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D66973" w14:textId="14554627" w:rsidR="00D80AAE" w:rsidRDefault="00D80AAE" w:rsidP="00D80AAE">
      <w:pPr>
        <w:pStyle w:val="Titlu1"/>
        <w:tabs>
          <w:tab w:val="left" w:pos="8484"/>
        </w:tabs>
        <w:rPr>
          <w:rFonts w:cstheme="minorHAnsi"/>
          <w:sz w:val="24"/>
        </w:rPr>
      </w:pPr>
      <w:r>
        <w:rPr>
          <w:rFonts w:cstheme="minorHAnsi"/>
          <w:sz w:val="24"/>
        </w:rPr>
        <w:tab/>
        <w:t>Anexa 7</w:t>
      </w:r>
    </w:p>
    <w:p w14:paraId="727AA5BD" w14:textId="66353A45" w:rsidR="000B3FCA" w:rsidRDefault="000B3FCA" w:rsidP="000B3FCA">
      <w:pPr>
        <w:jc w:val="center"/>
        <w:rPr>
          <w:b/>
          <w:bCs/>
          <w:sz w:val="24"/>
          <w:szCs w:val="24"/>
        </w:rPr>
      </w:pPr>
      <w:r w:rsidRPr="00A65C67">
        <w:rPr>
          <w:b/>
          <w:bCs/>
          <w:sz w:val="24"/>
          <w:szCs w:val="24"/>
        </w:rPr>
        <w:t>FIȘA DE EVALUARE GENERALĂ A PROIECTULUI DR 36 LEADER</w:t>
      </w:r>
    </w:p>
    <w:p w14:paraId="5A546B08" w14:textId="4AC5534A" w:rsidR="00A65C67" w:rsidRPr="00A65C67" w:rsidRDefault="00EB1C51" w:rsidP="000B3FCA">
      <w:pPr>
        <w:jc w:val="center"/>
        <w:rPr>
          <w:b/>
          <w:bCs/>
          <w:sz w:val="24"/>
          <w:szCs w:val="24"/>
        </w:rPr>
      </w:pPr>
      <w:r>
        <w:rPr>
          <w:b/>
          <w:bCs/>
          <w:sz w:val="24"/>
          <w:szCs w:val="24"/>
        </w:rPr>
        <w:t>Criterii de eligibilitate generale verificate de AFIR</w:t>
      </w:r>
    </w:p>
    <w:p w14:paraId="7FDC3035" w14:textId="72FE3B87" w:rsidR="000B3FCA" w:rsidRPr="00A65C67" w:rsidRDefault="000B3FCA" w:rsidP="000B3FCA">
      <w:pPr>
        <w:jc w:val="center"/>
        <w:rPr>
          <w:b/>
          <w:bCs/>
          <w:sz w:val="24"/>
          <w:szCs w:val="24"/>
        </w:rPr>
      </w:pPr>
      <w:r w:rsidRPr="00A65C67">
        <w:rPr>
          <w:b/>
          <w:bCs/>
          <w:sz w:val="24"/>
          <w:szCs w:val="24"/>
        </w:rPr>
        <w:t>proiecte de investiții</w:t>
      </w:r>
      <w:r w:rsidRPr="00A65C67">
        <w:rPr>
          <w:b/>
          <w:bCs/>
          <w:sz w:val="24"/>
          <w:szCs w:val="24"/>
        </w:rPr>
        <w:t xml:space="preserve"> și proiecte de servicii</w:t>
      </w:r>
    </w:p>
    <w:p w14:paraId="4F112B6D" w14:textId="77777777" w:rsidR="000B3FCA" w:rsidRPr="000B3FCA" w:rsidRDefault="000B3FCA" w:rsidP="000B3FCA"/>
    <w:p w14:paraId="368219DE" w14:textId="6EE78496" w:rsidR="008D59E2" w:rsidRPr="00880A57" w:rsidRDefault="008D59E2" w:rsidP="008D59E2">
      <w:pPr>
        <w:pStyle w:val="Titlu1"/>
        <w:rPr>
          <w:rFonts w:cstheme="minorHAnsi"/>
          <w:color w:val="365F91"/>
          <w:sz w:val="24"/>
        </w:rPr>
      </w:pPr>
      <w:r w:rsidRPr="00880A57">
        <w:rPr>
          <w:rFonts w:cstheme="minorHAnsi"/>
          <w:sz w:val="24"/>
        </w:rPr>
        <w:t>E1.2</w:t>
      </w:r>
      <w:r w:rsidRPr="00880A57">
        <w:rPr>
          <w:rFonts w:cstheme="minorHAnsi"/>
          <w:sz w:val="24"/>
          <w:lang w:val="en-GB"/>
        </w:rPr>
        <w:t>.2</w:t>
      </w:r>
      <w:r w:rsidRPr="00880A57">
        <w:rPr>
          <w:rFonts w:cstheme="minorHAnsi"/>
          <w:sz w:val="24"/>
        </w:rPr>
        <w:t xml:space="preserve">L </w:t>
      </w:r>
      <w:bookmarkStart w:id="0" w:name="_Hlk209433201"/>
      <w:r w:rsidRPr="00880A57">
        <w:rPr>
          <w:rFonts w:cstheme="minorHAnsi"/>
          <w:sz w:val="24"/>
        </w:rPr>
        <w:t xml:space="preserve">FIȘA DE EVALUARE GENERALĂ A PROIECTULUI DR 36 LEADER (proiecte de </w:t>
      </w:r>
      <w:proofErr w:type="spellStart"/>
      <w:r w:rsidRPr="00880A57">
        <w:rPr>
          <w:rFonts w:cstheme="minorHAnsi"/>
          <w:sz w:val="24"/>
          <w:lang w:val="en-GB"/>
        </w:rPr>
        <w:t>investi</w:t>
      </w:r>
      <w:proofErr w:type="spellEnd"/>
      <w:r w:rsidRPr="00880A57">
        <w:rPr>
          <w:rFonts w:cstheme="minorHAnsi"/>
          <w:sz w:val="24"/>
        </w:rPr>
        <w:t>ții)</w:t>
      </w:r>
      <w:r w:rsidRPr="00880A57" w:rsidDel="00283081">
        <w:rPr>
          <w:rFonts w:cstheme="minorHAnsi"/>
          <w:sz w:val="24"/>
        </w:rPr>
        <w:t xml:space="preserve"> </w:t>
      </w:r>
    </w:p>
    <w:bookmarkEnd w:id="0"/>
    <w:p w14:paraId="38271D76" w14:textId="77777777" w:rsidR="008D59E2" w:rsidRPr="00880A57" w:rsidRDefault="008D59E2" w:rsidP="008D59E2">
      <w:pPr>
        <w:pStyle w:val="Titlu1"/>
        <w:jc w:val="center"/>
        <w:rPr>
          <w:rFonts w:cstheme="minorHAnsi"/>
          <w:sz w:val="24"/>
        </w:rPr>
      </w:pPr>
      <w:r w:rsidRPr="00880A57">
        <w:rPr>
          <w:rFonts w:cstheme="minorHAnsi"/>
          <w:i/>
          <w:sz w:val="24"/>
        </w:rPr>
        <w:t>cu obiective care se încadrează în prevederile art. 73</w:t>
      </w:r>
      <w:r w:rsidRPr="00880A57">
        <w:rPr>
          <w:rFonts w:cstheme="minorHAnsi"/>
          <w:i/>
          <w:sz w:val="24"/>
          <w:lang w:val="en-US"/>
        </w:rPr>
        <w:t>-</w:t>
      </w:r>
      <w:proofErr w:type="spellStart"/>
      <w:r w:rsidRPr="00880A57">
        <w:rPr>
          <w:rFonts w:cstheme="minorHAnsi"/>
          <w:i/>
          <w:sz w:val="24"/>
          <w:lang w:val="en-US"/>
        </w:rPr>
        <w:t>Investitii</w:t>
      </w:r>
      <w:proofErr w:type="spellEnd"/>
      <w:r w:rsidRPr="00880A57">
        <w:rPr>
          <w:rFonts w:cstheme="minorHAnsi"/>
          <w:i/>
          <w:sz w:val="24"/>
          <w:lang w:val="en-US"/>
        </w:rPr>
        <w:t xml:space="preserve"> </w:t>
      </w:r>
      <w:r w:rsidRPr="00880A57">
        <w:rPr>
          <w:rFonts w:cstheme="minorHAnsi"/>
          <w:i/>
          <w:sz w:val="24"/>
        </w:rPr>
        <w:t xml:space="preserve"> din Reg. (UE) nr. 2115 din 2021</w:t>
      </w:r>
    </w:p>
    <w:p w14:paraId="4FA1FA1A" w14:textId="77777777" w:rsidR="008D59E2" w:rsidRPr="00880A57" w:rsidRDefault="008D59E2" w:rsidP="008D59E2">
      <w:pP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Numărul de înregistrare al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(CF):</w:t>
      </w:r>
    </w:p>
    <w:p w14:paraId="1404A72B" w14:textId="77777777" w:rsidR="008D59E2" w:rsidRPr="00880A57" w:rsidRDefault="008D59E2" w:rsidP="008D59E2">
      <w:pPr>
        <w:tabs>
          <w:tab w:val="center" w:pos="4536"/>
          <w:tab w:val="right" w:pos="9072"/>
        </w:tabs>
        <w:spacing w:before="120" w:after="120" w:line="240" w:lineRule="auto"/>
        <w:rPr>
          <w:rFonts w:asciiTheme="minorHAnsi" w:hAnsiTheme="minorHAnsi" w:cstheme="minorHAnsi"/>
          <w:sz w:val="24"/>
          <w:bdr w:val="single" w:sz="8" w:space="0" w:color="auto" w:frame="1"/>
        </w:rPr>
      </w:pPr>
      <w:r w:rsidRPr="00880A57">
        <w:rPr>
          <w:rFonts w:asciiTheme="minorHAnsi" w:hAnsiTheme="minorHAnsi" w:cstheme="minorHAnsi"/>
          <w:sz w:val="24"/>
          <w:bdr w:val="single" w:sz="8" w:space="0" w:color="auto" w:frame="1"/>
        </w:rPr>
        <w:t>......................................................................................</w:t>
      </w:r>
    </w:p>
    <w:p w14:paraId="118DC96E" w14:textId="77777777" w:rsidR="008D59E2" w:rsidRPr="00880A57" w:rsidRDefault="008D59E2" w:rsidP="008D59E2">
      <w:pPr>
        <w:spacing w:before="120" w:after="120" w:line="240" w:lineRule="auto"/>
        <w:rPr>
          <w:rFonts w:asciiTheme="minorHAnsi" w:hAnsiTheme="minorHAnsi" w:cstheme="minorHAnsi"/>
          <w:i/>
          <w:kern w:val="32"/>
          <w:sz w:val="24"/>
        </w:rPr>
      </w:pPr>
      <w:r w:rsidRPr="00880A57">
        <w:rPr>
          <w:rFonts w:asciiTheme="minorHAnsi" w:hAnsiTheme="minorHAnsi" w:cstheme="minorHAnsi"/>
          <w:i/>
          <w:kern w:val="32"/>
          <w:sz w:val="24"/>
        </w:rPr>
        <w:t>*se va prelua din....</w:t>
      </w:r>
    </w:p>
    <w:p w14:paraId="07754C45" w14:textId="77777777" w:rsidR="008D59E2" w:rsidRPr="00880A57" w:rsidRDefault="008D59E2" w:rsidP="008D59E2">
      <w:pPr>
        <w:spacing w:after="0" w:line="240" w:lineRule="auto"/>
        <w:rPr>
          <w:rFonts w:asciiTheme="minorHAnsi" w:hAnsiTheme="minorHAnsi" w:cstheme="minorHAnsi"/>
          <w:b/>
          <w:sz w:val="24"/>
        </w:rPr>
      </w:pPr>
      <w:r w:rsidRPr="00880A57">
        <w:rPr>
          <w:rFonts w:asciiTheme="minorHAnsi" w:hAnsiTheme="minorHAnsi" w:cstheme="minorHAnsi"/>
          <w:b/>
          <w:sz w:val="24"/>
        </w:rPr>
        <w:t>Date generale:</w:t>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r>
      <w:r w:rsidRPr="00880A57">
        <w:rPr>
          <w:rFonts w:asciiTheme="minorHAnsi" w:hAnsiTheme="minorHAnsi" w:cstheme="minorHAnsi"/>
          <w:b/>
          <w:sz w:val="24"/>
        </w:rPr>
        <w:tab/>
        <w:t xml:space="preserve">       </w:t>
      </w:r>
      <w:r w:rsidRPr="00880A57">
        <w:rPr>
          <w:rFonts w:asciiTheme="minorHAnsi" w:hAnsiTheme="minorHAnsi" w:cstheme="minorHAnsi"/>
          <w:b/>
          <w:sz w:val="24"/>
        </w:rPr>
        <w:tab/>
      </w:r>
      <w:r w:rsidRPr="00880A57">
        <w:rPr>
          <w:rFonts w:asciiTheme="minorHAnsi" w:hAnsiTheme="minorHAnsi" w:cstheme="minorHAnsi"/>
          <w:b/>
          <w:sz w:val="24"/>
        </w:rPr>
        <w:tab/>
        <w:t xml:space="preserve">      </w:t>
      </w:r>
    </w:p>
    <w:p w14:paraId="39FB953C"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solicitant:_____________________________________________________</w:t>
      </w:r>
    </w:p>
    <w:p w14:paraId="0398F20C"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Titlu proiect: ___________________________________________________________</w:t>
      </w:r>
    </w:p>
    <w:p w14:paraId="1D8A6245"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Denumire GAL:__________________________________________________________________</w:t>
      </w:r>
    </w:p>
    <w:p w14:paraId="60E8B579" w14:textId="53D212E3"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proofErr w:type="spellStart"/>
      <w:r w:rsidRPr="00880A57">
        <w:rPr>
          <w:rFonts w:asciiTheme="minorHAnsi" w:hAnsiTheme="minorHAnsi" w:cstheme="minorHAnsi"/>
          <w:sz w:val="24"/>
        </w:rPr>
        <w:t>Numar</w:t>
      </w:r>
      <w:proofErr w:type="spellEnd"/>
      <w:r w:rsidRPr="00880A57">
        <w:rPr>
          <w:rFonts w:asciiTheme="minorHAnsi" w:hAnsiTheme="minorHAnsi" w:cstheme="minorHAnsi"/>
          <w:sz w:val="24"/>
        </w:rPr>
        <w:t xml:space="preserve"> autorizare GAL</w:t>
      </w:r>
      <w:r w:rsidR="00735778">
        <w:rPr>
          <w:rFonts w:asciiTheme="minorHAnsi" w:hAnsiTheme="minorHAnsi" w:cstheme="minorHAnsi"/>
          <w:sz w:val="24"/>
        </w:rPr>
        <w:t xml:space="preserve">: 088 </w:t>
      </w:r>
      <w:r w:rsidRPr="00880A57">
        <w:rPr>
          <w:rFonts w:asciiTheme="minorHAnsi" w:hAnsiTheme="minorHAnsi" w:cstheme="minorHAnsi"/>
          <w:sz w:val="24"/>
        </w:rPr>
        <w:t>din data</w:t>
      </w:r>
      <w:r w:rsidR="00320F90">
        <w:rPr>
          <w:rFonts w:asciiTheme="minorHAnsi" w:hAnsiTheme="minorHAnsi" w:cstheme="minorHAnsi"/>
          <w:sz w:val="24"/>
        </w:rPr>
        <w:t xml:space="preserve"> 01.08.2024</w:t>
      </w:r>
    </w:p>
    <w:p w14:paraId="5A86DCF0" w14:textId="564BD0CB"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Cod de identificare fiscala a GAL-ului</w:t>
      </w:r>
      <w:r w:rsidR="00F60B9D">
        <w:rPr>
          <w:rFonts w:asciiTheme="minorHAnsi" w:hAnsiTheme="minorHAnsi" w:cstheme="minorHAnsi"/>
          <w:sz w:val="24"/>
        </w:rPr>
        <w:t xml:space="preserve">: </w:t>
      </w:r>
      <w:r w:rsidR="00F60B9D" w:rsidRPr="00F60B9D">
        <w:rPr>
          <w:rFonts w:asciiTheme="minorHAnsi" w:hAnsiTheme="minorHAnsi" w:cstheme="minorHAnsi"/>
          <w:sz w:val="24"/>
        </w:rPr>
        <w:t>27933621</w:t>
      </w:r>
    </w:p>
    <w:p w14:paraId="02D6D84E"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p>
    <w:p w14:paraId="0734D825"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depunerii proiectului in sistem : _________________________________________</w:t>
      </w:r>
    </w:p>
    <w:p w14:paraId="1154B294"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Data transmiterii proiectului la SLINA-OJFIR/CRFIR</w:t>
      </w:r>
    </w:p>
    <w:p w14:paraId="79538589"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Obiectivele proiectului se încadrează în prevederile Reg. (UE) nr. 2115 din 2021  , art. 6 , alin (1) si (2)</w:t>
      </w:r>
    </w:p>
    <w:p w14:paraId="1436C90D" w14:textId="77777777" w:rsidR="008D59E2" w:rsidRPr="00880A57" w:rsidRDefault="008D59E2" w:rsidP="008D59E2">
      <w:pPr>
        <w:spacing w:after="0" w:line="240" w:lineRule="auto"/>
        <w:rPr>
          <w:rFonts w:asciiTheme="minorHAnsi" w:hAnsiTheme="minorHAnsi" w:cstheme="minorHAnsi"/>
          <w:sz w:val="24"/>
        </w:rPr>
      </w:pPr>
      <w:r w:rsidRPr="00880A57">
        <w:rPr>
          <w:rFonts w:asciiTheme="minorHAnsi" w:hAnsiTheme="minorHAnsi" w:cstheme="minorHAnsi"/>
          <w:sz w:val="24"/>
        </w:rPr>
        <w:t xml:space="preserve">Raportul de  </w:t>
      </w:r>
      <w:proofErr w:type="spellStart"/>
      <w:r w:rsidRPr="00880A57">
        <w:rPr>
          <w:rFonts w:asciiTheme="minorHAnsi" w:hAnsiTheme="minorHAnsi" w:cstheme="minorHAnsi"/>
          <w:sz w:val="24"/>
        </w:rPr>
        <w:t>selectie</w:t>
      </w:r>
      <w:proofErr w:type="spellEnd"/>
      <w:r w:rsidRPr="00880A57">
        <w:rPr>
          <w:rFonts w:asciiTheme="minorHAnsi" w:hAnsiTheme="minorHAnsi" w:cstheme="minorHAnsi"/>
          <w:sz w:val="24"/>
        </w:rPr>
        <w:t xml:space="preserve"> nr. .....................din data de .........emis de GAL ....</w:t>
      </w:r>
    </w:p>
    <w:p w14:paraId="14CBC5BA"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p>
    <w:p w14:paraId="686D276A"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Amplasare proiect (localitate):_______________________________________________</w:t>
      </w:r>
    </w:p>
    <w:p w14:paraId="3E8E0C36"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Statut juridic solicitant:_____________________________________________________</w:t>
      </w:r>
    </w:p>
    <w:p w14:paraId="6A775360"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i/>
          <w:sz w:val="24"/>
          <w:u w:val="single"/>
        </w:rPr>
      </w:pPr>
      <w:r w:rsidRPr="00880A57">
        <w:rPr>
          <w:rFonts w:asciiTheme="minorHAnsi" w:hAnsiTheme="minorHAnsi" w:cstheme="minorHAnsi"/>
          <w:i/>
          <w:sz w:val="24"/>
          <w:u w:val="single"/>
        </w:rPr>
        <w:t>Date personale reprezentant legal</w:t>
      </w:r>
    </w:p>
    <w:p w14:paraId="7EC668F5" w14:textId="77777777" w:rsidR="008D59E2" w:rsidRPr="00880A57" w:rsidRDefault="008D59E2" w:rsidP="008D59E2">
      <w:pPr>
        <w:overflowPunct w:val="0"/>
        <w:autoSpaceDE w:val="0"/>
        <w:autoSpaceDN w:val="0"/>
        <w:adjustRightInd w:val="0"/>
        <w:spacing w:after="0" w:line="240" w:lineRule="auto"/>
        <w:textAlignment w:val="baseline"/>
        <w:rPr>
          <w:rFonts w:asciiTheme="minorHAnsi" w:hAnsiTheme="minorHAnsi" w:cstheme="minorHAnsi"/>
          <w:sz w:val="24"/>
        </w:rPr>
      </w:pPr>
      <w:r w:rsidRPr="00880A57">
        <w:rPr>
          <w:rFonts w:asciiTheme="minorHAnsi" w:hAnsiTheme="minorHAnsi" w:cstheme="minorHAnsi"/>
          <w:sz w:val="24"/>
        </w:rPr>
        <w:t>Nume: _______________________________Prenume:____________________________</w:t>
      </w:r>
    </w:p>
    <w:p w14:paraId="1CB56C1A" w14:textId="77777777" w:rsidR="008D59E2" w:rsidRPr="00880A57" w:rsidRDefault="008D59E2" w:rsidP="008D59E2">
      <w:pPr>
        <w:spacing w:after="0" w:line="240" w:lineRule="auto"/>
        <w:rPr>
          <w:rFonts w:asciiTheme="minorHAnsi" w:hAnsiTheme="minorHAnsi" w:cstheme="minorHAnsi"/>
          <w:sz w:val="24"/>
        </w:rPr>
      </w:pPr>
      <w:proofErr w:type="spellStart"/>
      <w:r w:rsidRPr="00880A57">
        <w:rPr>
          <w:rFonts w:asciiTheme="minorHAnsi" w:hAnsiTheme="minorHAnsi" w:cstheme="minorHAnsi"/>
          <w:sz w:val="24"/>
        </w:rPr>
        <w:t>Funcţie</w:t>
      </w:r>
      <w:proofErr w:type="spellEnd"/>
      <w:r w:rsidRPr="00880A57">
        <w:rPr>
          <w:rFonts w:asciiTheme="minorHAnsi" w:hAnsiTheme="minorHAnsi" w:cstheme="minorHAnsi"/>
          <w:sz w:val="24"/>
        </w:rPr>
        <w:t xml:space="preserve"> reprezentant legal:___________________________________________________</w:t>
      </w:r>
    </w:p>
    <w:p w14:paraId="7700E6E7" w14:textId="77777777" w:rsidR="008D59E2" w:rsidRPr="00880A57" w:rsidRDefault="008D59E2" w:rsidP="008D59E2">
      <w:pPr>
        <w:spacing w:after="0" w:line="240" w:lineRule="auto"/>
        <w:rPr>
          <w:rFonts w:asciiTheme="minorHAnsi" w:hAnsiTheme="minorHAnsi" w:cstheme="minorHAnsi"/>
          <w:sz w:val="24"/>
        </w:rPr>
      </w:pPr>
      <w:r w:rsidRPr="00880A57">
        <w:rPr>
          <w:rFonts w:asciiTheme="minorHAnsi" w:hAnsiTheme="minorHAnsi" w:cstheme="minorHAnsi"/>
          <w:sz w:val="24"/>
        </w:rPr>
        <w:t xml:space="preserve">Funcția reprezentantului legal al proiectului (asociat unic/asociat majoritar/administrator) </w:t>
      </w:r>
    </w:p>
    <w:p w14:paraId="78A7145D" w14:textId="77777777" w:rsidR="008D59E2" w:rsidRPr="00880A57" w:rsidRDefault="008D59E2" w:rsidP="008D59E2">
      <w:pPr>
        <w:spacing w:after="0" w:line="240" w:lineRule="auto"/>
        <w:rPr>
          <w:rFonts w:asciiTheme="minorHAnsi" w:hAnsiTheme="minorHAnsi" w:cstheme="minorHAnsi"/>
          <w:sz w:val="24"/>
        </w:rPr>
      </w:pPr>
      <w:r w:rsidRPr="00880A57">
        <w:rPr>
          <w:rFonts w:asciiTheme="minorHAnsi" w:hAnsiTheme="minorHAnsi" w:cstheme="minorHAnsi"/>
          <w:sz w:val="24"/>
        </w:rPr>
        <w:t>(se va completa de către expertul evaluator de la nivel județean prin preluarea informațiilor din Cererea de Finanțare- Secțiunile B.1 si B.2)</w:t>
      </w:r>
    </w:p>
    <w:p w14:paraId="3CC53C15" w14:textId="77777777" w:rsidR="008D59E2" w:rsidRPr="00880A57" w:rsidRDefault="008D59E2" w:rsidP="008D59E2">
      <w:pPr>
        <w:spacing w:after="0" w:line="240" w:lineRule="auto"/>
        <w:rPr>
          <w:rFonts w:asciiTheme="minorHAnsi" w:hAnsiTheme="minorHAnsi" w:cstheme="minorHAnsi"/>
          <w:sz w:val="24"/>
        </w:rPr>
      </w:pPr>
    </w:p>
    <w:p w14:paraId="759EB4B0" w14:textId="77777777" w:rsidR="008D59E2" w:rsidRPr="00880A57" w:rsidRDefault="008D59E2" w:rsidP="008D59E2">
      <w:pPr>
        <w:spacing w:after="0" w:line="240" w:lineRule="auto"/>
        <w:rPr>
          <w:rFonts w:asciiTheme="minorHAnsi" w:hAnsiTheme="minorHAnsi" w:cstheme="minorHAnsi"/>
          <w:b/>
          <w:sz w:val="24"/>
          <w:szCs w:val="24"/>
        </w:rPr>
      </w:pPr>
      <w:proofErr w:type="spellStart"/>
      <w:r w:rsidRPr="00880A57">
        <w:rPr>
          <w:rFonts w:asciiTheme="minorHAnsi" w:hAnsiTheme="minorHAnsi" w:cstheme="minorHAnsi"/>
          <w:b/>
          <w:sz w:val="24"/>
          <w:szCs w:val="24"/>
        </w:rPr>
        <w:t>A.Status</w:t>
      </w:r>
      <w:proofErr w:type="spellEnd"/>
      <w:r w:rsidRPr="00880A57">
        <w:rPr>
          <w:rFonts w:asciiTheme="minorHAnsi" w:hAnsiTheme="minorHAnsi" w:cstheme="minorHAnsi"/>
          <w:b/>
          <w:sz w:val="24"/>
          <w:szCs w:val="24"/>
        </w:rPr>
        <w:t xml:space="preserve"> proiect in urma analizei GAL:</w:t>
      </w:r>
    </w:p>
    <w:tbl>
      <w:tblPr>
        <w:tblStyle w:val="Tabelgril"/>
        <w:tblW w:w="0" w:type="auto"/>
        <w:tblLook w:val="04A0" w:firstRow="1" w:lastRow="0" w:firstColumn="1" w:lastColumn="0" w:noHBand="0" w:noVBand="1"/>
      </w:tblPr>
      <w:tblGrid>
        <w:gridCol w:w="7792"/>
        <w:gridCol w:w="850"/>
        <w:gridCol w:w="920"/>
      </w:tblGrid>
      <w:tr w:rsidR="008D59E2" w:rsidRPr="00880A57" w14:paraId="7362C745" w14:textId="77777777" w:rsidTr="004F76AB">
        <w:tc>
          <w:tcPr>
            <w:tcW w:w="7792" w:type="dxa"/>
          </w:tcPr>
          <w:p w14:paraId="6486B394" w14:textId="77777777" w:rsidR="008D59E2" w:rsidRPr="00880A57" w:rsidRDefault="008D59E2" w:rsidP="004F76AB">
            <w:pPr>
              <w:rPr>
                <w:rFonts w:asciiTheme="minorHAnsi" w:hAnsiTheme="minorHAnsi" w:cstheme="minorHAnsi"/>
                <w:sz w:val="24"/>
                <w:szCs w:val="24"/>
              </w:rPr>
            </w:pPr>
          </w:p>
        </w:tc>
        <w:tc>
          <w:tcPr>
            <w:tcW w:w="850" w:type="dxa"/>
          </w:tcPr>
          <w:p w14:paraId="1EA4277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1A8B770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w:t>
            </w:r>
          </w:p>
        </w:tc>
      </w:tr>
      <w:tr w:rsidR="008D59E2" w:rsidRPr="00880A57" w14:paraId="2F2698AA" w14:textId="77777777" w:rsidTr="004F76AB">
        <w:tc>
          <w:tcPr>
            <w:tcW w:w="7792" w:type="dxa"/>
          </w:tcPr>
          <w:p w14:paraId="2F839FF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Proiectul este inclus in Raportul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nr. .....................din data de .........emis de GAL cu status „</w:t>
            </w:r>
            <w:r w:rsidRPr="00880A57">
              <w:rPr>
                <w:rFonts w:asciiTheme="minorHAnsi" w:hAnsiTheme="minorHAnsi" w:cstheme="minorHAnsi"/>
                <w:b/>
                <w:sz w:val="24"/>
                <w:szCs w:val="24"/>
              </w:rPr>
              <w:t xml:space="preserve">eligibil si selectat in vederea </w:t>
            </w:r>
            <w:proofErr w:type="spellStart"/>
            <w:r w:rsidRPr="00880A57">
              <w:rPr>
                <w:rFonts w:asciiTheme="minorHAnsi" w:hAnsiTheme="minorHAnsi" w:cstheme="minorHAnsi"/>
                <w:b/>
                <w:sz w:val="24"/>
                <w:szCs w:val="24"/>
              </w:rPr>
              <w:t>finantarii</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679BE6B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62F0137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76BB7797" w14:textId="77777777" w:rsidR="008D59E2" w:rsidRPr="00880A57" w:rsidRDefault="008D59E2" w:rsidP="008D59E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8D59E2" w:rsidRPr="00880A57" w14:paraId="25DBAC46" w14:textId="77777777" w:rsidTr="004F76AB">
        <w:trPr>
          <w:trHeight w:val="328"/>
        </w:trPr>
        <w:tc>
          <w:tcPr>
            <w:tcW w:w="1864" w:type="dxa"/>
          </w:tcPr>
          <w:p w14:paraId="10E7C0C9" w14:textId="77777777" w:rsidR="008D59E2" w:rsidRPr="00880A57" w:rsidRDefault="008D59E2" w:rsidP="004F76AB">
            <w:pPr>
              <w:rPr>
                <w:rFonts w:asciiTheme="minorHAnsi" w:hAnsiTheme="minorHAnsi" w:cstheme="minorHAnsi"/>
                <w:sz w:val="24"/>
                <w:szCs w:val="24"/>
              </w:rPr>
            </w:pPr>
          </w:p>
        </w:tc>
      </w:tr>
    </w:tbl>
    <w:p w14:paraId="776CB751" w14:textId="77777777" w:rsidR="008D59E2" w:rsidRPr="00880A57" w:rsidRDefault="008D59E2" w:rsidP="008D59E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Punctaj </w:t>
      </w:r>
      <w:proofErr w:type="spellStart"/>
      <w:r w:rsidRPr="00880A57">
        <w:rPr>
          <w:rFonts w:asciiTheme="minorHAnsi" w:hAnsiTheme="minorHAnsi" w:cstheme="minorHAnsi"/>
          <w:sz w:val="24"/>
          <w:szCs w:val="24"/>
        </w:rPr>
        <w:t>obtinut</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verificarea criteriilor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de către GAL:</w:t>
      </w:r>
    </w:p>
    <w:p w14:paraId="20C19FFB" w14:textId="77777777" w:rsidR="008D59E2" w:rsidRPr="00880A57" w:rsidRDefault="008D59E2" w:rsidP="008D59E2">
      <w:pPr>
        <w:spacing w:after="0" w:line="240" w:lineRule="auto"/>
        <w:rPr>
          <w:rFonts w:asciiTheme="minorHAnsi" w:hAnsiTheme="minorHAnsi" w:cstheme="minorHAnsi"/>
          <w:sz w:val="24"/>
        </w:rPr>
      </w:pPr>
    </w:p>
    <w:p w14:paraId="3F2315E8"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rPr>
        <w:lastRenderedPageBreak/>
        <w:t xml:space="preserve">B. Analiza tip </w:t>
      </w:r>
      <w:proofErr w:type="spellStart"/>
      <w:r w:rsidRPr="00880A57">
        <w:rPr>
          <w:rFonts w:asciiTheme="minorHAnsi" w:hAnsiTheme="minorHAnsi" w:cstheme="minorHAnsi"/>
          <w:b/>
          <w:sz w:val="24"/>
        </w:rPr>
        <w:t>investitie</w:t>
      </w:r>
      <w:proofErr w:type="spellEnd"/>
    </w:p>
    <w:tbl>
      <w:tblPr>
        <w:tblStyle w:val="Tabelgril"/>
        <w:tblpPr w:leftFromText="180" w:rightFromText="180" w:vertAnchor="text" w:horzAnchor="margin" w:tblpY="243"/>
        <w:tblW w:w="0" w:type="auto"/>
        <w:tblLook w:val="04A0" w:firstRow="1" w:lastRow="0" w:firstColumn="1" w:lastColumn="0" w:noHBand="0" w:noVBand="1"/>
      </w:tblPr>
      <w:tblGrid>
        <w:gridCol w:w="8217"/>
        <w:gridCol w:w="709"/>
        <w:gridCol w:w="636"/>
      </w:tblGrid>
      <w:tr w:rsidR="008D59E2" w:rsidRPr="00880A57" w14:paraId="315997BE" w14:textId="77777777" w:rsidTr="004F76AB">
        <w:tc>
          <w:tcPr>
            <w:tcW w:w="8217" w:type="dxa"/>
          </w:tcPr>
          <w:p w14:paraId="400C4830"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b/>
                <w:sz w:val="24"/>
              </w:rPr>
              <w:t xml:space="preserve">Tipul de </w:t>
            </w:r>
            <w:proofErr w:type="spellStart"/>
            <w:r w:rsidRPr="00880A57">
              <w:rPr>
                <w:rFonts w:asciiTheme="minorHAnsi" w:hAnsiTheme="minorHAnsi" w:cstheme="minorHAnsi"/>
                <w:b/>
                <w:sz w:val="24"/>
              </w:rPr>
              <w:t>investitie</w:t>
            </w:r>
            <w:proofErr w:type="spellEnd"/>
            <w:r w:rsidRPr="00880A57" w:rsidDel="0085747B">
              <w:rPr>
                <w:rFonts w:asciiTheme="minorHAnsi" w:hAnsiTheme="minorHAnsi" w:cstheme="minorHAnsi"/>
                <w:sz w:val="24"/>
              </w:rPr>
              <w:t xml:space="preserve"> </w:t>
            </w:r>
          </w:p>
        </w:tc>
        <w:tc>
          <w:tcPr>
            <w:tcW w:w="709" w:type="dxa"/>
          </w:tcPr>
          <w:p w14:paraId="323A2A49"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DA</w:t>
            </w:r>
          </w:p>
        </w:tc>
        <w:tc>
          <w:tcPr>
            <w:tcW w:w="636" w:type="dxa"/>
          </w:tcPr>
          <w:p w14:paraId="7C750BFB"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NU</w:t>
            </w:r>
          </w:p>
        </w:tc>
      </w:tr>
      <w:tr w:rsidR="008D59E2" w:rsidRPr="00880A57" w14:paraId="485113FA" w14:textId="77777777" w:rsidTr="004F76AB">
        <w:tc>
          <w:tcPr>
            <w:tcW w:w="8217" w:type="dxa"/>
          </w:tcPr>
          <w:p w14:paraId="551F1BBB" w14:textId="77777777" w:rsidR="008D59E2" w:rsidRPr="00880A57" w:rsidRDefault="008D59E2" w:rsidP="004F76AB">
            <w:pPr>
              <w:rPr>
                <w:rFonts w:asciiTheme="minorHAnsi" w:hAnsiTheme="minorHAnsi" w:cstheme="minorHAnsi"/>
                <w:sz w:val="24"/>
                <w:lang w:val="pl-PL"/>
              </w:rPr>
            </w:pPr>
            <w:r w:rsidRPr="00880A57">
              <w:rPr>
                <w:rFonts w:asciiTheme="minorHAnsi" w:hAnsiTheme="minorHAnsi" w:cstheme="minorHAnsi"/>
                <w:sz w:val="24"/>
                <w:lang w:val="pl-PL"/>
              </w:rPr>
              <w:t xml:space="preserve">Investitii de tip social/ in interesul comunităţii/ neproductive </w:t>
            </w:r>
          </w:p>
          <w:p w14:paraId="2577A841" w14:textId="77777777" w:rsidR="008D59E2" w:rsidRPr="00BE5A17" w:rsidRDefault="008D59E2" w:rsidP="004F76AB">
            <w:pPr>
              <w:rPr>
                <w:rFonts w:asciiTheme="minorHAnsi" w:hAnsiTheme="minorHAnsi" w:cstheme="minorHAnsi"/>
              </w:rPr>
            </w:pPr>
            <w:r w:rsidRPr="00880A57">
              <w:rPr>
                <w:rFonts w:asciiTheme="minorHAnsi" w:hAnsiTheme="minorHAnsi" w:cstheme="minorHAnsi"/>
              </w:rPr>
              <w:t>etc</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7A7E9EDA" w14:textId="77777777" w:rsidR="008D59E2" w:rsidRPr="00880A57" w:rsidRDefault="008D59E2" w:rsidP="004F76AB">
            <w:pPr>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66A0F7D8" w14:textId="77777777" w:rsidR="008D59E2" w:rsidRPr="00880A57" w:rsidRDefault="008D59E2" w:rsidP="004F76AB">
            <w:pPr>
              <w:jc w:val="center"/>
              <w:rPr>
                <w:rFonts w:asciiTheme="minorHAnsi" w:hAnsiTheme="minorHAnsi" w:cstheme="minorHAnsi"/>
                <w:sz w:val="24"/>
              </w:rPr>
            </w:pPr>
            <w:r w:rsidRPr="00880A57">
              <w:rPr>
                <w:rFonts w:asciiTheme="minorHAnsi" w:hAnsiTheme="minorHAnsi" w:cstheme="minorHAnsi"/>
                <w:b/>
                <w:sz w:val="24"/>
                <w:szCs w:val="24"/>
              </w:rPr>
              <w:sym w:font="Wingdings" w:char="F06F"/>
            </w:r>
          </w:p>
        </w:tc>
      </w:tr>
      <w:tr w:rsidR="008D59E2" w:rsidRPr="00880A57" w14:paraId="7F9E8813" w14:textId="77777777" w:rsidTr="004F76AB">
        <w:trPr>
          <w:trHeight w:val="443"/>
        </w:trPr>
        <w:tc>
          <w:tcPr>
            <w:tcW w:w="8217" w:type="dxa"/>
          </w:tcPr>
          <w:p w14:paraId="697836FC" w14:textId="77777777" w:rsidR="008D59E2" w:rsidRPr="00880A57" w:rsidRDefault="008D59E2" w:rsidP="004F76AB">
            <w:pPr>
              <w:rPr>
                <w:rFonts w:asciiTheme="minorHAnsi" w:hAnsiTheme="minorHAnsi" w:cstheme="minorHAnsi"/>
                <w:sz w:val="24"/>
              </w:rPr>
            </w:pPr>
            <w:proofErr w:type="spellStart"/>
            <w:r w:rsidRPr="00880A57">
              <w:rPr>
                <w:rFonts w:asciiTheme="minorHAnsi" w:hAnsiTheme="minorHAnsi" w:cstheme="minorHAnsi"/>
                <w:b/>
                <w:sz w:val="24"/>
              </w:rPr>
              <w:t>Investitii</w:t>
            </w:r>
            <w:proofErr w:type="spellEnd"/>
            <w:r w:rsidRPr="00880A57">
              <w:rPr>
                <w:rFonts w:asciiTheme="minorHAnsi" w:hAnsiTheme="minorHAnsi" w:cstheme="minorHAnsi"/>
                <w:b/>
                <w:sz w:val="24"/>
              </w:rPr>
              <w:t xml:space="preserve">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43E2413B" w14:textId="77777777" w:rsidR="008D59E2" w:rsidRPr="00880A57" w:rsidRDefault="008D59E2" w:rsidP="004F76AB">
            <w:pPr>
              <w:jc w:val="center"/>
              <w:rPr>
                <w:rFonts w:asciiTheme="minorHAnsi" w:hAnsiTheme="minorHAnsi" w:cstheme="minorHAnsi"/>
                <w:sz w:val="24"/>
              </w:rPr>
            </w:pPr>
            <w:r w:rsidRPr="00880A57">
              <w:rPr>
                <w:rFonts w:asciiTheme="minorHAnsi" w:hAnsiTheme="minorHAnsi" w:cstheme="minorHAnsi"/>
                <w:b/>
                <w:sz w:val="24"/>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59ED4C8C" w14:textId="77777777" w:rsidR="008D59E2" w:rsidRPr="00880A57" w:rsidRDefault="008D59E2" w:rsidP="004F76AB">
            <w:pPr>
              <w:jc w:val="center"/>
              <w:rPr>
                <w:rFonts w:asciiTheme="minorHAnsi" w:hAnsiTheme="minorHAnsi" w:cstheme="minorHAnsi"/>
                <w:sz w:val="24"/>
              </w:rPr>
            </w:pPr>
            <w:r w:rsidRPr="00880A57">
              <w:rPr>
                <w:rFonts w:asciiTheme="minorHAnsi" w:hAnsiTheme="minorHAnsi" w:cstheme="minorHAnsi"/>
                <w:b/>
                <w:sz w:val="24"/>
              </w:rPr>
              <w:sym w:font="Wingdings" w:char="F06F"/>
            </w:r>
          </w:p>
        </w:tc>
      </w:tr>
    </w:tbl>
    <w:p w14:paraId="7FD72C59" w14:textId="77777777" w:rsidR="008D59E2" w:rsidRPr="00880A57" w:rsidRDefault="008D59E2" w:rsidP="008D59E2">
      <w:pPr>
        <w:rPr>
          <w:rFonts w:asciiTheme="minorHAnsi" w:hAnsiTheme="minorHAnsi" w:cstheme="minorHAnsi"/>
          <w:b/>
          <w:sz w:val="24"/>
        </w:rPr>
      </w:pPr>
    </w:p>
    <w:p w14:paraId="7CCD3E73"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8E1C62C" w14:textId="77777777" w:rsidR="008D59E2" w:rsidRPr="00880A57" w:rsidRDefault="008D59E2" w:rsidP="008D59E2">
      <w:pPr>
        <w:spacing w:before="120" w:after="120" w:line="240" w:lineRule="auto"/>
        <w:rPr>
          <w:rFonts w:asciiTheme="minorHAnsi" w:hAnsiTheme="minorHAnsi" w:cstheme="minorHAnsi"/>
          <w:b/>
          <w:sz w:val="24"/>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8D59E2" w:rsidRPr="00880A57" w14:paraId="510B167B" w14:textId="77777777" w:rsidTr="004F76AB">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8CCE4" w:themeFill="accent1" w:themeFillTint="66"/>
            <w:hideMark/>
          </w:tcPr>
          <w:p w14:paraId="387C84B0" w14:textId="77777777" w:rsidR="008D59E2" w:rsidRPr="00880A57" w:rsidRDefault="008D59E2" w:rsidP="004F76AB">
            <w:pPr>
              <w:spacing w:before="120" w:after="120" w:line="240" w:lineRule="auto"/>
              <w:rPr>
                <w:rFonts w:asciiTheme="minorHAnsi" w:hAnsiTheme="minorHAnsi" w:cstheme="minorHAnsi"/>
                <w:b/>
                <w:sz w:val="24"/>
              </w:rPr>
            </w:pPr>
          </w:p>
          <w:p w14:paraId="1BFB33B3"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EG1-Verificarea </w:t>
            </w:r>
            <w:proofErr w:type="spellStart"/>
            <w:r w:rsidRPr="00880A57">
              <w:rPr>
                <w:rFonts w:asciiTheme="minorHAnsi" w:hAnsiTheme="minorHAnsi" w:cstheme="minorHAnsi"/>
                <w:b/>
                <w:sz w:val="24"/>
              </w:rPr>
              <w:t>eligibilitătii</w:t>
            </w:r>
            <w:proofErr w:type="spellEnd"/>
            <w:r w:rsidRPr="00880A57">
              <w:rPr>
                <w:rFonts w:asciiTheme="minorHAnsi" w:hAnsiTheme="minorHAnsi" w:cstheme="minorHAnsi"/>
                <w:b/>
                <w:sz w:val="24"/>
              </w:rPr>
              <w:t xml:space="preserve">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0EFB12C0"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8D59E2" w:rsidRPr="00880A57" w14:paraId="1501B4A8" w14:textId="77777777" w:rsidTr="004F76AB">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hideMark/>
          </w:tcPr>
          <w:p w14:paraId="316A5882" w14:textId="77777777" w:rsidR="008D59E2" w:rsidRPr="00880A57" w:rsidRDefault="008D59E2" w:rsidP="004F76AB">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57D23550"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DA</w:t>
            </w:r>
          </w:p>
        </w:tc>
        <w:tc>
          <w:tcPr>
            <w:tcW w:w="567" w:type="dxa"/>
            <w:tcBorders>
              <w:top w:val="single" w:sz="4" w:space="0" w:color="auto"/>
              <w:left w:val="single" w:sz="4" w:space="0" w:color="auto"/>
              <w:bottom w:val="single" w:sz="4" w:space="0" w:color="auto"/>
              <w:right w:val="single" w:sz="4" w:space="0" w:color="auto"/>
            </w:tcBorders>
            <w:hideMark/>
          </w:tcPr>
          <w:p w14:paraId="36541FD8"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54567CE1"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NU ESTE CAZUL</w:t>
            </w:r>
          </w:p>
        </w:tc>
      </w:tr>
      <w:tr w:rsidR="008D59E2" w:rsidRPr="00880A57" w14:paraId="377A7018"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D7C609A"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EG1.1 Solicitantul proiectului trebuie să se încadreze în categoria beneficiarilor eligibili </w:t>
            </w:r>
            <w:proofErr w:type="spellStart"/>
            <w:r w:rsidRPr="00880A57">
              <w:rPr>
                <w:rFonts w:asciiTheme="minorHAnsi" w:hAnsiTheme="minorHAnsi" w:cstheme="minorHAnsi"/>
                <w:b/>
                <w:sz w:val="24"/>
              </w:rPr>
              <w:t>aşa</w:t>
            </w:r>
            <w:proofErr w:type="spellEnd"/>
            <w:r w:rsidRPr="00880A57">
              <w:rPr>
                <w:rFonts w:asciiTheme="minorHAnsi" w:hAnsiTheme="minorHAnsi" w:cstheme="minorHAnsi"/>
                <w:b/>
                <w:sz w:val="24"/>
              </w:rPr>
              <w:t xml:space="preserve"> cum sunt </w:t>
            </w:r>
            <w:proofErr w:type="spellStart"/>
            <w:r w:rsidRPr="00880A57">
              <w:rPr>
                <w:rFonts w:asciiTheme="minorHAnsi" w:hAnsiTheme="minorHAnsi" w:cstheme="minorHAnsi"/>
                <w:b/>
                <w:sz w:val="24"/>
              </w:rPr>
              <w:t>aceştia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definiţi</w:t>
            </w:r>
            <w:proofErr w:type="spellEnd"/>
            <w:r w:rsidRPr="00880A57">
              <w:rPr>
                <w:rFonts w:asciiTheme="minorHAnsi" w:hAnsiTheme="minorHAnsi" w:cstheme="minorHAnsi"/>
                <w:b/>
                <w:sz w:val="24"/>
              </w:rPr>
              <w:t xml:space="preserve"> în </w:t>
            </w:r>
            <w:proofErr w:type="spellStart"/>
            <w:r w:rsidRPr="00880A57">
              <w:rPr>
                <w:rFonts w:asciiTheme="minorHAnsi" w:hAnsiTheme="minorHAnsi" w:cstheme="minorHAnsi"/>
                <w:b/>
                <w:sz w:val="24"/>
              </w:rPr>
              <w:t>Fişa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intervenţiei</w:t>
            </w:r>
            <w:proofErr w:type="spellEnd"/>
            <w:r w:rsidRPr="00880A57">
              <w:rPr>
                <w:rFonts w:asciiTheme="minorHAnsi" w:hAnsiTheme="minorHAnsi" w:cstheme="minorHAnsi"/>
                <w:b/>
                <w:sz w:val="24"/>
              </w:rPr>
              <w:t xml:space="preserve"> elaborată de către GAL</w:t>
            </w:r>
            <w:r w:rsidRPr="00880A57" w:rsidDel="003872B6">
              <w:rPr>
                <w:rFonts w:asciiTheme="minorHAnsi" w:hAnsiTheme="minorHAnsi" w:cstheme="minorHAnsi"/>
                <w:b/>
                <w:sz w:val="24"/>
              </w:rPr>
              <w:t xml:space="preserve"> </w:t>
            </w:r>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respectivȘ</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792F067" w14:textId="77777777" w:rsidR="008D59E2" w:rsidRPr="00880A57" w:rsidRDefault="008D59E2" w:rsidP="004F76AB">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4B1D6E04" w14:textId="77777777" w:rsidR="008D59E2" w:rsidRPr="00880A57" w:rsidRDefault="008D59E2" w:rsidP="004F76AB">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43127E0C"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758C1D49"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C534DA4" w14:textId="77777777" w:rsidR="008D59E2" w:rsidRPr="00880A57" w:rsidRDefault="008D59E2" w:rsidP="004F76AB">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Autoritati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publice</w:t>
            </w:r>
            <w:proofErr w:type="spellEnd"/>
            <w:r w:rsidRPr="00880A57">
              <w:rPr>
                <w:rFonts w:asciiTheme="minorHAnsi" w:hAnsiTheme="minorHAnsi" w:cstheme="minorHAnsi"/>
                <w:sz w:val="24"/>
                <w:lang w:val="en-US"/>
              </w:rPr>
              <w:t xml:space="preserve"> locale - </w:t>
            </w:r>
            <w:proofErr w:type="spellStart"/>
            <w:r w:rsidRPr="00880A57">
              <w:rPr>
                <w:rFonts w:asciiTheme="minorHAnsi" w:hAnsiTheme="minorHAnsi" w:cstheme="minorHAnsi"/>
                <w:sz w:val="24"/>
                <w:lang w:val="en-US"/>
              </w:rPr>
              <w:t>comunele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Unități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administrativ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teritoriale</w:t>
            </w:r>
            <w:proofErr w:type="spellEnd"/>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22D689C9"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B70AB94"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C731226"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03D5D34B"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B4C5F6D" w14:textId="77777777" w:rsidR="008D59E2" w:rsidRPr="00880A57" w:rsidRDefault="008D59E2" w:rsidP="004F76AB">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lang w:val="en-US"/>
              </w:rPr>
              <w:t>Asociatiile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Intercomunitara</w:t>
            </w:r>
            <w:proofErr w:type="spellEnd"/>
            <w:r w:rsidRPr="00880A57">
              <w:rPr>
                <w:rFonts w:asciiTheme="minorHAnsi" w:hAnsiTheme="minorHAnsi" w:cstheme="minorHAnsi"/>
                <w:sz w:val="24"/>
                <w:lang w:val="en-US"/>
              </w:rPr>
              <w:t xml:space="preserve">  (ADI)</w:t>
            </w:r>
          </w:p>
        </w:tc>
        <w:tc>
          <w:tcPr>
            <w:tcW w:w="709" w:type="dxa"/>
            <w:tcBorders>
              <w:top w:val="single" w:sz="4" w:space="0" w:color="auto"/>
              <w:left w:val="single" w:sz="4" w:space="0" w:color="auto"/>
              <w:bottom w:val="single" w:sz="4" w:space="0" w:color="auto"/>
              <w:right w:val="single" w:sz="4" w:space="0" w:color="auto"/>
            </w:tcBorders>
            <w:vAlign w:val="center"/>
          </w:tcPr>
          <w:p w14:paraId="5BF58D4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6398481"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79D2D0C"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3F77840C"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D17A4FC"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ONG‐uri ‐ pentru investiții în infrastructura educațională (grădinițe) și socială (</w:t>
            </w:r>
            <w:proofErr w:type="spellStart"/>
            <w:r w:rsidRPr="00880A57">
              <w:rPr>
                <w:rFonts w:asciiTheme="minorHAnsi" w:hAnsiTheme="minorHAnsi" w:cstheme="minorHAnsi"/>
                <w:sz w:val="24"/>
              </w:rPr>
              <w:t>creşe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infrastructură tip </w:t>
            </w:r>
            <w:proofErr w:type="spellStart"/>
            <w:r w:rsidRPr="00880A57">
              <w:rPr>
                <w:rFonts w:asciiTheme="minorHAnsi" w:hAnsiTheme="minorHAnsi" w:cstheme="minorHAnsi"/>
                <w:sz w:val="24"/>
              </w:rPr>
              <w:t>after‐school</w:t>
            </w:r>
            <w:proofErr w:type="spellEnd"/>
            <w:r w:rsidRPr="00880A57">
              <w:rPr>
                <w:rFonts w:asciiTheme="minorHAnsi" w:hAnsiTheme="minorHAnsi" w:cstheme="minorHAnsi"/>
                <w:sz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4F212EFD" w14:textId="4B0633DC" w:rsidR="008D59E2" w:rsidRPr="00880A57" w:rsidRDefault="00DF22D3"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71478C6" w14:textId="435DDE0D" w:rsidR="008D59E2" w:rsidRPr="00880A57" w:rsidRDefault="00DF22D3"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76A2E1A"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0B6E91C2"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BB9296F" w14:textId="102883B9" w:rsidR="008D59E2" w:rsidRPr="00880A57" w:rsidRDefault="008D59E2" w:rsidP="004F76AB">
            <w:p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b/>
                <w:sz w:val="24"/>
                <w:lang w:val="en-US"/>
              </w:rPr>
              <w:t>Autoritatea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publică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locală</w:t>
            </w:r>
            <w:proofErr w:type="spellEnd"/>
            <w:r w:rsidRPr="00880A57">
              <w:rPr>
                <w:rFonts w:asciiTheme="minorHAnsi" w:hAnsiTheme="minorHAnsi" w:cstheme="minorHAnsi"/>
                <w:b/>
                <w:sz w:val="24"/>
                <w:lang w:val="en-US"/>
              </w:rPr>
              <w:t xml:space="preserve"> (APL),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parteneriat</w:t>
            </w:r>
            <w:proofErr w:type="spellEnd"/>
            <w:r w:rsidRPr="00880A57">
              <w:rPr>
                <w:rFonts w:asciiTheme="minorHAnsi" w:hAnsiTheme="minorHAnsi" w:cstheme="minorHAnsi"/>
                <w:b/>
                <w:sz w:val="24"/>
                <w:lang w:val="en-US"/>
              </w:rPr>
              <w:t xml:space="preserve"> cu un </w:t>
            </w:r>
            <w:proofErr w:type="spellStart"/>
            <w:r w:rsidRPr="00880A57">
              <w:rPr>
                <w:rFonts w:asciiTheme="minorHAnsi" w:hAnsiTheme="minorHAnsi" w:cstheme="minorHAnsi"/>
                <w:b/>
                <w:sz w:val="24"/>
                <w:lang w:val="en-US"/>
              </w:rPr>
              <w:t>furnizor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sociale</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97749A3" w14:textId="77777777" w:rsidR="008D59E2" w:rsidRPr="00880A57" w:rsidRDefault="008D59E2" w:rsidP="004F76AB">
            <w:pPr>
              <w:spacing w:before="120" w:after="120" w:line="240" w:lineRule="auto"/>
              <w:rPr>
                <w:rFonts w:asciiTheme="minorHAnsi" w:hAnsiTheme="minorHAnsi" w:cstheme="minorHAnsi"/>
                <w:b/>
                <w:sz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0050C28B" w14:textId="77777777" w:rsidR="008D59E2" w:rsidRPr="00880A57" w:rsidRDefault="008D59E2" w:rsidP="004F76AB">
            <w:pPr>
              <w:spacing w:before="120" w:after="120" w:line="240" w:lineRule="auto"/>
              <w:rPr>
                <w:rFonts w:asciiTheme="minorHAnsi" w:hAnsiTheme="minorHAnsi" w:cstheme="minorHAnsi"/>
                <w:b/>
                <w:sz w:val="24"/>
              </w:rPr>
            </w:pPr>
          </w:p>
        </w:tc>
        <w:tc>
          <w:tcPr>
            <w:tcW w:w="1011" w:type="dxa"/>
            <w:tcBorders>
              <w:top w:val="single" w:sz="4" w:space="0" w:color="auto"/>
              <w:left w:val="single" w:sz="4" w:space="0" w:color="auto"/>
              <w:bottom w:val="single" w:sz="4" w:space="0" w:color="auto"/>
              <w:right w:val="single" w:sz="4" w:space="0" w:color="auto"/>
            </w:tcBorders>
            <w:vAlign w:val="center"/>
          </w:tcPr>
          <w:p w14:paraId="3543F72F"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5066DA0A"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BDA6C83"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Unitățile</w:t>
            </w:r>
            <w:proofErr w:type="spellEnd"/>
            <w:r w:rsidRPr="00880A57">
              <w:rPr>
                <w:rFonts w:asciiTheme="minorHAnsi" w:hAnsiTheme="minorHAnsi" w:cstheme="minorHAnsi"/>
                <w:sz w:val="24"/>
                <w:lang w:val="en-US"/>
              </w:rPr>
              <w:t xml:space="preserve"> de cult conform </w:t>
            </w:r>
            <w:proofErr w:type="spellStart"/>
            <w:r w:rsidRPr="00880A57">
              <w:rPr>
                <w:rFonts w:asciiTheme="minorHAnsi" w:hAnsiTheme="minorHAnsi" w:cstheme="minorHAnsi"/>
                <w:sz w:val="24"/>
                <w:lang w:val="en-US"/>
              </w:rPr>
              <w:t>legislației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vigoare</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581976E"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79B5FDC"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EB92900"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40513D3"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4C780FC"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Asociatii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fundatii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4AC04BC"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3E7B30"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608A093"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2BD4B92"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1D65933"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Institute de </w:t>
            </w:r>
            <w:proofErr w:type="spellStart"/>
            <w:r w:rsidRPr="00880A57">
              <w:rPr>
                <w:rFonts w:asciiTheme="minorHAnsi" w:hAnsiTheme="minorHAnsi" w:cstheme="minorHAnsi"/>
                <w:sz w:val="24"/>
                <w:lang w:val="en-US"/>
              </w:rPr>
              <w:t>cercetare</w:t>
            </w:r>
            <w:proofErr w:type="spellEnd"/>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precum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centre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stațiuni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unități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cercetare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dezvoltare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didactice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universități</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domeniul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agricol</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personalitate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juridică</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drept</w:t>
            </w:r>
            <w:proofErr w:type="spellEnd"/>
            <w:r w:rsidRPr="00880A57">
              <w:rPr>
                <w:rFonts w:asciiTheme="minorHAnsi" w:hAnsiTheme="minorHAnsi" w:cstheme="minorHAnsi"/>
                <w:sz w:val="24"/>
                <w:lang w:val="en-US"/>
              </w:rPr>
              <w:t xml:space="preserve"> public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privat</w:t>
            </w:r>
            <w:proofErr w:type="spellEnd"/>
            <w:r w:rsidRPr="00880A57" w:rsidDel="001E4AD6">
              <w:rPr>
                <w:rFonts w:asciiTheme="minorHAnsi" w:hAnsiTheme="minorHAnsi" w:cstheme="minorHAnsi"/>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6728C14E"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8CCDFD"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1C73808"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1D8F1728"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308F082"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Composesorate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obști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forme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asociative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proprietate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asupra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terenurilor</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8FFAE94"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3D92747"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CC49B84"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3BA69C68"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5782B48"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de-DE"/>
              </w:rPr>
            </w:pPr>
            <w:r w:rsidRPr="00880A57">
              <w:rPr>
                <w:rFonts w:asciiTheme="minorHAnsi" w:hAnsiTheme="minorHAnsi" w:cstheme="minorHAnsi"/>
                <w:sz w:val="24"/>
                <w:lang w:val="de-DE"/>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3E212327"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4E5946"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0C39E8F"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E5D072A"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1CB0E10"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t xml:space="preserve">Cooperative </w:t>
            </w:r>
            <w:proofErr w:type="spellStart"/>
            <w:r w:rsidRPr="00880A57">
              <w:rPr>
                <w:rFonts w:asciiTheme="minorHAnsi" w:hAnsiTheme="minorHAnsi" w:cstheme="minorHAnsi"/>
                <w:sz w:val="24"/>
                <w:lang w:val="en-US"/>
              </w:rPr>
              <w:t>mestesugaresti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5E72BD7"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89C181"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D16001"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BAE73DD"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1E8B963"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Consortii</w:t>
            </w:r>
            <w:proofErr w:type="spellEnd"/>
            <w:r w:rsidRPr="00880A57">
              <w:rPr>
                <w:rFonts w:asciiTheme="minorHAnsi" w:hAnsiTheme="minorHAnsi" w:cstheme="minorHAnsi"/>
                <w:sz w:val="24"/>
                <w:lang w:val="en-US"/>
              </w:rPr>
              <w:t xml:space="preserve">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381CF0B8"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4B8FF2"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2DE0D3B"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1BC2DEFD"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E9FC09F" w14:textId="77777777" w:rsidR="008D59E2" w:rsidRPr="00880A57" w:rsidRDefault="008D59E2" w:rsidP="00931646">
            <w:pPr>
              <w:numPr>
                <w:ilvl w:val="0"/>
                <w:numId w:val="14"/>
              </w:numPr>
              <w:spacing w:before="120" w:after="120" w:line="240" w:lineRule="auto"/>
              <w:jc w:val="both"/>
              <w:rPr>
                <w:rFonts w:asciiTheme="minorHAnsi" w:hAnsiTheme="minorHAnsi" w:cstheme="minorHAnsi"/>
                <w:sz w:val="24"/>
                <w:lang w:val="en-US"/>
              </w:rPr>
            </w:pPr>
            <w:r w:rsidRPr="00880A57">
              <w:rPr>
                <w:rFonts w:asciiTheme="minorHAnsi" w:hAnsiTheme="minorHAnsi" w:cstheme="minorHAnsi"/>
                <w:sz w:val="24"/>
                <w:lang w:val="en-US"/>
              </w:rPr>
              <w:lastRenderedPageBreak/>
              <w:t xml:space="preserve">Alte </w:t>
            </w:r>
            <w:proofErr w:type="spellStart"/>
            <w:r w:rsidRPr="00880A57">
              <w:rPr>
                <w:rFonts w:asciiTheme="minorHAnsi" w:hAnsiTheme="minorHAnsi" w:cstheme="minorHAnsi"/>
                <w:sz w:val="24"/>
                <w:lang w:val="en-US"/>
              </w:rPr>
              <w:t>forme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organizare</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1AD7DB6"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7BC82F7"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5F8FB05"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5915C658"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1DF1402B" w14:textId="77777777" w:rsidR="008D59E2" w:rsidRPr="00880A57" w:rsidRDefault="008D59E2" w:rsidP="004F76AB">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EG1.2</w:t>
            </w: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r w:rsidRPr="00880A57">
              <w:rPr>
                <w:rFonts w:asciiTheme="minorHAnsi" w:hAnsiTheme="minorHAnsi" w:cstheme="minorHAnsi"/>
                <w:b/>
                <w:lang w:val="en-US"/>
              </w:rPr>
              <w:t xml:space="preserve">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înregistrat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debitorilor</w:t>
            </w:r>
            <w:proofErr w:type="spellEnd"/>
            <w:r w:rsidRPr="00880A57">
              <w:rPr>
                <w:rFonts w:asciiTheme="minorHAnsi" w:hAnsiTheme="minorHAnsi" w:cstheme="minorHAnsi"/>
                <w:sz w:val="24"/>
                <w:lang w:val="en-US"/>
              </w:rPr>
              <w:t xml:space="preserve"> AFIR, </w:t>
            </w:r>
            <w:proofErr w:type="spellStart"/>
            <w:r w:rsidRPr="00880A57">
              <w:rPr>
                <w:rFonts w:asciiTheme="minorHAnsi" w:hAnsiTheme="minorHAnsi" w:cstheme="minorHAnsi"/>
                <w:sz w:val="24"/>
                <w:lang w:val="en-US"/>
              </w:rPr>
              <w:t>atât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Programul</w:t>
            </w:r>
            <w:proofErr w:type="spellEnd"/>
            <w:r w:rsidRPr="00880A57">
              <w:rPr>
                <w:rFonts w:asciiTheme="minorHAnsi" w:hAnsiTheme="minorHAnsi" w:cstheme="minorHAnsi"/>
                <w:sz w:val="24"/>
                <w:lang w:val="en-US"/>
              </w:rPr>
              <w:t xml:space="preserve"> SAPARD, </w:t>
            </w:r>
            <w:proofErr w:type="spellStart"/>
            <w:r w:rsidRPr="00880A57">
              <w:rPr>
                <w:rFonts w:asciiTheme="minorHAnsi" w:hAnsiTheme="minorHAnsi" w:cstheme="minorHAnsi"/>
                <w:sz w:val="24"/>
                <w:lang w:val="en-US"/>
              </w:rPr>
              <w:t>cât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FEADR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EURI</w:t>
            </w:r>
            <w:r w:rsidRPr="00880A57">
              <w:rPr>
                <w:rFonts w:asciiTheme="minorHAnsi" w:eastAsia="Wingdings2" w:hAnsiTheme="minorHAnsi" w:cstheme="minorHAnsi"/>
                <w:sz w:val="24"/>
                <w:szCs w:val="24"/>
                <w:lang w:val="en-US"/>
              </w:rPr>
              <w:t xml:space="preserve"> </w:t>
            </w:r>
          </w:p>
          <w:p w14:paraId="4B376433"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Art. 17 din HG 1570</w:t>
            </w:r>
          </w:p>
          <w:p w14:paraId="270BC34F" w14:textId="77777777" w:rsidR="008D59E2" w:rsidRPr="00880A57" w:rsidRDefault="008D59E2" w:rsidP="004F76AB">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Solicitanţii</w:t>
            </w:r>
            <w:proofErr w:type="spellEnd"/>
            <w:r w:rsidRPr="00880A57">
              <w:rPr>
                <w:rFonts w:asciiTheme="minorHAnsi" w:hAnsiTheme="minorHAnsi" w:cstheme="minorHAnsi"/>
                <w:sz w:val="24"/>
              </w:rPr>
              <w:t xml:space="preserve">/Beneficiarii/Membrii </w:t>
            </w:r>
            <w:proofErr w:type="spellStart"/>
            <w:r w:rsidRPr="00880A57">
              <w:rPr>
                <w:rFonts w:asciiTheme="minorHAnsi" w:hAnsiTheme="minorHAnsi" w:cstheme="minorHAnsi"/>
                <w:sz w:val="24"/>
              </w:rPr>
              <w:t>asociaţiilor</w:t>
            </w:r>
            <w:proofErr w:type="spellEnd"/>
            <w:r w:rsidRPr="00880A57">
              <w:rPr>
                <w:rFonts w:asciiTheme="minorHAnsi" w:hAnsiTheme="minorHAnsi" w:cstheme="minorHAnsi"/>
                <w:sz w:val="24"/>
              </w:rPr>
              <w:t xml:space="preserve"> de dezvoltare intercomunitară, după caz, </w:t>
            </w:r>
            <w:proofErr w:type="spellStart"/>
            <w:r w:rsidRPr="00880A57">
              <w:rPr>
                <w:rFonts w:asciiTheme="minorHAnsi" w:hAnsiTheme="minorHAnsi" w:cstheme="minorHAnsi"/>
                <w:sz w:val="24"/>
              </w:rPr>
              <w:t>înregistraţi</w:t>
            </w:r>
            <w:proofErr w:type="spellEnd"/>
            <w:r w:rsidRPr="00880A57">
              <w:rPr>
                <w:rFonts w:asciiTheme="minorHAnsi" w:hAnsiTheme="minorHAnsi" w:cstheme="minorHAnsi"/>
                <w:sz w:val="24"/>
              </w:rPr>
              <w:t xml:space="preserve"> în registrul debitorilor AFIR, atât pentru Programul SAPARD, cât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pentru FEADR, care achită integral datoria </w:t>
            </w:r>
            <w:proofErr w:type="spellStart"/>
            <w:r w:rsidRPr="00880A57">
              <w:rPr>
                <w:rFonts w:asciiTheme="minorHAnsi" w:hAnsiTheme="minorHAnsi" w:cstheme="minorHAnsi"/>
                <w:sz w:val="24"/>
              </w:rPr>
              <w:t>faţă</w:t>
            </w:r>
            <w:proofErr w:type="spellEnd"/>
            <w:r w:rsidRPr="00880A57">
              <w:rPr>
                <w:rFonts w:asciiTheme="minorHAnsi" w:hAnsiTheme="minorHAnsi" w:cstheme="minorHAnsi"/>
                <w:sz w:val="24"/>
              </w:rPr>
              <w:t xml:space="preserve"> de AFIR, inclusiv dobânzile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majorările de întârziere până la semnarea contractelor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pot depune proiecte aferente </w:t>
            </w:r>
            <w:proofErr w:type="spellStart"/>
            <w:r w:rsidRPr="00880A57">
              <w:rPr>
                <w:rFonts w:asciiTheme="minorHAnsi" w:hAnsiTheme="minorHAnsi" w:cstheme="minorHAnsi"/>
                <w:sz w:val="24"/>
              </w:rPr>
              <w:t>intervenţiilor</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09506BD2"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6D44FAA7"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A50CEAF"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232893ED" w14:textId="77777777" w:rsidTr="004F76AB">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336715B5"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1.3 Solicitantul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-a </w:t>
            </w:r>
            <w:proofErr w:type="spellStart"/>
            <w:r w:rsidRPr="00880A57">
              <w:rPr>
                <w:rFonts w:asciiTheme="minorHAnsi" w:hAnsiTheme="minorHAnsi" w:cstheme="minorHAnsi"/>
                <w:b/>
                <w:sz w:val="24"/>
              </w:rPr>
              <w:t>însuşit</w:t>
            </w:r>
            <w:proofErr w:type="spellEnd"/>
            <w:r w:rsidRPr="00880A57">
              <w:rPr>
                <w:rFonts w:asciiTheme="minorHAnsi" w:hAnsiTheme="minorHAnsi" w:cstheme="minorHAnsi"/>
                <w:b/>
                <w:sz w:val="24"/>
              </w:rPr>
              <w:t xml:space="preserve"> în totalitate angajamentele luate în </w:t>
            </w: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pe proprie </w:t>
            </w:r>
            <w:proofErr w:type="spellStart"/>
            <w:r w:rsidRPr="00880A57">
              <w:rPr>
                <w:rFonts w:asciiTheme="minorHAnsi" w:hAnsiTheme="minorHAnsi" w:cstheme="minorHAnsi"/>
                <w:b/>
                <w:sz w:val="24"/>
              </w:rPr>
              <w:t>raspundere</w:t>
            </w:r>
            <w:proofErr w:type="spellEnd"/>
            <w:r w:rsidRPr="00880A57">
              <w:rPr>
                <w:rFonts w:asciiTheme="minorHAnsi" w:hAnsiTheme="minorHAnsi" w:cstheme="minorHAnsi"/>
                <w:b/>
                <w:sz w:val="24"/>
              </w:rPr>
              <w:t xml:space="preserv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14B87E46"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4D0FBC8"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57CB8C"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64082530" w14:textId="77777777" w:rsidTr="004F76AB">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66BFAB4F" w14:textId="77777777" w:rsidR="008D59E2" w:rsidRPr="00880A57" w:rsidRDefault="008D59E2" w:rsidP="004F76AB">
            <w:pPr>
              <w:spacing w:after="0" w:line="240" w:lineRule="auto"/>
              <w:rPr>
                <w:rFonts w:asciiTheme="minorHAnsi" w:eastAsia="Times New Roman" w:hAnsiTheme="minorHAnsi" w:cstheme="minorHAnsi"/>
                <w:b/>
              </w:rPr>
            </w:pPr>
            <w:r w:rsidRPr="00880A57">
              <w:rPr>
                <w:rFonts w:asciiTheme="minorHAnsi" w:eastAsia="Times New Roman" w:hAnsiTheme="minorHAnsi" w:cstheme="minorHAnsi"/>
                <w:b/>
              </w:rPr>
              <w:t xml:space="preserve">EG 1.4 Solicitantul a respectat condiția de a depune un singur proiect pe o </w:t>
            </w:r>
            <w:proofErr w:type="spellStart"/>
            <w:r w:rsidRPr="00880A57">
              <w:rPr>
                <w:rFonts w:asciiTheme="minorHAnsi" w:eastAsia="Times New Roman" w:hAnsiTheme="minorHAnsi" w:cstheme="minorHAnsi"/>
                <w:b/>
              </w:rPr>
              <w:t>intervenţie</w:t>
            </w:r>
            <w:proofErr w:type="spellEnd"/>
            <w:r w:rsidRPr="00880A57">
              <w:rPr>
                <w:rFonts w:asciiTheme="minorHAnsi" w:eastAsia="Times New Roman" w:hAnsiTheme="minorHAnsi" w:cstheme="minorHAnsi"/>
                <w:b/>
              </w:rPr>
              <w:t xml:space="preserve"> din SDL în cadrul </w:t>
            </w:r>
            <w:proofErr w:type="spellStart"/>
            <w:r w:rsidRPr="00880A57">
              <w:rPr>
                <w:rFonts w:asciiTheme="minorHAnsi" w:eastAsia="Times New Roman" w:hAnsiTheme="minorHAnsi" w:cstheme="minorHAnsi"/>
                <w:b/>
              </w:rPr>
              <w:t>aceleiaşi</w:t>
            </w:r>
            <w:proofErr w:type="spellEnd"/>
            <w:r w:rsidRPr="00880A57">
              <w:rPr>
                <w:rFonts w:asciiTheme="minorHAnsi" w:eastAsia="Times New Roman" w:hAnsiTheme="minorHAnsi" w:cstheme="minorHAnsi"/>
                <w:b/>
              </w:rPr>
              <w:t xml:space="preserve"> sesiuni lansate de GAL? (conform HG 1570/2022)</w:t>
            </w:r>
          </w:p>
          <w:p w14:paraId="621BE916" w14:textId="77777777" w:rsidR="008D59E2" w:rsidRPr="00880A57" w:rsidRDefault="008D59E2" w:rsidP="004F76AB">
            <w:pPr>
              <w:spacing w:after="0" w:line="240" w:lineRule="auto"/>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63C9E6B4"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3A46EF1"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640EE70"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2921F92D" w14:textId="77777777" w:rsidTr="004F76AB">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27878EDC"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lang w:val="en-US"/>
              </w:rPr>
            </w:pPr>
            <w:r w:rsidRPr="00880A57">
              <w:rPr>
                <w:rFonts w:asciiTheme="minorHAnsi" w:hAnsiTheme="minorHAnsi" w:cstheme="minorHAnsi"/>
                <w:b/>
                <w:sz w:val="24"/>
              </w:rPr>
              <w:t>EG 1.5 Solicitantul nu trebuie să fie în insolventa, în conformitate cu legislația în vigoare</w:t>
            </w:r>
            <w:r w:rsidRPr="00880A57" w:rsidDel="003872B6">
              <w:rPr>
                <w:rFonts w:asciiTheme="minorHAnsi" w:hAnsiTheme="minorHAnsi" w:cstheme="minorHAnsi"/>
                <w:b/>
                <w:sz w:val="24"/>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6806165"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252081"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95CD345"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8D59E2" w:rsidRPr="00880A57" w14:paraId="054B4140" w14:textId="77777777" w:rsidTr="004F76AB">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1760F789" w14:textId="77777777" w:rsidR="008D59E2" w:rsidRPr="00880A57" w:rsidRDefault="008D59E2" w:rsidP="004F76AB">
            <w:pPr>
              <w:spacing w:before="120" w:after="120" w:line="240" w:lineRule="auto"/>
              <w:jc w:val="both"/>
              <w:rPr>
                <w:rFonts w:asciiTheme="minorHAnsi" w:hAnsiTheme="minorHAnsi" w:cstheme="minorHAnsi"/>
                <w:sz w:val="24"/>
                <w:lang w:val="en-US"/>
              </w:rPr>
            </w:pPr>
            <w:r w:rsidRPr="00880A57">
              <w:rPr>
                <w:rFonts w:asciiTheme="minorHAnsi" w:hAnsiTheme="minorHAnsi" w:cstheme="minorHAnsi"/>
                <w:b/>
                <w:sz w:val="24"/>
                <w:lang w:val="en-US"/>
              </w:rPr>
              <w:t>EG 1.</w:t>
            </w:r>
            <w:r w:rsidRPr="00880A57">
              <w:rPr>
                <w:rFonts w:asciiTheme="minorHAnsi" w:eastAsia="Times New Roman" w:hAnsiTheme="minorHAnsi" w:cstheme="minorHAnsi"/>
                <w:b/>
                <w:sz w:val="24"/>
                <w:szCs w:val="24"/>
                <w:lang w:val="en-US"/>
              </w:rPr>
              <w:t>6</w:t>
            </w:r>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Solicitantul</w:t>
            </w:r>
            <w:proofErr w:type="spellEnd"/>
            <w:r w:rsidRPr="00880A57">
              <w:rPr>
                <w:rFonts w:asciiTheme="minorHAnsi" w:hAnsiTheme="minorHAnsi" w:cstheme="minorHAnsi"/>
                <w:b/>
                <w:sz w:val="24"/>
                <w:lang w:val="en-US"/>
              </w:rPr>
              <w:t xml:space="preserve"> a </w:t>
            </w:r>
            <w:proofErr w:type="spellStart"/>
            <w:r w:rsidRPr="00880A57">
              <w:rPr>
                <w:rFonts w:asciiTheme="minorHAnsi" w:hAnsiTheme="minorHAnsi" w:cstheme="minorHAnsi"/>
                <w:b/>
                <w:sz w:val="24"/>
                <w:lang w:val="en-US"/>
              </w:rPr>
              <w:t>prezentat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dovada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cofinanțării</w:t>
            </w:r>
            <w:proofErr w:type="spellEnd"/>
            <w:r w:rsidRPr="00880A57">
              <w:rPr>
                <w:rFonts w:asciiTheme="minorHAnsi" w:hAnsiTheme="minorHAnsi" w:cstheme="minorHAnsi"/>
                <w:b/>
                <w:sz w:val="24"/>
                <w:lang w:val="en-US"/>
              </w:rPr>
              <w:t xml:space="preserve"> private a </w:t>
            </w:r>
            <w:proofErr w:type="spellStart"/>
            <w:r w:rsidRPr="00880A57">
              <w:rPr>
                <w:rFonts w:asciiTheme="minorHAnsi" w:hAnsiTheme="minorHAnsi" w:cstheme="minorHAnsi"/>
                <w:b/>
                <w:sz w:val="24"/>
                <w:lang w:val="en-US"/>
              </w:rPr>
              <w:t>investiției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prin</w:t>
            </w:r>
            <w:proofErr w:type="spellEnd"/>
            <w:r w:rsidRPr="00880A57">
              <w:rPr>
                <w:rFonts w:asciiTheme="minorHAnsi" w:hAnsiTheme="minorHAnsi" w:cstheme="minorHAnsi"/>
                <w:b/>
                <w:sz w:val="24"/>
                <w:lang w:val="en-US"/>
              </w:rPr>
              <w:t xml:space="preserve"> extras de </w:t>
            </w:r>
            <w:proofErr w:type="spellStart"/>
            <w:r w:rsidRPr="00880A57">
              <w:rPr>
                <w:rFonts w:asciiTheme="minorHAnsi" w:hAnsiTheme="minorHAnsi" w:cstheme="minorHAnsi"/>
                <w:b/>
                <w:sz w:val="24"/>
                <w:lang w:val="en-US"/>
              </w:rPr>
              <w:t>cont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şi</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contract de credit </w:t>
            </w:r>
            <w:proofErr w:type="spellStart"/>
            <w:r w:rsidRPr="00880A57">
              <w:rPr>
                <w:rFonts w:asciiTheme="minorHAnsi" w:hAnsiTheme="minorHAnsi" w:cstheme="minorHAnsi"/>
                <w:b/>
                <w:sz w:val="24"/>
                <w:lang w:val="en-US"/>
              </w:rPr>
              <w:t>acordat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vederea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implementării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proiectului</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exceptia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care se </w:t>
            </w:r>
            <w:proofErr w:type="spellStart"/>
            <w:r w:rsidRPr="00880A57">
              <w:rPr>
                <w:rFonts w:asciiTheme="minorHAnsi" w:hAnsiTheme="minorHAnsi" w:cstheme="minorHAnsi"/>
                <w:b/>
                <w:sz w:val="24"/>
                <w:lang w:val="en-US"/>
              </w:rPr>
              <w:t>aplica</w:t>
            </w:r>
            <w:proofErr w:type="spellEnd"/>
            <w:r w:rsidRPr="00880A57">
              <w:rPr>
                <w:rFonts w:asciiTheme="minorHAnsi" w:hAnsiTheme="minorHAnsi" w:cstheme="minorHAnsi"/>
                <w:b/>
                <w:sz w:val="24"/>
                <w:lang w:val="en-US"/>
              </w:rPr>
              <w:t xml:space="preserve"> o rata de </w:t>
            </w:r>
            <w:proofErr w:type="spellStart"/>
            <w:r w:rsidRPr="00880A57">
              <w:rPr>
                <w:rFonts w:asciiTheme="minorHAnsi" w:hAnsiTheme="minorHAnsi" w:cstheme="minorHAnsi"/>
                <w:b/>
                <w:sz w:val="24"/>
                <w:lang w:val="en-US"/>
              </w:rPr>
              <w:t>finantare</w:t>
            </w:r>
            <w:proofErr w:type="spellEnd"/>
            <w:r w:rsidRPr="00880A57">
              <w:rPr>
                <w:rFonts w:asciiTheme="minorHAnsi" w:hAnsiTheme="minorHAnsi" w:cstheme="minorHAnsi"/>
                <w:b/>
                <w:sz w:val="24"/>
                <w:lang w:val="en-US"/>
              </w:rPr>
              <w:t xml:space="preserve"> de 100%)</w:t>
            </w:r>
            <w:r w:rsidRPr="00880A57">
              <w:rPr>
                <w:rFonts w:asciiTheme="minorHAnsi" w:eastAsia="Times New Roman" w:hAnsiTheme="minorHAnsi" w:cstheme="minorHAnsi"/>
                <w:b/>
                <w:sz w:val="24"/>
                <w:szCs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7E05017B"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116CD29"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2C972F1"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sym w:font="Wingdings" w:char="F06F"/>
            </w:r>
          </w:p>
        </w:tc>
      </w:tr>
      <w:tr w:rsidR="008D59E2" w:rsidRPr="00880A57" w14:paraId="142C30FD" w14:textId="77777777" w:rsidTr="004F76AB">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3312E27C" w14:textId="7C43DE1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eastAsia="Times New Roman" w:hAnsiTheme="minorHAnsi" w:cstheme="minorHAnsi"/>
                <w:b/>
                <w:sz w:val="24"/>
                <w:szCs w:val="24"/>
              </w:rPr>
              <w:t>EG</w:t>
            </w:r>
            <w:r w:rsidR="008C37A0">
              <w:rPr>
                <w:rFonts w:asciiTheme="minorHAnsi" w:eastAsia="Times New Roman" w:hAnsiTheme="minorHAnsi" w:cstheme="minorHAnsi"/>
                <w:b/>
                <w:sz w:val="24"/>
                <w:szCs w:val="24"/>
              </w:rPr>
              <w:t xml:space="preserve"> </w:t>
            </w:r>
            <w:r w:rsidRPr="00880A57">
              <w:rPr>
                <w:rFonts w:asciiTheme="minorHAnsi" w:eastAsia="Times New Roman" w:hAnsiTheme="minorHAnsi" w:cstheme="minorHAnsi"/>
                <w:b/>
                <w:sz w:val="24"/>
                <w:szCs w:val="24"/>
              </w:rPr>
              <w:t xml:space="preserve">1.7 </w:t>
            </w:r>
            <w:r w:rsidRPr="00880A57">
              <w:rPr>
                <w:rFonts w:asciiTheme="minorHAnsi" w:eastAsia="Times New Roman" w:hAnsiTheme="minorHAnsi" w:cstheme="minorHAnsi"/>
                <w:b/>
              </w:rPr>
              <w:t xml:space="preserve">Cheltuielile propuse în proiect nu fac obiectul dublei </w:t>
            </w:r>
            <w:proofErr w:type="spellStart"/>
            <w:r w:rsidRPr="00880A57">
              <w:rPr>
                <w:rFonts w:asciiTheme="minorHAnsi" w:eastAsia="Times New Roman" w:hAnsiTheme="minorHAnsi" w:cstheme="minorHAnsi"/>
                <w:b/>
              </w:rPr>
              <w:t>finanţări</w:t>
            </w:r>
            <w:proofErr w:type="spellEnd"/>
            <w:r w:rsidRPr="00880A57">
              <w:rPr>
                <w:rFonts w:asciiTheme="minorHAnsi" w:eastAsia="Times New Roman" w:hAnsiTheme="minorHAnsi" w:cstheme="minorHAnsi"/>
                <w:b/>
              </w:rPr>
              <w:t xml:space="preserve"> cu alte cheltuieli </w:t>
            </w:r>
            <w:proofErr w:type="spellStart"/>
            <w:r w:rsidRPr="00880A57">
              <w:rPr>
                <w:rFonts w:asciiTheme="minorHAnsi" w:eastAsia="Times New Roman" w:hAnsiTheme="minorHAnsi" w:cstheme="minorHAnsi"/>
                <w:b/>
              </w:rPr>
              <w:t>finanţate</w:t>
            </w:r>
            <w:proofErr w:type="spellEnd"/>
            <w:r w:rsidRPr="00880A57">
              <w:rPr>
                <w:rFonts w:asciiTheme="minorHAnsi" w:eastAsia="Times New Roman" w:hAnsiTheme="minorHAnsi" w:cstheme="minorHAnsi"/>
                <w:b/>
              </w:rPr>
              <w:t xml:space="preserv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76877C49"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B7F7E4"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AADAF56"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B411273" w14:textId="77777777" w:rsidTr="004F76AB">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7C1BCA57" w14:textId="52AC230C"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w:t>
            </w:r>
            <w:r w:rsidR="008C37A0">
              <w:rPr>
                <w:rFonts w:asciiTheme="minorHAnsi" w:hAnsiTheme="minorHAnsi" w:cstheme="minorHAnsi"/>
                <w:b/>
                <w:sz w:val="24"/>
              </w:rPr>
              <w:t xml:space="preserve"> </w:t>
            </w:r>
            <w:r w:rsidRPr="00880A57">
              <w:rPr>
                <w:rFonts w:asciiTheme="minorHAnsi" w:hAnsiTheme="minorHAnsi" w:cstheme="minorHAnsi"/>
                <w:b/>
                <w:sz w:val="24"/>
              </w:rPr>
              <w:t>1.</w:t>
            </w:r>
            <w:r w:rsidR="008C37A0">
              <w:rPr>
                <w:rFonts w:asciiTheme="minorHAnsi" w:hAnsiTheme="minorHAnsi" w:cstheme="minorHAnsi"/>
                <w:b/>
                <w:sz w:val="24"/>
              </w:rPr>
              <w:t>8</w:t>
            </w:r>
            <w:r w:rsidRPr="00880A57">
              <w:rPr>
                <w:rFonts w:asciiTheme="minorHAnsi" w:hAnsiTheme="minorHAnsi" w:cstheme="minorHAnsi"/>
                <w:b/>
                <w:sz w:val="24"/>
              </w:rPr>
              <w:t xml:space="preserve">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512E698F"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C9479D3"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7127C8D"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5CA69E59" w14:textId="77777777" w:rsidTr="004F76AB">
        <w:tc>
          <w:tcPr>
            <w:tcW w:w="9886" w:type="dxa"/>
            <w:gridSpan w:val="5"/>
            <w:tcBorders>
              <w:top w:val="single" w:sz="4" w:space="0" w:color="auto"/>
              <w:left w:val="nil"/>
              <w:bottom w:val="single" w:sz="4" w:space="0" w:color="auto"/>
              <w:right w:val="nil"/>
            </w:tcBorders>
          </w:tcPr>
          <w:p w14:paraId="1A6DAED4" w14:textId="77777777" w:rsidR="008D59E2" w:rsidRPr="00880A57" w:rsidRDefault="008D59E2" w:rsidP="004F76AB">
            <w:pPr>
              <w:spacing w:before="120" w:after="120" w:line="240" w:lineRule="auto"/>
              <w:rPr>
                <w:rFonts w:asciiTheme="minorHAnsi" w:hAnsiTheme="minorHAnsi" w:cstheme="minorHAnsi"/>
                <w:sz w:val="24"/>
              </w:rPr>
            </w:pPr>
          </w:p>
          <w:p w14:paraId="2DBCD018" w14:textId="77777777" w:rsidR="008D59E2" w:rsidRPr="00880A57" w:rsidRDefault="008D59E2" w:rsidP="008C37A0">
            <w:pPr>
              <w:spacing w:before="30" w:after="0" w:line="240" w:lineRule="auto"/>
              <w:rPr>
                <w:rFonts w:asciiTheme="minorHAnsi" w:hAnsiTheme="minorHAnsi" w:cstheme="minorHAnsi"/>
                <w:sz w:val="24"/>
              </w:rPr>
            </w:pPr>
          </w:p>
        </w:tc>
        <w:tc>
          <w:tcPr>
            <w:tcW w:w="230" w:type="dxa"/>
            <w:tcBorders>
              <w:top w:val="single" w:sz="4" w:space="0" w:color="auto"/>
              <w:left w:val="nil"/>
              <w:bottom w:val="single" w:sz="4" w:space="0" w:color="auto"/>
              <w:right w:val="nil"/>
            </w:tcBorders>
          </w:tcPr>
          <w:p w14:paraId="3F87ED47"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AE71E09" w14:textId="77777777" w:rsidTr="004F76AB">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8CCE4" w:themeFill="accent1" w:themeFillTint="66"/>
            <w:hideMark/>
          </w:tcPr>
          <w:p w14:paraId="7F15A933" w14:textId="77777777" w:rsidR="008D59E2" w:rsidRPr="00880A57" w:rsidRDefault="008D59E2" w:rsidP="004F76AB">
            <w:pPr>
              <w:spacing w:before="120" w:after="120" w:line="240" w:lineRule="auto"/>
              <w:rPr>
                <w:rFonts w:asciiTheme="minorHAnsi" w:hAnsiTheme="minorHAnsi" w:cstheme="minorHAnsi"/>
                <w:b/>
                <w:sz w:val="24"/>
              </w:rPr>
            </w:pPr>
          </w:p>
          <w:p w14:paraId="7D0906CE"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 xml:space="preserve">EG 2 - Verificarea </w:t>
            </w:r>
            <w:proofErr w:type="spellStart"/>
            <w:r w:rsidRPr="00880A57">
              <w:rPr>
                <w:rFonts w:asciiTheme="minorHAnsi" w:hAnsiTheme="minorHAnsi" w:cstheme="minorHAnsi"/>
                <w:b/>
                <w:sz w:val="24"/>
              </w:rPr>
              <w:t>eligibilităţii</w:t>
            </w:r>
            <w:proofErr w:type="spellEnd"/>
            <w:r w:rsidRPr="00880A57">
              <w:rPr>
                <w:rFonts w:asciiTheme="minorHAnsi" w:hAnsiTheme="minorHAnsi" w:cstheme="minorHAnsi"/>
                <w:b/>
                <w:sz w:val="24"/>
              </w:rPr>
              <w:t xml:space="preserve">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5E5701A6"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b/>
                <w:sz w:val="24"/>
              </w:rPr>
              <w:t>Verificare efectuată</w:t>
            </w:r>
          </w:p>
        </w:tc>
      </w:tr>
      <w:tr w:rsidR="008D59E2" w:rsidRPr="00880A57" w14:paraId="0F3199A8" w14:textId="77777777" w:rsidTr="004F76AB">
        <w:trPr>
          <w:gridAfter w:val="2"/>
          <w:wAfter w:w="463" w:type="dxa"/>
        </w:trPr>
        <w:tc>
          <w:tcPr>
            <w:tcW w:w="7366" w:type="dxa"/>
            <w:vMerge/>
            <w:tcBorders>
              <w:left w:val="single" w:sz="4" w:space="0" w:color="auto"/>
              <w:bottom w:val="single" w:sz="4" w:space="0" w:color="auto"/>
              <w:right w:val="single" w:sz="4" w:space="0" w:color="auto"/>
            </w:tcBorders>
            <w:shd w:val="clear" w:color="auto" w:fill="B8CCE4" w:themeFill="accent1" w:themeFillTint="66"/>
            <w:vAlign w:val="center"/>
            <w:hideMark/>
          </w:tcPr>
          <w:p w14:paraId="1F782C38" w14:textId="77777777" w:rsidR="008D59E2" w:rsidRPr="00880A57" w:rsidRDefault="008D59E2" w:rsidP="004F76AB">
            <w:pPr>
              <w:spacing w:before="120" w:after="120" w:line="240" w:lineRule="auto"/>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hideMark/>
          </w:tcPr>
          <w:p w14:paraId="604517DD"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hideMark/>
          </w:tcPr>
          <w:p w14:paraId="55B169FA"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hideMark/>
          </w:tcPr>
          <w:p w14:paraId="123B7CDB"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8D59E2" w:rsidRPr="00880A57" w14:paraId="3D80D3F6"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CE06911"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Solicitantul a prezentat SF/DALI/PT/MJ/CF in conformitate cu prevederile legale în vigoare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documentele obligatorii aferente imobilului unde se realizează </w:t>
            </w:r>
            <w:proofErr w:type="spellStart"/>
            <w:r w:rsidRPr="00880A57">
              <w:rPr>
                <w:rFonts w:asciiTheme="minorHAnsi" w:hAnsiTheme="minorHAnsi" w:cstheme="minorHAnsi"/>
                <w:b/>
                <w:sz w:val="24"/>
              </w:rPr>
              <w:t>investiţia</w:t>
            </w:r>
            <w:proofErr w:type="spellEnd"/>
          </w:p>
          <w:p w14:paraId="482BA35E" w14:textId="77777777" w:rsidR="008D59E2" w:rsidRPr="00880A57" w:rsidRDefault="008D59E2" w:rsidP="004F76AB">
            <w:pPr>
              <w:spacing w:before="120" w:after="120" w:line="240" w:lineRule="auto"/>
              <w:jc w:val="both"/>
              <w:rPr>
                <w:rFonts w:asciiTheme="minorHAnsi" w:hAnsiTheme="minorHAnsi" w:cstheme="minorHAnsi"/>
                <w:sz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D272018"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107157A"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7CFE494" w14:textId="77777777" w:rsidR="008D59E2" w:rsidRPr="00880A57" w:rsidRDefault="008D59E2" w:rsidP="004F76AB">
            <w:pPr>
              <w:spacing w:before="120" w:after="120" w:line="240" w:lineRule="auto"/>
              <w:rPr>
                <w:rFonts w:asciiTheme="minorHAnsi" w:hAnsiTheme="minorHAnsi" w:cstheme="minorHAnsi"/>
                <w:b/>
                <w:sz w:val="24"/>
              </w:rPr>
            </w:pPr>
          </w:p>
        </w:tc>
      </w:tr>
      <w:tr w:rsidR="008D59E2" w:rsidRPr="00880A57" w14:paraId="5FC41BCC"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250682D"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2. </w:t>
            </w:r>
            <w:proofErr w:type="spellStart"/>
            <w:r w:rsidRPr="00880A57">
              <w:rPr>
                <w:rFonts w:asciiTheme="minorHAnsi" w:hAnsiTheme="minorHAnsi" w:cstheme="minorHAnsi"/>
                <w:b/>
                <w:sz w:val="24"/>
              </w:rPr>
              <w:t>Investiţiile</w:t>
            </w:r>
            <w:proofErr w:type="spellEnd"/>
            <w:r w:rsidRPr="00880A57">
              <w:rPr>
                <w:rFonts w:asciiTheme="minorHAnsi" w:hAnsiTheme="minorHAnsi" w:cstheme="minorHAnsi"/>
                <w:b/>
                <w:sz w:val="24"/>
              </w:rPr>
              <w:t xml:space="preserve"> propuse de solicitant prin proiect  NU se </w:t>
            </w:r>
            <w:proofErr w:type="spellStart"/>
            <w:r w:rsidRPr="00880A57">
              <w:rPr>
                <w:rFonts w:asciiTheme="minorHAnsi" w:hAnsiTheme="minorHAnsi" w:cstheme="minorHAnsi"/>
                <w:b/>
                <w:sz w:val="24"/>
              </w:rPr>
              <w:t>incadreaza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intr</w:t>
            </w:r>
            <w:proofErr w:type="spellEnd"/>
            <w:r w:rsidRPr="00880A57">
              <w:rPr>
                <w:rFonts w:asciiTheme="minorHAnsi" w:hAnsiTheme="minorHAnsi" w:cstheme="minorHAnsi"/>
                <w:b/>
                <w:sz w:val="24"/>
              </w:rPr>
              <w:t>-</w:t>
            </w:r>
            <w:r w:rsidRPr="00880A57">
              <w:rPr>
                <w:rFonts w:asciiTheme="minorHAnsi" w:hAnsiTheme="minorHAnsi" w:cstheme="minorHAnsi"/>
                <w:b/>
                <w:sz w:val="24"/>
              </w:rPr>
              <w:lastRenderedPageBreak/>
              <w:t>una din categoriile</w:t>
            </w:r>
            <w:r w:rsidRPr="00880A57">
              <w:rPr>
                <w:rFonts w:asciiTheme="minorHAnsi" w:hAnsiTheme="minorHAnsi" w:cstheme="minorHAnsi"/>
                <w:sz w:val="24"/>
              </w:rPr>
              <w:t xml:space="preserve"> :</w:t>
            </w:r>
          </w:p>
          <w:p w14:paraId="31B937BA"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w:t>
            </w:r>
            <w:proofErr w:type="spellStart"/>
            <w:r w:rsidRPr="00880A57">
              <w:rPr>
                <w:rFonts w:asciiTheme="minorHAnsi" w:hAnsiTheme="minorHAnsi" w:cstheme="minorHAnsi"/>
                <w:sz w:val="24"/>
              </w:rPr>
              <w:t>plati</w:t>
            </w:r>
            <w:proofErr w:type="spellEnd"/>
            <w:r w:rsidRPr="00880A57">
              <w:rPr>
                <w:rFonts w:asciiTheme="minorHAnsi" w:hAnsiTheme="minorHAnsi" w:cstheme="minorHAnsi"/>
                <w:sz w:val="24"/>
              </w:rPr>
              <w:t xml:space="preserve"> directe);</w:t>
            </w:r>
          </w:p>
          <w:p w14:paraId="299BA8F2"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Angajamente în materie de mediu și de climă și alte angajamente în materie de gestionare, art. 71 Constrângeri naturale sau alte constrângeri specifice anumitor zone, 72 Dezavantaje specifice anumitor zone, generate de anumite </w:t>
            </w:r>
            <w:proofErr w:type="spellStart"/>
            <w:r w:rsidRPr="00880A57">
              <w:rPr>
                <w:rFonts w:asciiTheme="minorHAnsi" w:hAnsiTheme="minorHAnsi" w:cstheme="minorHAnsi"/>
                <w:sz w:val="24"/>
              </w:rPr>
              <w:t>cerinţe</w:t>
            </w:r>
            <w:proofErr w:type="spellEnd"/>
            <w:r w:rsidRPr="00880A57">
              <w:rPr>
                <w:rFonts w:asciiTheme="minorHAnsi" w:hAnsiTheme="minorHAnsi" w:cstheme="minorHAnsi"/>
                <w:sz w:val="24"/>
              </w:rPr>
              <w:t xml:space="preserve"> obligatorii, 74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irigaţii</w:t>
            </w:r>
            <w:proofErr w:type="spellEnd"/>
            <w:r w:rsidRPr="00880A57">
              <w:rPr>
                <w:rFonts w:asciiTheme="minorHAnsi" w:hAnsiTheme="minorHAnsi" w:cstheme="minorHAnsi"/>
                <w:sz w:val="24"/>
              </w:rPr>
              <w:t xml:space="preserve"> si art.76 Instrumente de gestionare a riscurilor din Regulamentul privind PS PAC nr. 2115/2021;</w:t>
            </w:r>
          </w:p>
          <w:p w14:paraId="53AD259A"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34886F0B"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7118DAA0" w14:textId="77777777" w:rsidR="008D59E2" w:rsidRPr="00880A57" w:rsidRDefault="008D59E2" w:rsidP="004F76AB">
            <w:pPr>
              <w:spacing w:after="0" w:line="240" w:lineRule="auto"/>
              <w:rPr>
                <w:rFonts w:asciiTheme="minorHAnsi" w:hAnsiTheme="minorHAnsi" w:cstheme="minorHAnsi"/>
                <w:sz w:val="24"/>
              </w:rPr>
            </w:pPr>
            <w:r w:rsidRPr="00880A57">
              <w:rPr>
                <w:rFonts w:asciiTheme="minorHAnsi" w:hAnsiTheme="minorHAnsi" w:cstheme="minorHAnsi"/>
                <w:sz w:val="24"/>
              </w:rPr>
              <w:t xml:space="preserve">• Investiții în crearea/modernizarea infrastructurii de acces agricolă/forestieră și infrastructurii rutiere de bază din spațiul rural; </w:t>
            </w:r>
          </w:p>
          <w:p w14:paraId="61881FF6" w14:textId="77777777" w:rsidR="008D59E2" w:rsidRPr="00880A57" w:rsidDel="00D64F0E" w:rsidRDefault="008D59E2" w:rsidP="00931646">
            <w:pPr>
              <w:numPr>
                <w:ilvl w:val="0"/>
                <w:numId w:val="16"/>
              </w:numPr>
              <w:spacing w:after="0" w:line="240" w:lineRule="auto"/>
              <w:ind w:left="172" w:hanging="142"/>
              <w:contextualSpacing/>
              <w:rPr>
                <w:rFonts w:asciiTheme="minorHAnsi" w:hAnsiTheme="minorHAnsi" w:cstheme="minorHAnsi"/>
                <w:sz w:val="24"/>
              </w:rPr>
            </w:pPr>
            <w:r w:rsidRPr="00880A57">
              <w:rPr>
                <w:rFonts w:asciiTheme="minorHAnsi" w:hAnsiTheme="minorHAnsi" w:cstheme="minorHAnsi"/>
                <w:sz w:val="24"/>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3E3F19AD"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5C8DE9D"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610DB91" w14:textId="77777777" w:rsidR="008D59E2" w:rsidRPr="00880A57" w:rsidRDefault="008D59E2" w:rsidP="004F76AB">
            <w:pPr>
              <w:spacing w:before="120" w:after="120" w:line="240" w:lineRule="auto"/>
              <w:rPr>
                <w:rFonts w:asciiTheme="minorHAnsi" w:hAnsiTheme="minorHAnsi" w:cstheme="minorHAnsi"/>
                <w:b/>
                <w:sz w:val="24"/>
              </w:rPr>
            </w:pPr>
          </w:p>
        </w:tc>
      </w:tr>
      <w:tr w:rsidR="008D59E2" w:rsidRPr="00880A57" w14:paraId="6F87E54C" w14:textId="77777777" w:rsidTr="004F76AB">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8CCE4" w:themeFill="accent1" w:themeFillTint="66"/>
            <w:vAlign w:val="center"/>
            <w:hideMark/>
          </w:tcPr>
          <w:p w14:paraId="28F05748" w14:textId="77777777" w:rsidR="008D59E2" w:rsidRPr="00880A57" w:rsidRDefault="008D59E2" w:rsidP="004F76AB">
            <w:pPr>
              <w:spacing w:before="120" w:after="120" w:line="240" w:lineRule="auto"/>
              <w:jc w:val="both"/>
              <w:rPr>
                <w:rFonts w:asciiTheme="minorHAnsi" w:hAnsiTheme="minorHAnsi" w:cstheme="minorHAnsi"/>
                <w:b/>
                <w:i/>
                <w:sz w:val="24"/>
              </w:rPr>
            </w:pPr>
            <w:r w:rsidRPr="00880A57">
              <w:rPr>
                <w:rFonts w:asciiTheme="minorHAnsi" w:hAnsiTheme="minorHAnsi" w:cstheme="minorHAnsi"/>
                <w:b/>
                <w:sz w:val="24"/>
              </w:rPr>
              <w:t xml:space="preserve">EG3 </w:t>
            </w:r>
            <w:proofErr w:type="spellStart"/>
            <w:r w:rsidRPr="00880A57">
              <w:rPr>
                <w:rFonts w:asciiTheme="minorHAnsi" w:hAnsiTheme="minorHAnsi" w:cstheme="minorHAnsi"/>
                <w:b/>
                <w:sz w:val="24"/>
              </w:rPr>
              <w:t>Investitia</w:t>
            </w:r>
            <w:proofErr w:type="spellEnd"/>
            <w:r w:rsidRPr="00880A57">
              <w:rPr>
                <w:rFonts w:asciiTheme="minorHAnsi" w:hAnsiTheme="minorHAnsi" w:cstheme="minorHAnsi"/>
                <w:b/>
                <w:sz w:val="24"/>
              </w:rPr>
              <w:t xml:space="preserve"> propusa este in conformitate cu prevederile </w:t>
            </w:r>
            <w:proofErr w:type="spellStart"/>
            <w:r w:rsidRPr="00880A57">
              <w:rPr>
                <w:rFonts w:asciiTheme="minorHAnsi" w:hAnsiTheme="minorHAnsi" w:cstheme="minorHAnsi"/>
                <w:b/>
                <w:sz w:val="24"/>
              </w:rPr>
              <w:t>legislatiei</w:t>
            </w:r>
            <w:proofErr w:type="spellEnd"/>
            <w:r w:rsidRPr="00880A57">
              <w:rPr>
                <w:rFonts w:asciiTheme="minorHAnsi" w:hAnsiTheme="minorHAnsi" w:cstheme="minorHAnsi"/>
                <w:b/>
                <w:sz w:val="24"/>
              </w:rPr>
              <w:t xml:space="preserve">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27512868" w14:textId="77777777" w:rsidR="008D59E2" w:rsidRPr="00880A57" w:rsidRDefault="008D59E2" w:rsidP="004F76AB">
            <w:pPr>
              <w:spacing w:before="120" w:after="120" w:line="240" w:lineRule="auto"/>
              <w:rPr>
                <w:rFonts w:asciiTheme="minorHAnsi" w:hAnsiTheme="minorHAnsi" w:cstheme="minorHAnsi"/>
                <w:sz w:val="24"/>
                <w:lang w:val="en-US"/>
              </w:rPr>
            </w:pPr>
            <w:proofErr w:type="spellStart"/>
            <w:r w:rsidRPr="00880A57">
              <w:rPr>
                <w:rFonts w:asciiTheme="minorHAnsi" w:eastAsia="Times New Roman" w:hAnsiTheme="minorHAnsi" w:cstheme="minorHAnsi"/>
                <w:b/>
                <w:sz w:val="24"/>
                <w:szCs w:val="24"/>
                <w:lang w:val="en-US"/>
              </w:rPr>
              <w:t>Verificare</w:t>
            </w:r>
            <w:proofErr w:type="spellEnd"/>
            <w:r w:rsidRPr="00880A57">
              <w:rPr>
                <w:rFonts w:asciiTheme="minorHAnsi" w:eastAsia="Times New Roman" w:hAnsiTheme="minorHAnsi" w:cstheme="minorHAnsi"/>
                <w:b/>
                <w:sz w:val="24"/>
                <w:szCs w:val="24"/>
                <w:lang w:val="en-US"/>
              </w:rPr>
              <w:t xml:space="preserve"> </w:t>
            </w:r>
            <w:proofErr w:type="spellStart"/>
            <w:r w:rsidRPr="00880A57">
              <w:rPr>
                <w:rFonts w:asciiTheme="minorHAnsi" w:eastAsia="Times New Roman" w:hAnsiTheme="minorHAnsi" w:cstheme="minorHAnsi"/>
                <w:b/>
                <w:sz w:val="24"/>
                <w:szCs w:val="24"/>
                <w:lang w:val="en-US"/>
              </w:rPr>
              <w:t>efectuată</w:t>
            </w:r>
            <w:proofErr w:type="spellEnd"/>
            <w:r w:rsidRPr="00880A57" w:rsidDel="00C669AC">
              <w:rPr>
                <w:rFonts w:asciiTheme="minorHAnsi" w:eastAsia="Times New Roman" w:hAnsiTheme="minorHAnsi" w:cstheme="minorHAnsi"/>
                <w:b/>
                <w:sz w:val="24"/>
                <w:szCs w:val="24"/>
                <w:lang w:val="en-US"/>
              </w:rPr>
              <w:t xml:space="preserve"> </w:t>
            </w:r>
          </w:p>
        </w:tc>
      </w:tr>
      <w:tr w:rsidR="008D59E2" w:rsidRPr="00880A57" w14:paraId="412238AE" w14:textId="77777777" w:rsidTr="004F76AB">
        <w:trPr>
          <w:gridAfter w:val="2"/>
          <w:wAfter w:w="463" w:type="dxa"/>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4B74900E" w14:textId="77777777" w:rsidR="008D59E2" w:rsidRPr="00880A57" w:rsidRDefault="008D59E2" w:rsidP="004F76AB">
            <w:pPr>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51C7397C"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62F52010"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70DBF3BB"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8D59E2" w:rsidRPr="00880A57" w14:paraId="03C447A3"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8E54CD7" w14:textId="728A92F5"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w:t>
            </w:r>
            <w:r w:rsidR="00A305B6">
              <w:rPr>
                <w:rFonts w:asciiTheme="minorHAnsi" w:hAnsiTheme="minorHAnsi" w:cstheme="minorHAnsi"/>
                <w:b/>
                <w:sz w:val="24"/>
              </w:rPr>
              <w:t xml:space="preserve"> </w:t>
            </w:r>
            <w:r w:rsidRPr="00880A57">
              <w:rPr>
                <w:rFonts w:asciiTheme="minorHAnsi" w:hAnsiTheme="minorHAnsi" w:cstheme="minorHAnsi"/>
                <w:b/>
                <w:sz w:val="24"/>
              </w:rPr>
              <w:t xml:space="preserve">3.1 Au fost prezentate documente doveditoare privind funcționarea obiectivelor existente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funcţionale</w:t>
            </w:r>
            <w:proofErr w:type="spellEnd"/>
            <w:r w:rsidRPr="00880A57">
              <w:rPr>
                <w:rFonts w:asciiTheme="minorHAnsi" w:hAnsiTheme="minorHAnsi" w:cstheme="minorHAnsi"/>
                <w:b/>
                <w:sz w:val="24"/>
              </w:rPr>
              <w:t xml:space="preserve"> conform legislației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DSP, DSVSA, Autorității competente de mediu, etc (autorizațiile de funcționare/ Notificare de constatare a </w:t>
            </w:r>
            <w:proofErr w:type="spellStart"/>
            <w:r w:rsidRPr="00880A57">
              <w:rPr>
                <w:rFonts w:asciiTheme="minorHAnsi" w:hAnsiTheme="minorHAnsi" w:cstheme="minorHAnsi"/>
                <w:b/>
                <w:sz w:val="24"/>
              </w:rPr>
              <w:t>conformităţii</w:t>
            </w:r>
            <w:proofErr w:type="spellEnd"/>
            <w:r w:rsidRPr="00880A57">
              <w:rPr>
                <w:rFonts w:asciiTheme="minorHAnsi" w:hAnsiTheme="minorHAnsi" w:cstheme="minorHAnsi"/>
                <w:b/>
                <w:sz w:val="24"/>
              </w:rPr>
              <w:t xml:space="preserve"> cu </w:t>
            </w:r>
            <w:proofErr w:type="spellStart"/>
            <w:r w:rsidRPr="00880A57">
              <w:rPr>
                <w:rFonts w:asciiTheme="minorHAnsi" w:hAnsiTheme="minorHAnsi" w:cstheme="minorHAnsi"/>
                <w:b/>
                <w:sz w:val="24"/>
              </w:rPr>
              <w:t>legislaţia</w:t>
            </w:r>
            <w:proofErr w:type="spellEnd"/>
            <w:r w:rsidRPr="00880A57">
              <w:rPr>
                <w:rFonts w:asciiTheme="minorHAnsi" w:hAnsiTheme="minorHAnsi" w:cstheme="minorHAnsi"/>
                <w:b/>
                <w:sz w:val="24"/>
              </w:rPr>
              <w:t xml:space="preserve"> sanitară emisă pentru unitățile care se autorizează/ avizează conform legislației în vigoare, certificatul de acreditare ca furnizor de servicii sociale, etc, </w:t>
            </w:r>
            <w:proofErr w:type="spellStart"/>
            <w:r w:rsidRPr="00880A57">
              <w:rPr>
                <w:rFonts w:asciiTheme="minorHAnsi" w:hAnsiTheme="minorHAnsi" w:cstheme="minorHAnsi"/>
                <w:b/>
                <w:sz w:val="24"/>
              </w:rPr>
              <w:t>dupa</w:t>
            </w:r>
            <w:proofErr w:type="spellEnd"/>
            <w:r w:rsidRPr="00880A57">
              <w:rPr>
                <w:rFonts w:asciiTheme="minorHAnsi" w:hAnsiTheme="minorHAnsi" w:cstheme="minorHAnsi"/>
                <w:b/>
                <w:sz w:val="24"/>
              </w:rPr>
              <w:t xml:space="preserve">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6FC1C7F1"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82061B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D51520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8D59E2" w:rsidRPr="00880A57" w14:paraId="3225D887"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BFCE613" w14:textId="434CC0BB" w:rsidR="008D59E2" w:rsidRPr="00880A57" w:rsidRDefault="008D59E2" w:rsidP="004F76AB">
            <w:pPr>
              <w:tabs>
                <w:tab w:val="left" w:pos="180"/>
                <w:tab w:val="left" w:pos="360"/>
              </w:tabs>
              <w:jc w:val="both"/>
              <w:rPr>
                <w:rFonts w:asciiTheme="minorHAnsi" w:hAnsiTheme="minorHAnsi" w:cstheme="minorHAnsi"/>
                <w:sz w:val="24"/>
              </w:rPr>
            </w:pPr>
            <w:r w:rsidRPr="00880A57">
              <w:rPr>
                <w:rFonts w:asciiTheme="minorHAnsi" w:hAnsiTheme="minorHAnsi" w:cstheme="minorHAnsi"/>
                <w:b/>
                <w:sz w:val="24"/>
                <w:lang w:val="en-US"/>
              </w:rPr>
              <w:t>EG</w:t>
            </w:r>
            <w:r w:rsidR="00A305B6">
              <w:rPr>
                <w:rFonts w:asciiTheme="minorHAnsi" w:hAnsiTheme="minorHAnsi" w:cstheme="minorHAnsi"/>
                <w:b/>
                <w:sz w:val="24"/>
                <w:lang w:val="en-US"/>
              </w:rPr>
              <w:t xml:space="preserve"> </w:t>
            </w:r>
            <w:r w:rsidRPr="00880A57">
              <w:rPr>
                <w:rFonts w:asciiTheme="minorHAnsi" w:hAnsiTheme="minorHAnsi" w:cstheme="minorHAnsi"/>
                <w:b/>
                <w:sz w:val="24"/>
                <w:lang w:val="en-US"/>
              </w:rPr>
              <w:t xml:space="preserve">3.2 </w:t>
            </w:r>
            <w:proofErr w:type="spellStart"/>
            <w:r w:rsidRPr="00880A57">
              <w:rPr>
                <w:rFonts w:asciiTheme="minorHAnsi" w:hAnsiTheme="minorHAnsi" w:cstheme="minorHAnsi"/>
                <w:b/>
                <w:sz w:val="24"/>
                <w:lang w:val="en-US"/>
              </w:rPr>
              <w:t>Investitia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propusa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este</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legislației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vigoare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privind</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construcţia</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modernizarea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extinderea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structurilor</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primire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turistice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funcțiuni</w:t>
            </w:r>
            <w:proofErr w:type="spellEnd"/>
            <w:r w:rsidRPr="00880A57">
              <w:rPr>
                <w:rFonts w:asciiTheme="minorHAnsi" w:hAnsiTheme="minorHAnsi" w:cstheme="minorHAnsi"/>
                <w:b/>
                <w:sz w:val="24"/>
                <w:lang w:val="en-US"/>
              </w:rPr>
              <w:t xml:space="preserve"> de </w:t>
            </w:r>
            <w:proofErr w:type="spellStart"/>
            <w:r w:rsidRPr="00880A57">
              <w:rPr>
                <w:rFonts w:asciiTheme="minorHAnsi" w:hAnsiTheme="minorHAnsi" w:cstheme="minorHAnsi"/>
                <w:b/>
                <w:sz w:val="24"/>
                <w:lang w:val="en-US"/>
              </w:rPr>
              <w:t>cazare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restaurante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clasificate</w:t>
            </w:r>
            <w:proofErr w:type="spellEnd"/>
            <w:r w:rsidRPr="00880A57">
              <w:rPr>
                <w:rFonts w:asciiTheme="minorHAnsi" w:hAnsiTheme="minorHAnsi" w:cstheme="minorHAnsi"/>
                <w:b/>
                <w:sz w:val="24"/>
                <w:lang w:val="en-US"/>
              </w:rPr>
              <w:t xml:space="preserve"> conform </w:t>
            </w:r>
            <w:proofErr w:type="spellStart"/>
            <w:r w:rsidRPr="00880A57">
              <w:rPr>
                <w:rFonts w:asciiTheme="minorHAnsi" w:hAnsiTheme="minorHAnsi" w:cstheme="minorHAnsi"/>
                <w:b/>
                <w:sz w:val="24"/>
                <w:lang w:val="en-US"/>
              </w:rPr>
              <w:t>Ordinului</w:t>
            </w:r>
            <w:proofErr w:type="spellEnd"/>
            <w:r w:rsidRPr="00880A57">
              <w:rPr>
                <w:rFonts w:asciiTheme="minorHAnsi" w:hAnsiTheme="minorHAnsi" w:cstheme="minorHAnsi"/>
                <w:b/>
                <w:sz w:val="24"/>
                <w:lang w:val="en-US"/>
              </w:rPr>
              <w:t xml:space="preserve"> 65/2013?</w:t>
            </w:r>
            <w:r w:rsidRPr="00880A57">
              <w:rPr>
                <w:rFonts w:asciiTheme="minorHAnsi" w:hAnsiTheme="minorHAnsi" w:cstheme="minorHAnsi"/>
                <w:sz w:val="24"/>
                <w:lang w:val="en-US"/>
              </w:rPr>
              <w:t xml:space="preserve"> -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proiectele</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prevad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construcţia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modernizarea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extinderea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structurilor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clasificate</w:t>
            </w:r>
            <w:proofErr w:type="spellEnd"/>
            <w:r w:rsidRPr="00880A57">
              <w:rPr>
                <w:rFonts w:asciiTheme="minorHAnsi" w:hAnsiTheme="minorHAnsi" w:cstheme="minorHAnsi"/>
                <w:sz w:val="24"/>
                <w:lang w:val="en-US"/>
              </w:rPr>
              <w:t xml:space="preserve"> conform </w:t>
            </w:r>
            <w:proofErr w:type="spellStart"/>
            <w:r w:rsidRPr="00880A57">
              <w:rPr>
                <w:rFonts w:asciiTheme="minorHAnsi" w:hAnsiTheme="minorHAnsi" w:cstheme="minorHAnsi"/>
                <w:sz w:val="24"/>
                <w:lang w:val="en-US"/>
              </w:rPr>
              <w:t>Ordinului</w:t>
            </w:r>
            <w:proofErr w:type="spellEnd"/>
            <w:r w:rsidRPr="00880A57">
              <w:rPr>
                <w:rFonts w:asciiTheme="minorHAnsi" w:hAnsiTheme="minorHAnsi" w:cstheme="minorHAnsi"/>
                <w:sz w:val="24"/>
                <w:lang w:val="en-US"/>
              </w:rPr>
              <w:t xml:space="preserve"> 65/2013 </w:t>
            </w:r>
            <w:r w:rsidRPr="00880A57">
              <w:rPr>
                <w:rFonts w:asciiTheme="minorHAnsi" w:hAnsiTheme="minorHAnsi" w:cstheme="minorHAnsi"/>
                <w:sz w:val="24"/>
              </w:rPr>
              <w:t>cu completările si modificările ulterioare</w:t>
            </w:r>
            <w:r w:rsidRPr="00880A57">
              <w:rPr>
                <w:rFonts w:asciiTheme="minorHAnsi" w:hAnsiTheme="minorHAnsi" w:cstheme="minorHAnsi"/>
                <w:sz w:val="24"/>
                <w:lang w:val="en-US"/>
              </w:rPr>
              <w:t>)</w:t>
            </w:r>
          </w:p>
        </w:tc>
        <w:tc>
          <w:tcPr>
            <w:tcW w:w="709" w:type="dxa"/>
            <w:tcBorders>
              <w:top w:val="single" w:sz="4" w:space="0" w:color="auto"/>
              <w:left w:val="single" w:sz="4" w:space="0" w:color="auto"/>
              <w:bottom w:val="single" w:sz="4" w:space="0" w:color="auto"/>
              <w:right w:val="single" w:sz="4" w:space="0" w:color="auto"/>
            </w:tcBorders>
            <w:vAlign w:val="center"/>
          </w:tcPr>
          <w:p w14:paraId="501320AC"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8D9420D"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1C79EDA"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8D59E2" w:rsidRPr="00880A57" w14:paraId="2E116E3B"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0F089E2" w14:textId="040833AB"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EG</w:t>
            </w:r>
            <w:r w:rsidR="00133752">
              <w:rPr>
                <w:rFonts w:asciiTheme="minorHAnsi" w:hAnsiTheme="minorHAnsi" w:cstheme="minorHAnsi"/>
                <w:b/>
                <w:sz w:val="24"/>
              </w:rPr>
              <w:t xml:space="preserve"> </w:t>
            </w:r>
            <w:r w:rsidRPr="00880A57">
              <w:rPr>
                <w:rFonts w:asciiTheme="minorHAnsi" w:hAnsiTheme="minorHAnsi" w:cstheme="minorHAnsi"/>
                <w:b/>
                <w:sz w:val="24"/>
              </w:rPr>
              <w:t xml:space="preserve">3.3 </w:t>
            </w:r>
            <w:proofErr w:type="spellStart"/>
            <w:r w:rsidRPr="00880A57">
              <w:rPr>
                <w:rFonts w:asciiTheme="minorHAnsi" w:hAnsiTheme="minorHAnsi" w:cstheme="minorHAnsi"/>
                <w:b/>
                <w:sz w:val="24"/>
              </w:rPr>
              <w:t>Investitia</w:t>
            </w:r>
            <w:proofErr w:type="spellEnd"/>
            <w:r w:rsidRPr="00880A57">
              <w:rPr>
                <w:rFonts w:asciiTheme="minorHAnsi" w:hAnsiTheme="minorHAnsi" w:cstheme="minorHAnsi"/>
                <w:b/>
                <w:sz w:val="24"/>
              </w:rPr>
              <w:t xml:space="preserve"> propusa este in conformitate cu prevederile </w:t>
            </w:r>
            <w:proofErr w:type="spellStart"/>
            <w:r w:rsidRPr="00880A57">
              <w:rPr>
                <w:rFonts w:asciiTheme="minorHAnsi" w:hAnsiTheme="minorHAnsi" w:cstheme="minorHAnsi"/>
                <w:b/>
                <w:sz w:val="24"/>
              </w:rPr>
              <w:t>legislatiei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privind protejarea patrimoniului local (material si imaterial)? </w:t>
            </w:r>
            <w:r w:rsidRPr="00880A57" w:rsidDel="009E1010">
              <w:rPr>
                <w:rFonts w:asciiTheme="minorHAnsi" w:hAnsiTheme="minorHAnsi" w:cstheme="minorHAnsi"/>
                <w:b/>
                <w:sz w:val="24"/>
              </w:rPr>
              <w:t xml:space="preserve"> </w:t>
            </w:r>
            <w:r w:rsidRPr="00880A57">
              <w:rPr>
                <w:rFonts w:asciiTheme="minorHAnsi" w:hAnsiTheme="minorHAnsi" w:cstheme="minorHAnsi"/>
                <w:sz w:val="24"/>
              </w:rPr>
              <w:t>(daca este cazul</w:t>
            </w:r>
            <w:r w:rsidRPr="00880A57">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56E690F2"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65378D7"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B4FC3A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8D59E2" w:rsidRPr="00880A57" w14:paraId="1A7D1FC0" w14:textId="77777777" w:rsidTr="004F76AB">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DBE8660"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 3.4 În cazul proiectelor care propun </w:t>
            </w:r>
            <w:proofErr w:type="spellStart"/>
            <w:r w:rsidRPr="00880A57">
              <w:rPr>
                <w:rFonts w:asciiTheme="minorHAnsi" w:hAnsiTheme="minorHAnsi" w:cstheme="minorHAnsi"/>
                <w:b/>
                <w:sz w:val="24"/>
              </w:rPr>
              <w:t>activitati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desfasurate</w:t>
            </w:r>
            <w:proofErr w:type="spellEnd"/>
            <w:r w:rsidRPr="00880A57">
              <w:rPr>
                <w:rFonts w:asciiTheme="minorHAnsi" w:hAnsiTheme="minorHAnsi" w:cstheme="minorHAnsi"/>
                <w:b/>
                <w:sz w:val="24"/>
              </w:rPr>
              <w:t xml:space="preserv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413612E0"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7EFAE8"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6C86D2"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r w:rsidR="008D59E2" w:rsidRPr="00880A57" w14:paraId="287E06A3" w14:textId="77777777" w:rsidTr="004F76AB">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8CCE4" w:themeFill="accent1" w:themeFillTint="66"/>
          </w:tcPr>
          <w:p w14:paraId="4D37CD29" w14:textId="77777777" w:rsidR="008D59E2" w:rsidRPr="00880A57" w:rsidRDefault="008D59E2" w:rsidP="004F76AB">
            <w:pPr>
              <w:shd w:val="clear" w:color="auto" w:fill="B8CCE4" w:themeFill="accent1" w:themeFillTint="66"/>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EG4 </w:t>
            </w:r>
            <w:proofErr w:type="spellStart"/>
            <w:r w:rsidRPr="00880A57">
              <w:rPr>
                <w:rFonts w:asciiTheme="minorHAnsi" w:hAnsiTheme="minorHAnsi" w:cstheme="minorHAnsi"/>
                <w:b/>
                <w:sz w:val="24"/>
                <w:lang w:val="en-US"/>
              </w:rPr>
              <w:t>Viabilitatea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economică</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Necesitatea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oportunitatea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investiției</w:t>
            </w:r>
            <w:proofErr w:type="spellEnd"/>
          </w:p>
          <w:p w14:paraId="70C67183" w14:textId="0725089A" w:rsidR="008D59E2" w:rsidRPr="00880A57" w:rsidRDefault="008D59E2" w:rsidP="004F76AB">
            <w:pPr>
              <w:shd w:val="clear" w:color="auto" w:fill="B8CCE4" w:themeFill="accent1" w:themeFillTint="66"/>
              <w:tabs>
                <w:tab w:val="left" w:pos="284"/>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Investiția trebuie să demonstreze necesitatea, oportunitatea și potențialul economic al acesteia  (pentru beneficiari publici si parteneriate public-privat), respectiv</w:t>
            </w:r>
            <w:r w:rsidRPr="00880A57">
              <w:rPr>
                <w:rFonts w:asciiTheme="minorHAnsi" w:hAnsiTheme="minorHAnsi" w:cstheme="minorHAnsi"/>
                <w:sz w:val="24"/>
                <w:lang w:val="en-GB"/>
              </w:rPr>
              <w:t>:</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07FDA3B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lastRenderedPageBreak/>
              <w:t>Verificare efectuată</w:t>
            </w:r>
          </w:p>
        </w:tc>
      </w:tr>
      <w:tr w:rsidR="008D59E2" w:rsidRPr="00880A57" w14:paraId="457C361E" w14:textId="77777777" w:rsidTr="004F76AB">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8CCE4" w:themeFill="accent1" w:themeFillTint="66"/>
          </w:tcPr>
          <w:p w14:paraId="05D15151" w14:textId="77777777" w:rsidR="008D59E2" w:rsidRPr="00880A57" w:rsidRDefault="008D59E2" w:rsidP="004F76AB">
            <w:pPr>
              <w:tabs>
                <w:tab w:val="left" w:pos="284"/>
              </w:tabs>
              <w:spacing w:before="120" w:after="120" w:line="240" w:lineRule="auto"/>
              <w:jc w:val="both"/>
              <w:rPr>
                <w:rFonts w:asciiTheme="minorHAnsi" w:hAnsiTheme="minorHAnsi" w:cstheme="minorHAnsi"/>
                <w:b/>
                <w:sz w:val="24"/>
              </w:rPr>
            </w:pPr>
          </w:p>
        </w:tc>
        <w:tc>
          <w:tcPr>
            <w:tcW w:w="709" w:type="dxa"/>
            <w:tcBorders>
              <w:top w:val="single" w:sz="4" w:space="0" w:color="auto"/>
              <w:left w:val="single" w:sz="4" w:space="0" w:color="auto"/>
              <w:bottom w:val="single" w:sz="4" w:space="0" w:color="auto"/>
              <w:right w:val="single" w:sz="4" w:space="0" w:color="auto"/>
            </w:tcBorders>
          </w:tcPr>
          <w:p w14:paraId="4A294972"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DA</w:t>
            </w:r>
            <w:r w:rsidRPr="00880A57">
              <w:rPr>
                <w:rFonts w:asciiTheme="minorHAnsi" w:hAnsiTheme="minorHAnsi" w:cstheme="minorHAnsi"/>
                <w:b/>
                <w:sz w:val="24"/>
              </w:rPr>
              <w:tab/>
            </w:r>
          </w:p>
        </w:tc>
        <w:tc>
          <w:tcPr>
            <w:tcW w:w="567" w:type="dxa"/>
            <w:tcBorders>
              <w:top w:val="single" w:sz="4" w:space="0" w:color="auto"/>
              <w:left w:val="single" w:sz="4" w:space="0" w:color="auto"/>
              <w:bottom w:val="single" w:sz="4" w:space="0" w:color="auto"/>
              <w:right w:val="single" w:sz="4" w:space="0" w:color="auto"/>
            </w:tcBorders>
          </w:tcPr>
          <w:p w14:paraId="2CF37D0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NU</w:t>
            </w:r>
          </w:p>
        </w:tc>
        <w:tc>
          <w:tcPr>
            <w:tcW w:w="1011" w:type="dxa"/>
            <w:tcBorders>
              <w:top w:val="single" w:sz="4" w:space="0" w:color="auto"/>
              <w:left w:val="single" w:sz="4" w:space="0" w:color="auto"/>
              <w:bottom w:val="single" w:sz="4" w:space="0" w:color="auto"/>
              <w:right w:val="single" w:sz="4" w:space="0" w:color="auto"/>
            </w:tcBorders>
          </w:tcPr>
          <w:p w14:paraId="14100428"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t>Nu este cazul</w:t>
            </w:r>
          </w:p>
        </w:tc>
      </w:tr>
      <w:tr w:rsidR="008D59E2" w:rsidRPr="00880A57" w14:paraId="0272CDBF" w14:textId="77777777" w:rsidTr="004F76AB">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4934F098" w14:textId="77777777" w:rsidR="008D59E2" w:rsidRPr="00880A57" w:rsidRDefault="008D59E2" w:rsidP="004F76AB">
            <w:pPr>
              <w:tabs>
                <w:tab w:val="left" w:pos="284"/>
              </w:tabs>
              <w:spacing w:before="120" w:after="120" w:line="240" w:lineRule="auto"/>
              <w:jc w:val="both"/>
              <w:rPr>
                <w:rFonts w:asciiTheme="minorHAnsi" w:hAnsiTheme="minorHAnsi" w:cstheme="minorHAnsi"/>
                <w:b/>
                <w:sz w:val="24"/>
                <w:lang w:val="fr-FR"/>
              </w:rPr>
            </w:pPr>
            <w:r w:rsidRPr="00880A57">
              <w:rPr>
                <w:rFonts w:asciiTheme="minorHAnsi" w:hAnsiTheme="minorHAnsi" w:cstheme="minorHAnsi"/>
                <w:b/>
                <w:sz w:val="24"/>
              </w:rPr>
              <w:t xml:space="preserve">EG 4.1 </w:t>
            </w:r>
            <w:r w:rsidRPr="00880A57">
              <w:rPr>
                <w:rFonts w:asciiTheme="minorHAnsi" w:hAnsiTheme="minorHAnsi" w:cstheme="minorHAnsi"/>
                <w:sz w:val="24"/>
              </w:rPr>
              <w:t xml:space="preserve">Viabilitatea economică a investiției trebuie să fie demonstrată în baza documentației </w:t>
            </w:r>
            <w:proofErr w:type="spellStart"/>
            <w:r w:rsidRPr="00880A57">
              <w:rPr>
                <w:rFonts w:asciiTheme="minorHAnsi" w:hAnsiTheme="minorHAnsi" w:cstheme="minorHAnsi"/>
                <w:sz w:val="24"/>
              </w:rPr>
              <w:t>tehnico</w:t>
            </w:r>
            <w:proofErr w:type="spellEnd"/>
            <w:r w:rsidRPr="00880A57">
              <w:rPr>
                <w:rFonts w:asciiTheme="minorHAnsi" w:hAnsiTheme="minorHAnsi" w:cstheme="minorHAnsi"/>
                <w:sz w:val="24"/>
              </w:rPr>
              <w:t xml:space="preserve">-economice (pentru beneficiari </w:t>
            </w:r>
            <w:proofErr w:type="spellStart"/>
            <w:r w:rsidRPr="00880A57">
              <w:rPr>
                <w:rFonts w:asciiTheme="minorHAnsi" w:hAnsiTheme="minorHAnsi" w:cstheme="minorHAnsi"/>
                <w:sz w:val="24"/>
              </w:rPr>
              <w:t>privati</w:t>
            </w:r>
            <w:proofErr w:type="spellEnd"/>
            <w:r w:rsidRPr="00880A57">
              <w:rPr>
                <w:rFonts w:asciiTheme="minorHAnsi" w:hAnsiTheme="minorHAnsi" w:cstheme="minorHAnsi"/>
                <w:sz w:val="24"/>
              </w:rPr>
              <w:t xml:space="preserve"> </w:t>
            </w:r>
            <w:r w:rsidRPr="00880A57">
              <w:rPr>
                <w:rFonts w:asciiTheme="minorHAnsi" w:hAnsiTheme="minorHAnsi" w:cstheme="minorHAnsi"/>
                <w:sz w:val="24"/>
                <w:lang w:val="en-US"/>
              </w:rPr>
              <w:t xml:space="preserve">care </w:t>
            </w:r>
            <w:proofErr w:type="spellStart"/>
            <w:r w:rsidRPr="00880A57">
              <w:rPr>
                <w:rFonts w:asciiTheme="minorHAnsi" w:hAnsiTheme="minorHAnsi" w:cstheme="minorHAnsi"/>
                <w:sz w:val="24"/>
                <w:lang w:val="en-US"/>
              </w:rPr>
              <w:t>propun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investitii</w:t>
            </w:r>
            <w:proofErr w:type="spellEnd"/>
            <w:r w:rsidRPr="00880A57">
              <w:rPr>
                <w:rFonts w:asciiTheme="minorHAnsi" w:hAnsiTheme="minorHAnsi" w:cstheme="minorHAnsi"/>
                <w:sz w:val="24"/>
                <w:lang w:val="en-US"/>
              </w:rPr>
              <w:t xml:space="preserve"> de tip </w:t>
            </w:r>
            <w:proofErr w:type="spellStart"/>
            <w:r w:rsidRPr="00880A57">
              <w:rPr>
                <w:rFonts w:asciiTheme="minorHAnsi" w:hAnsiTheme="minorHAnsi" w:cstheme="minorHAnsi"/>
                <w:sz w:val="24"/>
                <w:lang w:val="en-US"/>
              </w:rPr>
              <w:t>competitiv</w:t>
            </w:r>
            <w:proofErr w:type="spellEnd"/>
            <w:r w:rsidRPr="00880A57">
              <w:rPr>
                <w:rFonts w:asciiTheme="minorHAnsi" w:hAnsiTheme="minorHAnsi" w:cstheme="minorHAnsi"/>
                <w:sz w:val="24"/>
                <w:lang w:val="en-US"/>
              </w:rPr>
              <w:t>/economic</w:t>
            </w:r>
            <w:r w:rsidRPr="00880A57">
              <w:rPr>
                <w:rFonts w:asciiTheme="minorHAnsi" w:hAnsiTheme="minorHAnsi" w:cstheme="minorHAnsi"/>
                <w:sz w:val="24"/>
              </w:rPr>
              <w:t>)</w:t>
            </w:r>
            <w:r w:rsidRPr="00880A57">
              <w:rPr>
                <w:rFonts w:asciiTheme="minorHAnsi" w:hAnsiTheme="minorHAnsi" w:cstheme="minorHAnsi"/>
                <w:b/>
                <w:sz w:val="24"/>
                <w:lang w:val="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0EFECCF1"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6008E53B"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04F04AA"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sym w:font="Wingdings" w:char="F06F"/>
            </w:r>
          </w:p>
        </w:tc>
      </w:tr>
      <w:tr w:rsidR="008D59E2" w:rsidRPr="00880A57" w14:paraId="5099A339" w14:textId="77777777" w:rsidTr="004F76AB">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094BBFA7" w14:textId="77777777" w:rsidR="008D59E2" w:rsidRPr="00880A57" w:rsidRDefault="008D59E2" w:rsidP="004F76AB">
            <w:pPr>
              <w:tabs>
                <w:tab w:val="left" w:pos="284"/>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 EG 4.2 </w:t>
            </w:r>
            <w:r w:rsidRPr="00880A57">
              <w:rPr>
                <w:rFonts w:asciiTheme="minorHAnsi" w:hAnsiTheme="minorHAnsi" w:cstheme="minorHAnsi"/>
                <w:sz w:val="24"/>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3A04240A"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BE77135"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8EEEA28" w14:textId="77777777" w:rsidR="008D59E2" w:rsidRPr="00880A57" w:rsidRDefault="008D59E2" w:rsidP="004F76AB">
            <w:pPr>
              <w:spacing w:before="120" w:after="120" w:line="240" w:lineRule="auto"/>
              <w:rPr>
                <w:rFonts w:asciiTheme="minorHAnsi" w:hAnsiTheme="minorHAnsi" w:cstheme="minorHAnsi"/>
                <w:b/>
                <w:sz w:val="24"/>
              </w:rPr>
            </w:pPr>
            <w:r w:rsidRPr="00880A57">
              <w:rPr>
                <w:rFonts w:asciiTheme="minorHAnsi" w:hAnsiTheme="minorHAnsi" w:cstheme="minorHAnsi"/>
                <w:b/>
                <w:sz w:val="24"/>
              </w:rPr>
              <w:sym w:font="Wingdings" w:char="F06F"/>
            </w:r>
          </w:p>
        </w:tc>
      </w:tr>
    </w:tbl>
    <w:p w14:paraId="71C1E496" w14:textId="77777777" w:rsidR="008D59E2" w:rsidRPr="00880A57" w:rsidRDefault="008D59E2" w:rsidP="008D59E2">
      <w:pPr>
        <w:spacing w:before="120" w:after="120" w:line="240" w:lineRule="auto"/>
        <w:jc w:val="both"/>
        <w:rPr>
          <w:rFonts w:asciiTheme="minorHAnsi" w:eastAsia="Times New Roman" w:hAnsiTheme="minorHAnsi" w:cstheme="minorHAnsi"/>
          <w:b/>
          <w:i/>
          <w:lang w:val="en-US"/>
        </w:rPr>
      </w:pPr>
    </w:p>
    <w:p w14:paraId="366B3B97" w14:textId="77777777" w:rsidR="008D59E2" w:rsidRPr="00880A57" w:rsidRDefault="008D59E2" w:rsidP="008D59E2">
      <w:pPr>
        <w:spacing w:before="120" w:after="120" w:line="240" w:lineRule="auto"/>
        <w:jc w:val="both"/>
        <w:rPr>
          <w:rFonts w:asciiTheme="minorHAnsi" w:eastAsia="Times New Roman" w:hAnsiTheme="minorHAnsi" w:cstheme="minorHAnsi"/>
          <w:b/>
          <w:lang w:val="en-US"/>
        </w:rPr>
      </w:pPr>
      <w:proofErr w:type="spellStart"/>
      <w:r w:rsidRPr="00880A57">
        <w:rPr>
          <w:rFonts w:asciiTheme="minorHAnsi" w:eastAsia="Times New Roman" w:hAnsiTheme="minorHAnsi" w:cstheme="minorHAnsi"/>
          <w:b/>
          <w:lang w:val="en-US"/>
        </w:rPr>
        <w:t>Verificare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buget</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indicativ</w:t>
      </w:r>
      <w:proofErr w:type="spellEnd"/>
      <w:r w:rsidRPr="00880A57">
        <w:rPr>
          <w:rFonts w:asciiTheme="minorHAnsi" w:eastAsia="Times New Roman" w:hAnsiTheme="minorHAnsi" w:cstheme="minorHAnsi"/>
          <w:b/>
          <w:lang w:val="en-US"/>
        </w:rPr>
        <w:t xml:space="preserve"> in </w:t>
      </w:r>
      <w:proofErr w:type="spellStart"/>
      <w:r w:rsidRPr="00880A57">
        <w:rPr>
          <w:rFonts w:asciiTheme="minorHAnsi" w:eastAsia="Times New Roman" w:hAnsiTheme="minorHAnsi" w:cstheme="minorHAnsi"/>
          <w:b/>
          <w:lang w:val="en-US"/>
        </w:rPr>
        <w:t>conformitate</w:t>
      </w:r>
      <w:proofErr w:type="spellEnd"/>
      <w:r w:rsidRPr="00880A57">
        <w:rPr>
          <w:rFonts w:asciiTheme="minorHAnsi" w:eastAsia="Times New Roman" w:hAnsiTheme="minorHAnsi" w:cstheme="minorHAnsi"/>
          <w:b/>
          <w:lang w:val="en-US"/>
        </w:rPr>
        <w:t xml:space="preserve"> cu </w:t>
      </w:r>
      <w:proofErr w:type="spellStart"/>
      <w:r w:rsidRPr="00880A57">
        <w:rPr>
          <w:rFonts w:asciiTheme="minorHAnsi" w:eastAsia="Times New Roman" w:hAnsiTheme="minorHAnsi" w:cstheme="minorHAnsi"/>
          <w:b/>
          <w:lang w:val="en-US"/>
        </w:rPr>
        <w:t>prevederile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fisei</w:t>
      </w:r>
      <w:proofErr w:type="spellEnd"/>
      <w:r w:rsidRPr="00880A57">
        <w:rPr>
          <w:rFonts w:asciiTheme="minorHAnsi" w:eastAsia="Times New Roman" w:hAnsiTheme="minorHAnsi" w:cstheme="minorHAnsi"/>
          <w:b/>
          <w:lang w:val="en-US"/>
        </w:rPr>
        <w:t xml:space="preserve"> DR 36-LEADER, </w:t>
      </w:r>
      <w:proofErr w:type="spellStart"/>
      <w:r w:rsidRPr="00880A57">
        <w:rPr>
          <w:rFonts w:asciiTheme="minorHAnsi" w:eastAsia="Times New Roman" w:hAnsiTheme="minorHAnsi" w:cstheme="minorHAnsi"/>
          <w:b/>
          <w:lang w:val="en-US"/>
        </w:rPr>
        <w:t>prevederile</w:t>
      </w:r>
      <w:proofErr w:type="spellEnd"/>
      <w:r w:rsidRPr="00880A57">
        <w:rPr>
          <w:rFonts w:asciiTheme="minorHAnsi" w:eastAsia="Times New Roman" w:hAnsiTheme="minorHAnsi" w:cstheme="minorHAnsi"/>
          <w:b/>
          <w:lang w:val="en-US"/>
        </w:rPr>
        <w:t xml:space="preserve"> PNS </w:t>
      </w:r>
      <w:proofErr w:type="spellStart"/>
      <w:r w:rsidRPr="00880A57">
        <w:rPr>
          <w:rFonts w:asciiTheme="minorHAnsi" w:eastAsia="Times New Roman" w:hAnsiTheme="minorHAnsi" w:cstheme="minorHAnsi"/>
          <w:b/>
          <w:lang w:val="en-US"/>
        </w:rPr>
        <w:t>aplicabile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costurilor</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eligibile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neeligibile</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si</w:t>
      </w:r>
      <w:proofErr w:type="spellEnd"/>
      <w:r w:rsidRPr="00880A57">
        <w:rPr>
          <w:rFonts w:asciiTheme="minorHAnsi" w:eastAsia="Times New Roman" w:hAnsiTheme="minorHAnsi" w:cstheme="minorHAnsi"/>
          <w:b/>
          <w:lang w:val="en-US"/>
        </w:rPr>
        <w:t xml:space="preserve">  </w:t>
      </w:r>
      <w:proofErr w:type="spellStart"/>
      <w:r w:rsidRPr="00880A57">
        <w:rPr>
          <w:rFonts w:asciiTheme="minorHAnsi" w:eastAsia="Times New Roman" w:hAnsiTheme="minorHAnsi" w:cstheme="minorHAnsi"/>
          <w:b/>
          <w:lang w:val="en-US"/>
        </w:rPr>
        <w:t>prevederile</w:t>
      </w:r>
      <w:proofErr w:type="spellEnd"/>
      <w:r w:rsidRPr="00880A57">
        <w:rPr>
          <w:rFonts w:asciiTheme="minorHAnsi" w:eastAsia="Times New Roman" w:hAnsiTheme="minorHAnsi" w:cstheme="minorHAnsi"/>
          <w:b/>
          <w:lang w:val="en-US"/>
        </w:rPr>
        <w:t xml:space="preserve"> R2115/ 2021</w:t>
      </w:r>
    </w:p>
    <w:p w14:paraId="4AD9D550" w14:textId="77777777" w:rsidR="008D59E2" w:rsidRPr="00880A57" w:rsidRDefault="008D59E2" w:rsidP="008D59E2">
      <w:pPr>
        <w:spacing w:before="120" w:after="120" w:line="240" w:lineRule="auto"/>
        <w:jc w:val="both"/>
        <w:rPr>
          <w:rFonts w:asciiTheme="minorHAnsi" w:eastAsia="Times New Roman" w:hAnsiTheme="minorHAnsi" w:cstheme="minorHAnsi"/>
          <w:b/>
          <w:i/>
          <w:lang w:val="en-US"/>
        </w:rPr>
      </w:pPr>
    </w:p>
    <w:p w14:paraId="21D94684"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rPr>
        <w:t>D1 - Intensitatea sprijinului</w:t>
      </w:r>
      <w:r w:rsidRPr="00880A57">
        <w:rPr>
          <w:rFonts w:asciiTheme="minorHAnsi" w:hAnsiTheme="minorHAnsi" w:cstheme="minorHAnsi"/>
          <w:b/>
          <w:sz w:val="24"/>
          <w:szCs w:val="24"/>
        </w:rPr>
        <w:t xml:space="preserve">  </w:t>
      </w:r>
    </w:p>
    <w:p w14:paraId="2772F160" w14:textId="77777777" w:rsidR="008D59E2" w:rsidRPr="00880A57" w:rsidRDefault="008D59E2" w:rsidP="008D59E2">
      <w:pPr>
        <w:rPr>
          <w:rFonts w:asciiTheme="minorHAnsi" w:hAnsiTheme="minorHAnsi" w:cstheme="minorHAnsi"/>
          <w:b/>
          <w:sz w:val="24"/>
          <w:szCs w:val="24"/>
        </w:rPr>
      </w:pPr>
      <w:r w:rsidRPr="00880A57">
        <w:rPr>
          <w:rFonts w:asciiTheme="minorHAnsi" w:hAnsiTheme="minorHAnsi" w:cstheme="minorHAnsi"/>
          <w:b/>
          <w:sz w:val="24"/>
          <w:szCs w:val="24"/>
        </w:rPr>
        <w:t xml:space="preserve">                                                                                                                                                                                                                                                                                                                                        Procentul aferent intensității din Cererea de Finanțare </w:t>
      </w:r>
      <w:r w:rsidRPr="00880A57">
        <w:rPr>
          <w:rFonts w:asciiTheme="minorHAnsi" w:hAnsiTheme="minorHAnsi" w:cstheme="minorHAnsi"/>
          <w:b/>
          <w:sz w:val="24"/>
          <w:szCs w:val="24"/>
        </w:rPr>
        <w:sym w:font="Wingdings" w:char="F06F"/>
      </w:r>
    </w:p>
    <w:p w14:paraId="7FA2A4EC" w14:textId="77777777" w:rsidR="008D59E2" w:rsidRPr="00880A57" w:rsidRDefault="008D59E2" w:rsidP="008D59E2">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1D9DE2A7" w14:textId="77777777" w:rsidR="008D59E2" w:rsidRPr="00880A57" w:rsidRDefault="008D59E2" w:rsidP="008D59E2">
      <w:pPr>
        <w:spacing w:before="120" w:after="120" w:line="240" w:lineRule="auto"/>
        <w:jc w:val="both"/>
        <w:rPr>
          <w:rFonts w:asciiTheme="minorHAnsi" w:eastAsia="Times New Roman" w:hAnsiTheme="minorHAnsi" w:cstheme="minorHAnsi"/>
          <w:b/>
          <w:i/>
          <w:sz w:val="24"/>
          <w:szCs w:val="24"/>
          <w:lang w:val="en-US"/>
        </w:rPr>
      </w:pPr>
    </w:p>
    <w:tbl>
      <w:tblPr>
        <w:tblStyle w:val="Tabelgril"/>
        <w:tblW w:w="0" w:type="auto"/>
        <w:tblLook w:val="04A0" w:firstRow="1" w:lastRow="0" w:firstColumn="1" w:lastColumn="0" w:noHBand="0" w:noVBand="1"/>
      </w:tblPr>
      <w:tblGrid>
        <w:gridCol w:w="3294"/>
        <w:gridCol w:w="3301"/>
        <w:gridCol w:w="3194"/>
      </w:tblGrid>
      <w:tr w:rsidR="008D59E2" w:rsidRPr="00880A57" w14:paraId="4BBF1490" w14:textId="77777777" w:rsidTr="004F76AB">
        <w:tc>
          <w:tcPr>
            <w:tcW w:w="4781" w:type="dxa"/>
          </w:tcPr>
          <w:p w14:paraId="4D0CF051" w14:textId="77777777" w:rsidR="008D59E2" w:rsidRPr="00880A57" w:rsidRDefault="008D59E2" w:rsidP="004F76AB">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DA</w:t>
            </w:r>
          </w:p>
        </w:tc>
        <w:tc>
          <w:tcPr>
            <w:tcW w:w="4782" w:type="dxa"/>
          </w:tcPr>
          <w:p w14:paraId="046C307E" w14:textId="77777777" w:rsidR="008D59E2" w:rsidRPr="00880A57" w:rsidRDefault="008D59E2" w:rsidP="004F76AB">
            <w:pPr>
              <w:jc w:val="center"/>
              <w:rPr>
                <w:rFonts w:asciiTheme="minorHAnsi" w:hAnsiTheme="minorHAnsi" w:cstheme="minorHAnsi"/>
                <w:b/>
                <w:sz w:val="24"/>
                <w:lang w:val="it-IT"/>
              </w:rPr>
            </w:pPr>
            <w:r w:rsidRPr="00880A57">
              <w:rPr>
                <w:rFonts w:asciiTheme="minorHAnsi" w:hAnsiTheme="minorHAnsi" w:cstheme="minorHAnsi"/>
                <w:b/>
                <w:sz w:val="24"/>
                <w:szCs w:val="24"/>
                <w:lang w:val="it-IT"/>
              </w:rPr>
              <w:t>NU</w:t>
            </w:r>
          </w:p>
        </w:tc>
        <w:tc>
          <w:tcPr>
            <w:tcW w:w="4782" w:type="dxa"/>
          </w:tcPr>
          <w:p w14:paraId="458CF5D0" w14:textId="77777777" w:rsidR="008D59E2" w:rsidRPr="00880A57" w:rsidRDefault="008D59E2" w:rsidP="004F76AB">
            <w:pPr>
              <w:jc w:val="center"/>
              <w:rPr>
                <w:rFonts w:asciiTheme="minorHAnsi" w:hAnsiTheme="minorHAnsi" w:cstheme="minorHAnsi"/>
                <w:b/>
              </w:rPr>
            </w:pPr>
          </w:p>
        </w:tc>
      </w:tr>
      <w:tr w:rsidR="008D59E2" w:rsidRPr="00880A57" w14:paraId="6000BA44" w14:textId="77777777" w:rsidTr="004F76AB">
        <w:tc>
          <w:tcPr>
            <w:tcW w:w="4781" w:type="dxa"/>
          </w:tcPr>
          <w:p w14:paraId="7C84B6A5" w14:textId="77777777" w:rsidR="008D59E2" w:rsidRPr="00880A57" w:rsidRDefault="008D59E2" w:rsidP="004F76AB">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0A5FCC15" w14:textId="77777777" w:rsidR="008D59E2" w:rsidRPr="00880A57" w:rsidRDefault="008D59E2" w:rsidP="004F76AB">
            <w:pPr>
              <w:jc w:val="center"/>
              <w:rPr>
                <w:rFonts w:asciiTheme="minorHAnsi" w:hAnsiTheme="minorHAnsi" w:cstheme="minorHAnsi"/>
                <w:sz w:val="24"/>
                <w:lang w:val="it-IT"/>
              </w:rPr>
            </w:pPr>
            <w:r w:rsidRPr="00880A57">
              <w:rPr>
                <w:rFonts w:asciiTheme="minorHAnsi" w:hAnsiTheme="minorHAnsi" w:cstheme="minorHAnsi"/>
                <w:b/>
                <w:sz w:val="24"/>
                <w:szCs w:val="24"/>
              </w:rPr>
              <w:sym w:font="Wingdings" w:char="F06F"/>
            </w:r>
          </w:p>
        </w:tc>
        <w:tc>
          <w:tcPr>
            <w:tcW w:w="4782" w:type="dxa"/>
          </w:tcPr>
          <w:p w14:paraId="18250A16" w14:textId="77777777" w:rsidR="008D59E2" w:rsidRPr="00880A57" w:rsidRDefault="008D59E2" w:rsidP="004F76AB">
            <w:pPr>
              <w:jc w:val="center"/>
              <w:rPr>
                <w:rFonts w:asciiTheme="minorHAnsi" w:hAnsiTheme="minorHAnsi" w:cstheme="minorHAnsi"/>
                <w:b/>
              </w:rPr>
            </w:pPr>
          </w:p>
        </w:tc>
      </w:tr>
    </w:tbl>
    <w:p w14:paraId="16F6BF76" w14:textId="77777777" w:rsidR="008D59E2" w:rsidRPr="00880A57" w:rsidRDefault="008D59E2" w:rsidP="008D59E2">
      <w:pPr>
        <w:rPr>
          <w:rFonts w:asciiTheme="minorHAnsi" w:hAnsiTheme="minorHAnsi" w:cstheme="minorHAnsi"/>
          <w:b/>
          <w:i/>
          <w:sz w:val="24"/>
          <w:lang w:val="en-US"/>
        </w:rPr>
      </w:pPr>
    </w:p>
    <w:p w14:paraId="131BD5E8"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Verificare procent aferent intensității în </w:t>
      </w:r>
      <w:proofErr w:type="spellStart"/>
      <w:r w:rsidRPr="00880A57">
        <w:rPr>
          <w:rFonts w:asciiTheme="minorHAnsi" w:hAnsiTheme="minorHAnsi" w:cstheme="minorHAnsi"/>
          <w:sz w:val="24"/>
          <w:szCs w:val="24"/>
        </w:rPr>
        <w:t>functie</w:t>
      </w:r>
      <w:proofErr w:type="spellEnd"/>
      <w:r w:rsidRPr="00880A57">
        <w:rPr>
          <w:rFonts w:asciiTheme="minorHAnsi" w:hAnsiTheme="minorHAnsi" w:cstheme="minorHAnsi"/>
          <w:sz w:val="24"/>
          <w:szCs w:val="24"/>
        </w:rPr>
        <w:t xml:space="preserve"> de investițiile/activitățile propuse</w:t>
      </w:r>
    </w:p>
    <w:tbl>
      <w:tblPr>
        <w:tblStyle w:val="Tabelgril"/>
        <w:tblW w:w="10202" w:type="dxa"/>
        <w:tblLayout w:type="fixed"/>
        <w:tblLook w:val="04A0" w:firstRow="1" w:lastRow="0" w:firstColumn="1" w:lastColumn="0" w:noHBand="0" w:noVBand="1"/>
      </w:tblPr>
      <w:tblGrid>
        <w:gridCol w:w="4673"/>
        <w:gridCol w:w="2126"/>
        <w:gridCol w:w="1985"/>
        <w:gridCol w:w="709"/>
        <w:gridCol w:w="709"/>
      </w:tblGrid>
      <w:tr w:rsidR="008D59E2" w:rsidRPr="00880A57" w14:paraId="6D18E9AA" w14:textId="77777777" w:rsidTr="004F76AB">
        <w:tc>
          <w:tcPr>
            <w:tcW w:w="4673" w:type="dxa"/>
          </w:tcPr>
          <w:p w14:paraId="2DE9D610" w14:textId="77777777" w:rsidR="008D59E2" w:rsidRPr="00880A57" w:rsidRDefault="008D59E2" w:rsidP="004F76AB">
            <w:pPr>
              <w:spacing w:before="120" w:after="120"/>
              <w:jc w:val="both"/>
              <w:rPr>
                <w:rFonts w:asciiTheme="minorHAnsi" w:hAnsiTheme="minorHAnsi" w:cstheme="minorHAnsi"/>
                <w:sz w:val="24"/>
                <w:szCs w:val="24"/>
              </w:rPr>
            </w:pPr>
          </w:p>
        </w:tc>
        <w:tc>
          <w:tcPr>
            <w:tcW w:w="2126" w:type="dxa"/>
          </w:tcPr>
          <w:p w14:paraId="7EC5E0CD" w14:textId="77777777" w:rsidR="008D59E2" w:rsidRPr="00880A57" w:rsidRDefault="008D59E2" w:rsidP="004F76AB">
            <w:pPr>
              <w:spacing w:before="120" w:after="120"/>
              <w:jc w:val="both"/>
              <w:rPr>
                <w:rFonts w:asciiTheme="minorHAnsi" w:hAnsiTheme="minorHAnsi" w:cstheme="minorHAnsi"/>
                <w:sz w:val="24"/>
                <w:szCs w:val="24"/>
              </w:rPr>
            </w:pPr>
          </w:p>
        </w:tc>
        <w:tc>
          <w:tcPr>
            <w:tcW w:w="1985" w:type="dxa"/>
          </w:tcPr>
          <w:p w14:paraId="084E1322" w14:textId="77777777" w:rsidR="008D59E2" w:rsidRPr="00880A57" w:rsidRDefault="008D59E2" w:rsidP="004F76AB">
            <w:pPr>
              <w:spacing w:before="120" w:after="120"/>
              <w:jc w:val="center"/>
              <w:rPr>
                <w:rFonts w:asciiTheme="minorHAnsi" w:hAnsiTheme="minorHAnsi" w:cstheme="minorHAnsi"/>
                <w:b/>
                <w:sz w:val="24"/>
                <w:szCs w:val="24"/>
              </w:rPr>
            </w:pPr>
          </w:p>
        </w:tc>
        <w:tc>
          <w:tcPr>
            <w:tcW w:w="1418" w:type="dxa"/>
            <w:gridSpan w:val="2"/>
          </w:tcPr>
          <w:p w14:paraId="3640C02A" w14:textId="77777777" w:rsidR="008D59E2" w:rsidRPr="00880A57" w:rsidRDefault="008D59E2" w:rsidP="004F76AB">
            <w:pPr>
              <w:spacing w:before="120" w:after="120"/>
              <w:jc w:val="center"/>
              <w:rPr>
                <w:rFonts w:asciiTheme="minorHAnsi" w:hAnsiTheme="minorHAnsi" w:cstheme="minorHAnsi"/>
                <w:b/>
                <w:sz w:val="24"/>
                <w:szCs w:val="24"/>
              </w:rPr>
            </w:pPr>
            <w:r w:rsidRPr="00880A57">
              <w:rPr>
                <w:rFonts w:asciiTheme="minorHAnsi" w:hAnsiTheme="minorHAnsi" w:cstheme="minorHAnsi"/>
                <w:b/>
                <w:sz w:val="24"/>
                <w:szCs w:val="24"/>
              </w:rPr>
              <w:t>Verificare expert</w:t>
            </w:r>
          </w:p>
        </w:tc>
      </w:tr>
      <w:tr w:rsidR="008D59E2" w:rsidRPr="00880A57" w14:paraId="5D41A8AE" w14:textId="77777777" w:rsidTr="004F76AB">
        <w:tc>
          <w:tcPr>
            <w:tcW w:w="4673" w:type="dxa"/>
          </w:tcPr>
          <w:p w14:paraId="6FC919DD" w14:textId="77777777" w:rsidR="008D59E2" w:rsidRPr="00880A57" w:rsidRDefault="008D59E2" w:rsidP="004F76AB">
            <w:pPr>
              <w:spacing w:before="120" w:after="120"/>
              <w:jc w:val="center"/>
              <w:rPr>
                <w:rFonts w:asciiTheme="minorHAnsi" w:hAnsiTheme="minorHAnsi" w:cstheme="minorHAnsi"/>
                <w:b/>
                <w:sz w:val="24"/>
                <w:szCs w:val="24"/>
              </w:rPr>
            </w:pPr>
            <w:r w:rsidRPr="00880A57">
              <w:rPr>
                <w:rFonts w:asciiTheme="minorHAnsi" w:hAnsiTheme="minorHAnsi" w:cstheme="minorHAnsi"/>
                <w:b/>
                <w:sz w:val="24"/>
                <w:szCs w:val="24"/>
              </w:rPr>
              <w:t xml:space="preserve">Proiectul </w:t>
            </w:r>
            <w:proofErr w:type="spellStart"/>
            <w:r w:rsidRPr="00880A57">
              <w:rPr>
                <w:rFonts w:asciiTheme="minorHAnsi" w:hAnsiTheme="minorHAnsi" w:cstheme="minorHAnsi"/>
                <w:b/>
                <w:sz w:val="24"/>
                <w:szCs w:val="24"/>
              </w:rPr>
              <w:t>vizeaza</w:t>
            </w:r>
            <w:proofErr w:type="spellEnd"/>
          </w:p>
        </w:tc>
        <w:tc>
          <w:tcPr>
            <w:tcW w:w="2126" w:type="dxa"/>
          </w:tcPr>
          <w:p w14:paraId="10F21DE9" w14:textId="77777777" w:rsidR="008D59E2" w:rsidRPr="00880A57" w:rsidRDefault="008D59E2" w:rsidP="004F76AB">
            <w:pPr>
              <w:spacing w:before="120" w:after="120"/>
              <w:jc w:val="center"/>
              <w:rPr>
                <w:rFonts w:asciiTheme="minorHAnsi" w:hAnsiTheme="minorHAnsi" w:cstheme="minorHAnsi"/>
                <w:b/>
                <w:sz w:val="24"/>
                <w:szCs w:val="24"/>
              </w:rPr>
            </w:pPr>
            <w:proofErr w:type="spellStart"/>
            <w:r w:rsidRPr="00880A57">
              <w:rPr>
                <w:rFonts w:asciiTheme="minorHAnsi" w:hAnsiTheme="minorHAnsi" w:cstheme="minorHAnsi"/>
                <w:b/>
                <w:sz w:val="24"/>
                <w:szCs w:val="24"/>
              </w:rPr>
              <w:t>Intensitateamaxima</w:t>
            </w:r>
            <w:proofErr w:type="spellEnd"/>
            <w:r w:rsidRPr="00880A57">
              <w:rPr>
                <w:rFonts w:asciiTheme="minorHAnsi" w:hAnsiTheme="minorHAnsi" w:cstheme="minorHAnsi"/>
                <w:b/>
                <w:sz w:val="24"/>
                <w:szCs w:val="24"/>
              </w:rPr>
              <w:t xml:space="preserve">  a  sprijinului</w:t>
            </w:r>
          </w:p>
        </w:tc>
        <w:tc>
          <w:tcPr>
            <w:tcW w:w="1985" w:type="dxa"/>
          </w:tcPr>
          <w:p w14:paraId="33723967" w14:textId="77777777" w:rsidR="008D59E2" w:rsidRPr="00880A57" w:rsidRDefault="008D59E2" w:rsidP="004F76AB">
            <w:pPr>
              <w:spacing w:before="120" w:after="120"/>
              <w:jc w:val="center"/>
              <w:rPr>
                <w:rFonts w:asciiTheme="minorHAnsi" w:hAnsiTheme="minorHAnsi" w:cstheme="minorHAnsi"/>
                <w:b/>
                <w:sz w:val="24"/>
                <w:szCs w:val="24"/>
              </w:rPr>
            </w:pPr>
            <w:r w:rsidRPr="00880A57">
              <w:rPr>
                <w:rFonts w:asciiTheme="minorHAnsi" w:hAnsiTheme="minorHAnsi" w:cstheme="minorHAnsi"/>
                <w:b/>
                <w:sz w:val="24"/>
                <w:szCs w:val="24"/>
              </w:rPr>
              <w:t>Intensitate proiect</w:t>
            </w:r>
          </w:p>
        </w:tc>
        <w:tc>
          <w:tcPr>
            <w:tcW w:w="709" w:type="dxa"/>
          </w:tcPr>
          <w:p w14:paraId="40110261" w14:textId="77777777" w:rsidR="008D59E2" w:rsidRPr="00880A57" w:rsidRDefault="008D59E2" w:rsidP="004F76AB">
            <w:pPr>
              <w:spacing w:before="120" w:after="120"/>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709" w:type="dxa"/>
          </w:tcPr>
          <w:p w14:paraId="67951489" w14:textId="77777777" w:rsidR="008D59E2" w:rsidRPr="00880A57" w:rsidRDefault="008D59E2" w:rsidP="004F76AB">
            <w:pPr>
              <w:spacing w:before="120" w:after="120"/>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8D59E2" w:rsidRPr="00880A57" w14:paraId="2E29BAD0" w14:textId="77777777" w:rsidTr="004F76AB">
        <w:tc>
          <w:tcPr>
            <w:tcW w:w="4673" w:type="dxa"/>
          </w:tcPr>
          <w:p w14:paraId="3AF0FE0B"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a) </w:t>
            </w:r>
            <w:proofErr w:type="spellStart"/>
            <w:r w:rsidRPr="00880A57">
              <w:rPr>
                <w:rFonts w:asciiTheme="minorHAnsi" w:hAnsiTheme="minorHAnsi" w:cstheme="minorHAnsi"/>
                <w:sz w:val="24"/>
                <w:szCs w:val="24"/>
              </w:rPr>
              <w:t>Investitii</w:t>
            </w:r>
            <w:proofErr w:type="spellEnd"/>
            <w:r w:rsidRPr="00880A57">
              <w:rPr>
                <w:rFonts w:asciiTheme="minorHAnsi" w:hAnsiTheme="minorHAnsi" w:cstheme="minorHAnsi"/>
                <w:sz w:val="24"/>
                <w:szCs w:val="24"/>
              </w:rPr>
              <w:t xml:space="preserve"> generale, altele </w:t>
            </w:r>
            <w:proofErr w:type="spellStart"/>
            <w:r w:rsidRPr="00880A57">
              <w:rPr>
                <w:rFonts w:asciiTheme="minorHAnsi" w:hAnsiTheme="minorHAnsi" w:cstheme="minorHAnsi"/>
                <w:sz w:val="24"/>
                <w:szCs w:val="24"/>
              </w:rPr>
              <w:t>decat</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exceptiile</w:t>
            </w:r>
            <w:proofErr w:type="spellEnd"/>
          </w:p>
        </w:tc>
        <w:tc>
          <w:tcPr>
            <w:tcW w:w="2126" w:type="dxa"/>
          </w:tcPr>
          <w:p w14:paraId="4A4EB5E0"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t>65%</w:t>
            </w:r>
          </w:p>
        </w:tc>
        <w:tc>
          <w:tcPr>
            <w:tcW w:w="1985" w:type="dxa"/>
          </w:tcPr>
          <w:p w14:paraId="48A42FF6"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5DD0C52F"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2D298D98"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8D59E2" w:rsidRPr="00880A57" w14:paraId="56B5FBED" w14:textId="77777777" w:rsidTr="004F76AB">
        <w:tc>
          <w:tcPr>
            <w:tcW w:w="4673" w:type="dxa"/>
          </w:tcPr>
          <w:p w14:paraId="78320C0C"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b2.i)</w:t>
            </w:r>
            <w:r w:rsidRPr="00880A57">
              <w:rPr>
                <w:rFonts w:asciiTheme="minorHAnsi" w:hAnsiTheme="minorHAnsi" w:cstheme="minorHAnsi"/>
              </w:rPr>
              <w:t xml:space="preserve"> </w:t>
            </w:r>
            <w:r w:rsidRPr="00880A57">
              <w:rPr>
                <w:rFonts w:asciiTheme="minorHAnsi" w:hAnsiTheme="minorHAnsi" w:cstheme="minorHAnsi"/>
                <w:sz w:val="24"/>
                <w:szCs w:val="24"/>
              </w:rPr>
              <w:t>investiții neproductive (care nu generează un avantaj economic) și proiecte ale grupurilor operaționale din cadrul PEI</w:t>
            </w:r>
          </w:p>
        </w:tc>
        <w:tc>
          <w:tcPr>
            <w:tcW w:w="2126" w:type="dxa"/>
          </w:tcPr>
          <w:p w14:paraId="33051A67"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65D2A693"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5D4D4857"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8DD23DE"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8D59E2" w:rsidRPr="00880A57" w14:paraId="0B9080B2" w14:textId="77777777" w:rsidTr="004F76AB">
        <w:tc>
          <w:tcPr>
            <w:tcW w:w="4673" w:type="dxa"/>
          </w:tcPr>
          <w:p w14:paraId="1E8E8BBD"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b2.ii)</w:t>
            </w:r>
            <w:r w:rsidRPr="00880A57">
              <w:rPr>
                <w:rFonts w:asciiTheme="minorHAnsi" w:hAnsiTheme="minorHAnsi" w:cstheme="minorHAnsi"/>
              </w:rPr>
              <w:t xml:space="preserve"> </w:t>
            </w:r>
            <w:r w:rsidRPr="00880A57">
              <w:rPr>
                <w:rFonts w:asciiTheme="minorHAnsi" w:hAnsiTheme="minorHAnsi" w:cstheme="minorHAnsi"/>
                <w:sz w:val="24"/>
                <w:szCs w:val="24"/>
              </w:rPr>
              <w:t xml:space="preserve">împădurirea, crearea de sisteme agrosilvice și regenerarea acestora, consolidarea terenurilor în silvicultură și investițiile neproductive aferente unuia sau mai multora dintre obiectivele specifice </w:t>
            </w:r>
            <w:r w:rsidRPr="00880A57">
              <w:rPr>
                <w:rFonts w:asciiTheme="minorHAnsi" w:hAnsiTheme="minorHAnsi" w:cstheme="minorHAnsi"/>
                <w:sz w:val="24"/>
                <w:szCs w:val="24"/>
              </w:rPr>
              <w:lastRenderedPageBreak/>
              <w:t>prevăzute la articolul 6 alineatul (1) literele (d), (e) și (f) din R(UE) 2021/2115;</w:t>
            </w:r>
          </w:p>
        </w:tc>
        <w:tc>
          <w:tcPr>
            <w:tcW w:w="2126" w:type="dxa"/>
          </w:tcPr>
          <w:p w14:paraId="5D93A6ED"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lastRenderedPageBreak/>
              <w:t>100%</w:t>
            </w:r>
          </w:p>
        </w:tc>
        <w:tc>
          <w:tcPr>
            <w:tcW w:w="1985" w:type="dxa"/>
          </w:tcPr>
          <w:p w14:paraId="0477C711"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021C790C"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195C78BC"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8D59E2" w:rsidRPr="00880A57" w14:paraId="3965293D" w14:textId="77777777" w:rsidTr="004F76AB">
        <w:tc>
          <w:tcPr>
            <w:tcW w:w="4673" w:type="dxa"/>
          </w:tcPr>
          <w:p w14:paraId="41A5E037"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b2.iii) investițiile neproductive menite să protejeze efectivele de animale și culturile de daune provocate de animale sălbatice</w:t>
            </w:r>
          </w:p>
        </w:tc>
        <w:tc>
          <w:tcPr>
            <w:tcW w:w="2126" w:type="dxa"/>
          </w:tcPr>
          <w:p w14:paraId="139776A0"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34AE8708"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267F0C82"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730F9F74"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8D59E2" w:rsidRPr="00880A57" w14:paraId="4AFED8ED" w14:textId="77777777" w:rsidTr="004F76AB">
        <w:tc>
          <w:tcPr>
            <w:tcW w:w="4673" w:type="dxa"/>
          </w:tcPr>
          <w:p w14:paraId="78EBEBFD"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b2.iv) investiții în servicii de bază în zonele rurale</w:t>
            </w:r>
          </w:p>
        </w:tc>
        <w:tc>
          <w:tcPr>
            <w:tcW w:w="2126" w:type="dxa"/>
          </w:tcPr>
          <w:p w14:paraId="0DC93928"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7BA26AE6"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20EC02AD"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192F69E9"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r w:rsidR="008D59E2" w:rsidRPr="00880A57" w14:paraId="78EEB337" w14:textId="77777777" w:rsidTr="004F76AB">
        <w:tc>
          <w:tcPr>
            <w:tcW w:w="4673" w:type="dxa"/>
          </w:tcPr>
          <w:p w14:paraId="2DD4C84D"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57150165"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sz w:val="24"/>
                <w:szCs w:val="24"/>
              </w:rPr>
              <w:t xml:space="preserve"> 100%</w:t>
            </w:r>
          </w:p>
        </w:tc>
        <w:tc>
          <w:tcPr>
            <w:tcW w:w="1985" w:type="dxa"/>
          </w:tcPr>
          <w:p w14:paraId="5BE36E36" w14:textId="77777777" w:rsidR="008D59E2" w:rsidRPr="00880A57" w:rsidRDefault="008D59E2" w:rsidP="004F76AB">
            <w:pPr>
              <w:spacing w:before="120" w:after="120"/>
              <w:jc w:val="center"/>
              <w:rPr>
                <w:rFonts w:asciiTheme="minorHAnsi" w:hAnsiTheme="minorHAnsi" w:cstheme="minorHAnsi"/>
                <w:b/>
                <w:sz w:val="24"/>
                <w:szCs w:val="24"/>
              </w:rPr>
            </w:pPr>
          </w:p>
        </w:tc>
        <w:tc>
          <w:tcPr>
            <w:tcW w:w="709" w:type="dxa"/>
          </w:tcPr>
          <w:p w14:paraId="3F07E462" w14:textId="77777777" w:rsidR="008D59E2" w:rsidRPr="00880A57" w:rsidRDefault="008D59E2" w:rsidP="004F76AB">
            <w:pPr>
              <w:spacing w:before="120" w:after="120"/>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709" w:type="dxa"/>
          </w:tcPr>
          <w:p w14:paraId="2CD16A7B" w14:textId="77777777" w:rsidR="008D59E2" w:rsidRPr="00880A57" w:rsidRDefault="008D59E2" w:rsidP="004F76AB">
            <w:pPr>
              <w:spacing w:before="120" w:after="120"/>
              <w:jc w:val="center"/>
              <w:rPr>
                <w:rFonts w:asciiTheme="minorHAnsi" w:hAnsiTheme="minorHAnsi" w:cstheme="minorHAnsi"/>
                <w:sz w:val="24"/>
                <w:szCs w:val="24"/>
                <w:lang w:val="en-US"/>
              </w:rPr>
            </w:pPr>
            <w:r w:rsidRPr="00880A57">
              <w:rPr>
                <w:rFonts w:asciiTheme="minorHAnsi" w:hAnsiTheme="minorHAnsi" w:cstheme="minorHAnsi"/>
                <w:b/>
                <w:sz w:val="24"/>
                <w:szCs w:val="24"/>
              </w:rPr>
              <w:sym w:font="Wingdings" w:char="F06F"/>
            </w:r>
          </w:p>
        </w:tc>
      </w:tr>
    </w:tbl>
    <w:p w14:paraId="785E5092" w14:textId="77777777" w:rsidR="008D59E2" w:rsidRPr="00880A57" w:rsidRDefault="008D59E2" w:rsidP="008D59E2">
      <w:pPr>
        <w:rPr>
          <w:rFonts w:asciiTheme="minorHAnsi" w:hAnsiTheme="minorHAnsi" w:cstheme="minorHAnsi"/>
          <w:b/>
          <w:sz w:val="24"/>
          <w:szCs w:val="24"/>
        </w:rPr>
      </w:pPr>
    </w:p>
    <w:p w14:paraId="5545DA2A"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Proiectul îndeplinește criteriul privind procentul aferent intensității  </w:t>
      </w:r>
    </w:p>
    <w:tbl>
      <w:tblPr>
        <w:tblStyle w:val="Tabelgril"/>
        <w:tblW w:w="0" w:type="auto"/>
        <w:tblLook w:val="04A0" w:firstRow="1" w:lastRow="0" w:firstColumn="1" w:lastColumn="0" w:noHBand="0" w:noVBand="1"/>
      </w:tblPr>
      <w:tblGrid>
        <w:gridCol w:w="4781"/>
        <w:gridCol w:w="4782"/>
      </w:tblGrid>
      <w:tr w:rsidR="008D59E2" w:rsidRPr="00880A57" w14:paraId="59934D66" w14:textId="77777777" w:rsidTr="004F76AB">
        <w:tc>
          <w:tcPr>
            <w:tcW w:w="4781" w:type="dxa"/>
          </w:tcPr>
          <w:p w14:paraId="73CF511A" w14:textId="77777777" w:rsidR="008D59E2" w:rsidRPr="00880A57" w:rsidRDefault="008D59E2" w:rsidP="004F76AB">
            <w:pPr>
              <w:jc w:val="center"/>
              <w:rPr>
                <w:rFonts w:asciiTheme="minorHAnsi" w:hAnsiTheme="minorHAnsi" w:cstheme="minorHAnsi"/>
                <w:b/>
                <w:sz w:val="24"/>
                <w:szCs w:val="24"/>
              </w:rPr>
            </w:pPr>
            <w:r w:rsidRPr="00880A57">
              <w:rPr>
                <w:rFonts w:asciiTheme="minorHAnsi" w:hAnsiTheme="minorHAnsi" w:cstheme="minorHAnsi"/>
                <w:b/>
                <w:sz w:val="24"/>
                <w:szCs w:val="24"/>
              </w:rPr>
              <w:t>DA</w:t>
            </w:r>
          </w:p>
        </w:tc>
        <w:tc>
          <w:tcPr>
            <w:tcW w:w="4782" w:type="dxa"/>
          </w:tcPr>
          <w:p w14:paraId="73673619" w14:textId="77777777" w:rsidR="008D59E2" w:rsidRPr="00880A57" w:rsidRDefault="008D59E2" w:rsidP="004F76AB">
            <w:pPr>
              <w:jc w:val="center"/>
              <w:rPr>
                <w:rFonts w:asciiTheme="minorHAnsi" w:hAnsiTheme="minorHAnsi" w:cstheme="minorHAnsi"/>
                <w:b/>
                <w:sz w:val="24"/>
                <w:szCs w:val="24"/>
              </w:rPr>
            </w:pPr>
            <w:r w:rsidRPr="00880A57">
              <w:rPr>
                <w:rFonts w:asciiTheme="minorHAnsi" w:hAnsiTheme="minorHAnsi" w:cstheme="minorHAnsi"/>
                <w:b/>
                <w:sz w:val="24"/>
                <w:szCs w:val="24"/>
              </w:rPr>
              <w:t>NU</w:t>
            </w:r>
          </w:p>
        </w:tc>
      </w:tr>
      <w:tr w:rsidR="008D59E2" w:rsidRPr="00880A57" w14:paraId="392E14EF" w14:textId="77777777" w:rsidTr="004F76AB">
        <w:tc>
          <w:tcPr>
            <w:tcW w:w="4781" w:type="dxa"/>
          </w:tcPr>
          <w:p w14:paraId="030D26B0" w14:textId="77777777" w:rsidR="008D59E2" w:rsidRPr="00880A57" w:rsidRDefault="008D59E2" w:rsidP="004F76A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c>
          <w:tcPr>
            <w:tcW w:w="4782" w:type="dxa"/>
          </w:tcPr>
          <w:p w14:paraId="2A91DF3E" w14:textId="77777777" w:rsidR="008D59E2" w:rsidRPr="00880A57" w:rsidRDefault="008D59E2" w:rsidP="004F76AB">
            <w:pPr>
              <w:jc w:val="center"/>
              <w:rPr>
                <w:rFonts w:asciiTheme="minorHAnsi" w:hAnsiTheme="minorHAnsi" w:cstheme="minorHAnsi"/>
                <w:b/>
                <w:sz w:val="24"/>
                <w:szCs w:val="24"/>
              </w:rPr>
            </w:pPr>
            <w:r w:rsidRPr="00880A57">
              <w:rPr>
                <w:rFonts w:asciiTheme="minorHAnsi" w:hAnsiTheme="minorHAnsi" w:cstheme="minorHAnsi"/>
                <w:b/>
                <w:sz w:val="24"/>
                <w:szCs w:val="24"/>
              </w:rPr>
              <w:sym w:font="Wingdings" w:char="F06F"/>
            </w:r>
          </w:p>
        </w:tc>
      </w:tr>
    </w:tbl>
    <w:p w14:paraId="37E5E346" w14:textId="77777777" w:rsidR="008D59E2" w:rsidRPr="00880A57" w:rsidRDefault="008D59E2" w:rsidP="008D59E2">
      <w:pPr>
        <w:rPr>
          <w:rFonts w:asciiTheme="minorHAnsi" w:hAnsiTheme="minorHAnsi" w:cstheme="minorHAnsi"/>
          <w:b/>
          <w:sz w:val="24"/>
          <w:szCs w:val="24"/>
        </w:rPr>
      </w:pPr>
    </w:p>
    <w:p w14:paraId="094CD517"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szCs w:val="24"/>
        </w:rPr>
        <w:t>Observații expert.........</w:t>
      </w:r>
    </w:p>
    <w:p w14:paraId="639792F8" w14:textId="77777777" w:rsidR="008D59E2" w:rsidRPr="00880A57" w:rsidRDefault="008D59E2" w:rsidP="008D59E2">
      <w:pPr>
        <w:rPr>
          <w:rFonts w:asciiTheme="minorHAnsi" w:hAnsiTheme="minorHAnsi" w:cstheme="minorHAnsi"/>
          <w:b/>
          <w:sz w:val="24"/>
        </w:rPr>
      </w:pPr>
    </w:p>
    <w:p w14:paraId="48EE161A" w14:textId="77777777" w:rsidR="008D59E2" w:rsidRPr="00880A57" w:rsidRDefault="008D59E2" w:rsidP="008D59E2">
      <w:pPr>
        <w:ind w:hanging="120"/>
        <w:rPr>
          <w:rFonts w:asciiTheme="minorHAnsi" w:hAnsiTheme="minorHAnsi" w:cstheme="minorHAnsi"/>
          <w:b/>
          <w:sz w:val="24"/>
          <w:lang w:val="pt-BR"/>
        </w:rPr>
      </w:pPr>
      <w:r w:rsidRPr="00880A57">
        <w:rPr>
          <w:rFonts w:asciiTheme="minorHAnsi" w:hAnsiTheme="minorHAnsi" w:cstheme="minorHAnsi"/>
          <w:b/>
          <w:sz w:val="24"/>
          <w:lang w:val="pt-BR"/>
        </w:rPr>
        <w:t xml:space="preserve">D2. -  Verificare efectiva a bugetului indicativ conform HG 907/2016, inclusiv a cheltuielilor eligibile/ neeligibile </w:t>
      </w:r>
    </w:p>
    <w:p w14:paraId="70D2AD66" w14:textId="77777777" w:rsidR="008D59E2" w:rsidRPr="00880A57" w:rsidRDefault="008D59E2" w:rsidP="008D59E2">
      <w:pPr>
        <w:ind w:hanging="120"/>
        <w:rPr>
          <w:rFonts w:asciiTheme="minorHAnsi" w:hAnsiTheme="minorHAnsi" w:cstheme="minorHAnsi"/>
          <w:b/>
          <w:sz w:val="24"/>
        </w:rPr>
      </w:pPr>
      <w:r w:rsidRPr="00880A57">
        <w:rPr>
          <w:rFonts w:asciiTheme="minorHAnsi" w:hAnsiTheme="minorHAnsi" w:cstheme="minorHAnsi"/>
          <w:sz w:val="24"/>
          <w:lang w:val="pt-BR"/>
        </w:rPr>
        <w:t>S-a utilizat cursul de schimb              1 Euro = …………………..LEI   din data de:____/_____/__________</w:t>
      </w:r>
    </w:p>
    <w:p w14:paraId="5D53069B" w14:textId="77777777" w:rsidR="008D59E2" w:rsidRPr="00880A57" w:rsidRDefault="008D59E2" w:rsidP="008D59E2">
      <w:pPr>
        <w:spacing w:before="120" w:after="120" w:line="240" w:lineRule="auto"/>
        <w:jc w:val="both"/>
        <w:rPr>
          <w:rFonts w:asciiTheme="minorHAnsi" w:hAnsiTheme="minorHAnsi" w:cstheme="minorHAnsi"/>
          <w:b/>
          <w:i/>
          <w:sz w:val="24"/>
          <w:lang w:val="en-US"/>
        </w:rPr>
      </w:pPr>
    </w:p>
    <w:tbl>
      <w:tblPr>
        <w:tblW w:w="5000" w:type="pct"/>
        <w:tblLook w:val="04A0" w:firstRow="1" w:lastRow="0" w:firstColumn="1" w:lastColumn="0" w:noHBand="0" w:noVBand="1"/>
      </w:tblPr>
      <w:tblGrid>
        <w:gridCol w:w="6369"/>
        <w:gridCol w:w="567"/>
        <w:gridCol w:w="436"/>
        <w:gridCol w:w="747"/>
        <w:gridCol w:w="667"/>
        <w:gridCol w:w="531"/>
        <w:gridCol w:w="472"/>
      </w:tblGrid>
      <w:tr w:rsidR="008D59E2" w:rsidRPr="00880A57" w14:paraId="55FE05D3" w14:textId="77777777" w:rsidTr="004F76AB">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55315F85" w14:textId="77777777" w:rsidR="008D59E2" w:rsidRPr="00880A57" w:rsidRDefault="008D59E2" w:rsidP="004F76AB">
            <w:pPr>
              <w:rPr>
                <w:rFonts w:asciiTheme="minorHAnsi" w:hAnsiTheme="minorHAnsi" w:cstheme="minorHAnsi"/>
                <w:b/>
                <w:sz w:val="24"/>
                <w:lang w:val="it-IT"/>
              </w:rPr>
            </w:pPr>
            <w:r w:rsidRPr="00880A57">
              <w:rPr>
                <w:rFonts w:asciiTheme="minorHAnsi" w:hAnsiTheme="minorHAnsi" w:cstheme="minorHAnsi"/>
                <w:b/>
                <w:sz w:val="24"/>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622A4AC7" w14:textId="77777777" w:rsidR="008D59E2" w:rsidRPr="00880A57" w:rsidRDefault="008D59E2" w:rsidP="004F76AB">
            <w:pPr>
              <w:jc w:val="center"/>
              <w:rPr>
                <w:rFonts w:asciiTheme="minorHAnsi" w:hAnsiTheme="minorHAnsi" w:cstheme="minorHAnsi"/>
                <w:b/>
                <w:sz w:val="24"/>
                <w:lang w:val="it-IT"/>
              </w:rPr>
            </w:pPr>
            <w:r w:rsidRPr="00880A57">
              <w:rPr>
                <w:rFonts w:asciiTheme="minorHAnsi" w:hAnsiTheme="minorHAnsi" w:cstheme="minorHAnsi"/>
                <w:b/>
                <w:sz w:val="24"/>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0B83AFDA" w14:textId="77777777" w:rsidR="008D59E2" w:rsidRPr="00880A57" w:rsidRDefault="008D59E2" w:rsidP="004F76AB">
            <w:pPr>
              <w:ind w:right="-108"/>
              <w:jc w:val="center"/>
              <w:rPr>
                <w:rFonts w:asciiTheme="minorHAnsi" w:hAnsiTheme="minorHAnsi" w:cstheme="minorHAnsi"/>
                <w:b/>
                <w:sz w:val="24"/>
                <w:lang w:val="it-IT"/>
              </w:rPr>
            </w:pPr>
            <w:r w:rsidRPr="00880A57">
              <w:rPr>
                <w:rFonts w:asciiTheme="minorHAnsi" w:hAnsiTheme="minorHAnsi" w:cstheme="minorHAnsi"/>
                <w:b/>
                <w:sz w:val="24"/>
                <w:lang w:val="it-IT"/>
              </w:rPr>
              <w:t xml:space="preserve">Verificare </w:t>
            </w:r>
            <w:r w:rsidRPr="00880A57">
              <w:rPr>
                <w:rFonts w:asciiTheme="minorHAnsi" w:hAnsiTheme="minorHAnsi" w:cstheme="minorHAnsi"/>
                <w:b/>
                <w:i/>
                <w:sz w:val="24"/>
              </w:rPr>
              <w:t>OJFIR/</w:t>
            </w:r>
            <w:r w:rsidRPr="00880A57">
              <w:rPr>
                <w:rFonts w:asciiTheme="minorHAnsi" w:hAnsiTheme="minorHAnsi" w:cstheme="minorHAnsi"/>
                <w:b/>
                <w:i/>
                <w:sz w:val="24"/>
                <w:lang w:val="it-IT"/>
              </w:rPr>
              <w:t>CRFIR/AFIR-verificare prin sondaj</w:t>
            </w:r>
          </w:p>
        </w:tc>
      </w:tr>
      <w:tr w:rsidR="008D59E2" w:rsidRPr="00880A57" w14:paraId="794B4F12" w14:textId="77777777" w:rsidTr="004F76AB">
        <w:trPr>
          <w:trHeight w:val="315"/>
        </w:trPr>
        <w:tc>
          <w:tcPr>
            <w:tcW w:w="3215" w:type="pct"/>
            <w:tcBorders>
              <w:top w:val="nil"/>
              <w:left w:val="single" w:sz="8" w:space="0" w:color="008080"/>
              <w:bottom w:val="single" w:sz="4" w:space="0" w:color="008080"/>
              <w:right w:val="nil"/>
            </w:tcBorders>
            <w:vAlign w:val="center"/>
            <w:hideMark/>
          </w:tcPr>
          <w:p w14:paraId="0D32625F"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60F48D82" w14:textId="77777777" w:rsidR="008D59E2" w:rsidRPr="00880A57" w:rsidRDefault="008D59E2" w:rsidP="004F76AB">
            <w:pPr>
              <w:rPr>
                <w:rFonts w:asciiTheme="minorHAnsi" w:hAnsiTheme="minorHAnsi" w:cstheme="minorHAnsi"/>
                <w:b/>
                <w:sz w:val="24"/>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20E59A82"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Cheltuieli conform SF (</w:t>
            </w:r>
            <w:proofErr w:type="spellStart"/>
            <w:r w:rsidRPr="00880A57">
              <w:rPr>
                <w:rFonts w:asciiTheme="minorHAnsi" w:hAnsiTheme="minorHAnsi" w:cstheme="minorHAnsi"/>
                <w:b/>
                <w:sz w:val="24"/>
              </w:rPr>
              <w:t>documentatie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tehnico</w:t>
            </w:r>
            <w:proofErr w:type="spellEnd"/>
            <w:r w:rsidRPr="00880A57">
              <w:rPr>
                <w:rFonts w:asciiTheme="minorHAnsi" w:hAnsiTheme="minorHAnsi" w:cstheme="minorHAnsi"/>
                <w:b/>
                <w:sz w:val="24"/>
              </w:rPr>
              <w:t>-economica)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3651E62"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Diferenţe faţă de Cererea de finanţare</w:t>
            </w:r>
          </w:p>
        </w:tc>
      </w:tr>
      <w:tr w:rsidR="008D59E2" w:rsidRPr="00880A57" w14:paraId="2331EA24" w14:textId="77777777" w:rsidTr="004F76AB">
        <w:trPr>
          <w:trHeight w:val="315"/>
        </w:trPr>
        <w:tc>
          <w:tcPr>
            <w:tcW w:w="3215" w:type="pct"/>
            <w:tcBorders>
              <w:top w:val="nil"/>
              <w:left w:val="single" w:sz="8" w:space="0" w:color="008080"/>
              <w:bottom w:val="single" w:sz="4" w:space="0" w:color="008080"/>
              <w:right w:val="nil"/>
            </w:tcBorders>
            <w:vAlign w:val="center"/>
            <w:hideMark/>
          </w:tcPr>
          <w:p w14:paraId="59254B97"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06D1C8FC"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E</w:t>
            </w:r>
          </w:p>
        </w:tc>
        <w:tc>
          <w:tcPr>
            <w:tcW w:w="239" w:type="pct"/>
            <w:tcBorders>
              <w:top w:val="nil"/>
              <w:left w:val="nil"/>
              <w:bottom w:val="single" w:sz="4" w:space="0" w:color="008080"/>
              <w:right w:val="single" w:sz="8" w:space="0" w:color="008080"/>
            </w:tcBorders>
            <w:vAlign w:val="center"/>
            <w:hideMark/>
          </w:tcPr>
          <w:p w14:paraId="391818F4"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N</w:t>
            </w:r>
          </w:p>
        </w:tc>
        <w:tc>
          <w:tcPr>
            <w:tcW w:w="381" w:type="pct"/>
            <w:tcBorders>
              <w:top w:val="nil"/>
              <w:left w:val="nil"/>
              <w:bottom w:val="single" w:sz="4" w:space="0" w:color="008080"/>
              <w:right w:val="single" w:sz="4" w:space="0" w:color="008080"/>
            </w:tcBorders>
            <w:vAlign w:val="center"/>
            <w:hideMark/>
          </w:tcPr>
          <w:p w14:paraId="6C822553"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E</w:t>
            </w:r>
          </w:p>
        </w:tc>
        <w:tc>
          <w:tcPr>
            <w:tcW w:w="337" w:type="pct"/>
            <w:tcBorders>
              <w:top w:val="nil"/>
              <w:left w:val="nil"/>
              <w:bottom w:val="single" w:sz="4" w:space="0" w:color="008080"/>
              <w:right w:val="single" w:sz="8" w:space="0" w:color="008080"/>
            </w:tcBorders>
            <w:vAlign w:val="center"/>
            <w:hideMark/>
          </w:tcPr>
          <w:p w14:paraId="57DED571"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N</w:t>
            </w:r>
          </w:p>
        </w:tc>
        <w:tc>
          <w:tcPr>
            <w:tcW w:w="271" w:type="pct"/>
            <w:tcBorders>
              <w:top w:val="nil"/>
              <w:left w:val="nil"/>
              <w:bottom w:val="single" w:sz="4" w:space="0" w:color="008080"/>
              <w:right w:val="single" w:sz="4" w:space="0" w:color="008080"/>
            </w:tcBorders>
            <w:vAlign w:val="center"/>
            <w:hideMark/>
          </w:tcPr>
          <w:p w14:paraId="1AAF264C"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E</w:t>
            </w:r>
          </w:p>
        </w:tc>
        <w:tc>
          <w:tcPr>
            <w:tcW w:w="238" w:type="pct"/>
            <w:tcBorders>
              <w:top w:val="nil"/>
              <w:left w:val="nil"/>
              <w:bottom w:val="single" w:sz="4" w:space="0" w:color="008080"/>
              <w:right w:val="single" w:sz="8" w:space="0" w:color="008080"/>
            </w:tcBorders>
            <w:vAlign w:val="center"/>
            <w:hideMark/>
          </w:tcPr>
          <w:p w14:paraId="4C5CE7B5"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N</w:t>
            </w:r>
          </w:p>
        </w:tc>
      </w:tr>
      <w:tr w:rsidR="008D59E2" w:rsidRPr="00880A57" w14:paraId="0693CF06"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CF02352"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lastRenderedPageBreak/>
              <w:t>1</w:t>
            </w:r>
          </w:p>
        </w:tc>
        <w:tc>
          <w:tcPr>
            <w:tcW w:w="319" w:type="pct"/>
            <w:tcBorders>
              <w:top w:val="nil"/>
              <w:left w:val="single" w:sz="8" w:space="0" w:color="008080"/>
              <w:bottom w:val="single" w:sz="4" w:space="0" w:color="008080"/>
              <w:right w:val="single" w:sz="4" w:space="0" w:color="008080"/>
            </w:tcBorders>
            <w:vAlign w:val="center"/>
            <w:hideMark/>
          </w:tcPr>
          <w:p w14:paraId="3387DC21"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2</w:t>
            </w:r>
          </w:p>
        </w:tc>
        <w:tc>
          <w:tcPr>
            <w:tcW w:w="239" w:type="pct"/>
            <w:tcBorders>
              <w:top w:val="nil"/>
              <w:left w:val="nil"/>
              <w:bottom w:val="single" w:sz="4" w:space="0" w:color="008080"/>
              <w:right w:val="single" w:sz="8" w:space="0" w:color="008080"/>
            </w:tcBorders>
            <w:vAlign w:val="center"/>
            <w:hideMark/>
          </w:tcPr>
          <w:p w14:paraId="7E14A192"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3</w:t>
            </w:r>
          </w:p>
        </w:tc>
        <w:tc>
          <w:tcPr>
            <w:tcW w:w="381" w:type="pct"/>
            <w:tcBorders>
              <w:top w:val="nil"/>
              <w:left w:val="nil"/>
              <w:bottom w:val="single" w:sz="4" w:space="0" w:color="008080"/>
              <w:right w:val="single" w:sz="4" w:space="0" w:color="008080"/>
            </w:tcBorders>
            <w:vAlign w:val="center"/>
            <w:hideMark/>
          </w:tcPr>
          <w:p w14:paraId="78875818"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2</w:t>
            </w:r>
          </w:p>
        </w:tc>
        <w:tc>
          <w:tcPr>
            <w:tcW w:w="337" w:type="pct"/>
            <w:tcBorders>
              <w:top w:val="nil"/>
              <w:left w:val="nil"/>
              <w:bottom w:val="single" w:sz="4" w:space="0" w:color="008080"/>
              <w:right w:val="single" w:sz="8" w:space="0" w:color="008080"/>
            </w:tcBorders>
            <w:vAlign w:val="center"/>
            <w:hideMark/>
          </w:tcPr>
          <w:p w14:paraId="7B4B8CDF"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3</w:t>
            </w:r>
          </w:p>
        </w:tc>
        <w:tc>
          <w:tcPr>
            <w:tcW w:w="271" w:type="pct"/>
            <w:tcBorders>
              <w:top w:val="nil"/>
              <w:left w:val="nil"/>
              <w:bottom w:val="single" w:sz="4" w:space="0" w:color="008080"/>
              <w:right w:val="single" w:sz="4" w:space="0" w:color="008080"/>
            </w:tcBorders>
            <w:vAlign w:val="center"/>
            <w:hideMark/>
          </w:tcPr>
          <w:p w14:paraId="1C684678"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2</w:t>
            </w:r>
          </w:p>
        </w:tc>
        <w:tc>
          <w:tcPr>
            <w:tcW w:w="238" w:type="pct"/>
            <w:tcBorders>
              <w:top w:val="nil"/>
              <w:left w:val="nil"/>
              <w:bottom w:val="single" w:sz="4" w:space="0" w:color="008080"/>
              <w:right w:val="single" w:sz="8" w:space="0" w:color="008080"/>
            </w:tcBorders>
            <w:vAlign w:val="center"/>
            <w:hideMark/>
          </w:tcPr>
          <w:p w14:paraId="67641C05" w14:textId="77777777" w:rsidR="008D59E2" w:rsidRPr="00880A57" w:rsidRDefault="008D59E2" w:rsidP="004F76AB">
            <w:pPr>
              <w:jc w:val="center"/>
              <w:rPr>
                <w:rFonts w:asciiTheme="minorHAnsi" w:hAnsiTheme="minorHAnsi" w:cstheme="minorHAnsi"/>
                <w:b/>
                <w:sz w:val="24"/>
              </w:rPr>
            </w:pPr>
            <w:r w:rsidRPr="00880A57">
              <w:rPr>
                <w:rFonts w:asciiTheme="minorHAnsi" w:hAnsiTheme="minorHAnsi" w:cstheme="minorHAnsi"/>
                <w:b/>
                <w:sz w:val="24"/>
              </w:rPr>
              <w:t>3</w:t>
            </w:r>
          </w:p>
        </w:tc>
      </w:tr>
      <w:tr w:rsidR="008D59E2" w:rsidRPr="00880A57" w14:paraId="3396F784"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6F79DF89" w14:textId="77777777" w:rsidR="008D59E2" w:rsidRPr="00880A57" w:rsidRDefault="008D59E2" w:rsidP="004F76AB">
            <w:pPr>
              <w:rPr>
                <w:rFonts w:asciiTheme="minorHAnsi" w:hAnsiTheme="minorHAnsi" w:cstheme="minorHAnsi"/>
                <w:b/>
                <w:sz w:val="24"/>
              </w:rPr>
            </w:pPr>
            <w:r w:rsidRPr="00880A57">
              <w:rPr>
                <w:rFonts w:asciiTheme="minorHAnsi" w:hAnsiTheme="minorHAnsi" w:cstheme="minorHAnsi"/>
                <w:b/>
                <w:sz w:val="24"/>
              </w:rPr>
              <w:t xml:space="preserve">Capitolul 1 Cheltuieli pentru </w:t>
            </w:r>
            <w:proofErr w:type="spellStart"/>
            <w:r w:rsidRPr="00880A57">
              <w:rPr>
                <w:rFonts w:asciiTheme="minorHAnsi" w:hAnsiTheme="minorHAnsi" w:cstheme="minorHAnsi"/>
                <w:b/>
                <w:sz w:val="24"/>
              </w:rPr>
              <w:t>obţinerea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31817A1D" w14:textId="77777777" w:rsidR="008D59E2" w:rsidRPr="00880A57" w:rsidRDefault="008D59E2" w:rsidP="004F76AB">
            <w:pPr>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F368160"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bottom"/>
          </w:tcPr>
          <w:p w14:paraId="790E2DB7" w14:textId="77777777" w:rsidR="008D59E2" w:rsidRPr="00880A57" w:rsidRDefault="008D59E2" w:rsidP="004F76AB">
            <w:pPr>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2FFCD0A0"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0DC4971"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6DFA3A2E" w14:textId="77777777" w:rsidR="008D59E2" w:rsidRPr="00880A57" w:rsidRDefault="008D59E2" w:rsidP="004F76AB">
            <w:pPr>
              <w:jc w:val="right"/>
              <w:rPr>
                <w:rFonts w:asciiTheme="minorHAnsi" w:hAnsiTheme="minorHAnsi" w:cstheme="minorHAnsi"/>
                <w:b/>
                <w:sz w:val="24"/>
              </w:rPr>
            </w:pPr>
          </w:p>
        </w:tc>
      </w:tr>
      <w:tr w:rsidR="008D59E2" w:rsidRPr="00880A57" w14:paraId="69E8C2C8"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1A23FB8" w14:textId="77777777" w:rsidR="008D59E2" w:rsidRPr="00880A57" w:rsidRDefault="008D59E2" w:rsidP="004F76AB">
            <w:pPr>
              <w:rPr>
                <w:rFonts w:asciiTheme="minorHAnsi" w:hAnsiTheme="minorHAnsi" w:cstheme="minorHAnsi"/>
                <w:sz w:val="24"/>
                <w:lang w:val="fr-FR"/>
              </w:rPr>
            </w:pPr>
            <w:r w:rsidRPr="00880A57">
              <w:rPr>
                <w:rFonts w:asciiTheme="minorHAnsi" w:hAnsiTheme="minorHAnsi" w:cstheme="minorHAnsi"/>
                <w:sz w:val="24"/>
                <w:lang w:val="fr-FR"/>
              </w:rPr>
              <w:t xml:space="preserve">1.1Cheltuieli </w:t>
            </w:r>
            <w:proofErr w:type="spellStart"/>
            <w:r w:rsidRPr="00880A57">
              <w:rPr>
                <w:rFonts w:asciiTheme="minorHAnsi" w:hAnsiTheme="minorHAnsi" w:cstheme="minorHAnsi"/>
                <w:sz w:val="24"/>
                <w:lang w:val="fr-FR"/>
              </w:rPr>
              <w:t>pentru</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obţinerea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terenului</w:t>
            </w:r>
            <w:proofErr w:type="spellEnd"/>
            <w:r w:rsidRPr="00880A57">
              <w:rPr>
                <w:rFonts w:asciiTheme="minorHAnsi" w:hAnsiTheme="minorHAnsi" w:cstheme="minorHAnsi"/>
                <w:sz w:val="24"/>
                <w:lang w:val="fr-FR"/>
              </w:rPr>
              <w:t xml:space="preserve"> </w:t>
            </w:r>
            <w:r w:rsidRPr="00880A57">
              <w:rPr>
                <w:rFonts w:asciiTheme="minorHAnsi" w:hAnsiTheme="minorHAnsi" w:cstheme="minorHAnsi"/>
                <w:b/>
                <w:sz w:val="24"/>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8735B9A" w14:textId="77777777" w:rsidR="008D59E2" w:rsidRPr="00880A57" w:rsidRDefault="008D59E2" w:rsidP="004F76AB">
            <w:pPr>
              <w:rPr>
                <w:rFonts w:asciiTheme="minorHAnsi" w:hAnsiTheme="minorHAnsi" w:cstheme="minorHAnsi"/>
                <w:sz w:val="24"/>
                <w:lang w:val="fr-FR"/>
              </w:rPr>
            </w:pPr>
          </w:p>
        </w:tc>
        <w:tc>
          <w:tcPr>
            <w:tcW w:w="239" w:type="pct"/>
            <w:tcBorders>
              <w:top w:val="nil"/>
              <w:left w:val="nil"/>
              <w:bottom w:val="single" w:sz="4" w:space="0" w:color="008080"/>
              <w:right w:val="single" w:sz="8" w:space="0" w:color="008080"/>
            </w:tcBorders>
            <w:noWrap/>
            <w:vAlign w:val="bottom"/>
          </w:tcPr>
          <w:p w14:paraId="4C8DC9AF" w14:textId="77777777" w:rsidR="008D59E2" w:rsidRPr="00880A57" w:rsidRDefault="008D59E2" w:rsidP="004F76AB">
            <w:pPr>
              <w:jc w:val="right"/>
              <w:rPr>
                <w:rFonts w:asciiTheme="minorHAnsi" w:hAnsiTheme="minorHAnsi" w:cstheme="minorHAnsi"/>
                <w:sz w:val="24"/>
                <w:lang w:val="fr-FR"/>
              </w:rPr>
            </w:pPr>
          </w:p>
        </w:tc>
        <w:tc>
          <w:tcPr>
            <w:tcW w:w="381" w:type="pct"/>
            <w:tcBorders>
              <w:top w:val="nil"/>
              <w:left w:val="nil"/>
              <w:bottom w:val="single" w:sz="4" w:space="0" w:color="008080"/>
              <w:right w:val="single" w:sz="4" w:space="0" w:color="008080"/>
            </w:tcBorders>
            <w:noWrap/>
            <w:vAlign w:val="bottom"/>
          </w:tcPr>
          <w:p w14:paraId="767F14E3" w14:textId="77777777" w:rsidR="008D59E2" w:rsidRPr="00880A57" w:rsidRDefault="008D59E2" w:rsidP="004F76AB">
            <w:pPr>
              <w:rPr>
                <w:rFonts w:asciiTheme="minorHAnsi" w:hAnsiTheme="minorHAnsi" w:cstheme="minorHAnsi"/>
                <w:sz w:val="24"/>
                <w:lang w:val="fr-FR"/>
              </w:rPr>
            </w:pPr>
          </w:p>
        </w:tc>
        <w:tc>
          <w:tcPr>
            <w:tcW w:w="337" w:type="pct"/>
            <w:tcBorders>
              <w:top w:val="nil"/>
              <w:left w:val="nil"/>
              <w:bottom w:val="single" w:sz="4" w:space="0" w:color="008080"/>
              <w:right w:val="single" w:sz="8" w:space="0" w:color="008080"/>
            </w:tcBorders>
            <w:noWrap/>
            <w:vAlign w:val="bottom"/>
          </w:tcPr>
          <w:p w14:paraId="04515243" w14:textId="77777777" w:rsidR="008D59E2" w:rsidRPr="00880A57" w:rsidRDefault="008D59E2" w:rsidP="004F76AB">
            <w:pPr>
              <w:jc w:val="right"/>
              <w:rPr>
                <w:rFonts w:asciiTheme="minorHAnsi" w:hAnsiTheme="minorHAnsi" w:cstheme="minorHAnsi"/>
                <w:sz w:val="24"/>
                <w:lang w:val="fr-FR"/>
              </w:rPr>
            </w:pPr>
          </w:p>
        </w:tc>
        <w:tc>
          <w:tcPr>
            <w:tcW w:w="271" w:type="pct"/>
            <w:tcBorders>
              <w:top w:val="nil"/>
              <w:left w:val="nil"/>
              <w:bottom w:val="single" w:sz="4" w:space="0" w:color="008080"/>
              <w:right w:val="single" w:sz="4" w:space="0" w:color="008080"/>
            </w:tcBorders>
            <w:noWrap/>
            <w:vAlign w:val="bottom"/>
          </w:tcPr>
          <w:p w14:paraId="3ECD8951" w14:textId="77777777" w:rsidR="008D59E2" w:rsidRPr="00880A57" w:rsidRDefault="008D59E2" w:rsidP="004F76AB">
            <w:pPr>
              <w:rPr>
                <w:rFonts w:asciiTheme="minorHAnsi" w:hAnsiTheme="minorHAnsi" w:cstheme="minorHAnsi"/>
                <w:sz w:val="24"/>
                <w:lang w:val="fr-FR"/>
              </w:rPr>
            </w:pPr>
          </w:p>
        </w:tc>
        <w:tc>
          <w:tcPr>
            <w:tcW w:w="238" w:type="pct"/>
            <w:tcBorders>
              <w:top w:val="nil"/>
              <w:left w:val="nil"/>
              <w:bottom w:val="single" w:sz="4" w:space="0" w:color="008080"/>
              <w:right w:val="single" w:sz="8" w:space="0" w:color="008080"/>
            </w:tcBorders>
            <w:noWrap/>
            <w:vAlign w:val="bottom"/>
          </w:tcPr>
          <w:p w14:paraId="6E19AC02" w14:textId="77777777" w:rsidR="008D59E2" w:rsidRPr="00880A57" w:rsidRDefault="008D59E2" w:rsidP="004F76AB">
            <w:pPr>
              <w:jc w:val="right"/>
              <w:rPr>
                <w:rFonts w:asciiTheme="minorHAnsi" w:hAnsiTheme="minorHAnsi" w:cstheme="minorHAnsi"/>
                <w:sz w:val="24"/>
                <w:lang w:val="fr-FR"/>
              </w:rPr>
            </w:pPr>
          </w:p>
        </w:tc>
      </w:tr>
      <w:tr w:rsidR="008D59E2" w:rsidRPr="00880A57" w14:paraId="1D06039C"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1856ED1"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16F8FA95"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bottom"/>
          </w:tcPr>
          <w:p w14:paraId="68B1D183"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8BF6EF4"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bottom"/>
          </w:tcPr>
          <w:p w14:paraId="33102A62"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0E36BDBB"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65197763" w14:textId="77777777" w:rsidR="008D59E2" w:rsidRPr="00880A57" w:rsidRDefault="008D59E2" w:rsidP="004F76AB">
            <w:pPr>
              <w:jc w:val="right"/>
              <w:rPr>
                <w:rFonts w:asciiTheme="minorHAnsi" w:hAnsiTheme="minorHAnsi" w:cstheme="minorHAnsi"/>
                <w:sz w:val="24"/>
                <w:lang w:val="it-IT"/>
              </w:rPr>
            </w:pPr>
          </w:p>
        </w:tc>
      </w:tr>
      <w:tr w:rsidR="008D59E2" w:rsidRPr="00880A57" w14:paraId="4734FF77"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0AC527B4"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1.3 Cheltuieli cu amenajări pentru  </w:t>
            </w:r>
            <w:proofErr w:type="spellStart"/>
            <w:r w:rsidRPr="00880A57">
              <w:rPr>
                <w:rFonts w:asciiTheme="minorHAnsi" w:hAnsiTheme="minorHAnsi" w:cstheme="minorHAnsi"/>
                <w:sz w:val="24"/>
              </w:rPr>
              <w:t>protecţia</w:t>
            </w:r>
            <w:proofErr w:type="spellEnd"/>
            <w:r w:rsidRPr="00880A57">
              <w:rPr>
                <w:rFonts w:asciiTheme="minorHAnsi" w:hAnsiTheme="minorHAnsi" w:cstheme="minorHAnsi"/>
                <w:sz w:val="24"/>
              </w:rPr>
              <w:t xml:space="preserve"> mediului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aducerea la starea </w:t>
            </w:r>
            <w:proofErr w:type="spellStart"/>
            <w:r w:rsidRPr="00880A57">
              <w:rPr>
                <w:rFonts w:asciiTheme="minorHAnsi" w:hAnsiTheme="minorHAnsi" w:cstheme="minorHAnsi"/>
                <w:sz w:val="24"/>
              </w:rPr>
              <w:t>iniţială</w:t>
            </w:r>
            <w:proofErr w:type="spellEnd"/>
            <w:r w:rsidRPr="00880A57">
              <w:rPr>
                <w:rFonts w:asciiTheme="minorHAnsi" w:hAnsiTheme="minorHAnsi" w:cstheme="minorHAnsi"/>
                <w:sz w:val="24"/>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4890E86D"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7A3174BC"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56585A04"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16821FE6"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90E893B"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DB36BA2" w14:textId="77777777" w:rsidR="008D59E2" w:rsidRPr="00880A57" w:rsidRDefault="008D59E2" w:rsidP="004F76AB">
            <w:pPr>
              <w:jc w:val="right"/>
              <w:rPr>
                <w:rFonts w:asciiTheme="minorHAnsi" w:hAnsiTheme="minorHAnsi" w:cstheme="minorHAnsi"/>
                <w:sz w:val="24"/>
              </w:rPr>
            </w:pPr>
          </w:p>
        </w:tc>
      </w:tr>
      <w:tr w:rsidR="008D59E2" w:rsidRPr="00880A57" w14:paraId="788F3958"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57395B5C"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1.4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relocarea</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protecţia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utilităţilor</w:t>
            </w:r>
            <w:proofErr w:type="spellEnd"/>
          </w:p>
        </w:tc>
        <w:tc>
          <w:tcPr>
            <w:tcW w:w="319" w:type="pct"/>
            <w:tcBorders>
              <w:top w:val="nil"/>
              <w:left w:val="single" w:sz="8" w:space="0" w:color="008080"/>
              <w:bottom w:val="single" w:sz="4" w:space="0" w:color="008080"/>
              <w:right w:val="single" w:sz="4" w:space="0" w:color="008080"/>
            </w:tcBorders>
            <w:noWrap/>
            <w:vAlign w:val="bottom"/>
          </w:tcPr>
          <w:p w14:paraId="4E72BE2D"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bottom"/>
          </w:tcPr>
          <w:p w14:paraId="22F69173"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bottom"/>
          </w:tcPr>
          <w:p w14:paraId="6836BF18"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bottom"/>
          </w:tcPr>
          <w:p w14:paraId="174DDF27"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21769012"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C81BF28" w14:textId="77777777" w:rsidR="008D59E2" w:rsidRPr="00880A57" w:rsidRDefault="008D59E2" w:rsidP="004F76AB">
            <w:pPr>
              <w:jc w:val="right"/>
              <w:rPr>
                <w:rFonts w:asciiTheme="minorHAnsi" w:hAnsiTheme="minorHAnsi" w:cstheme="minorHAnsi"/>
                <w:sz w:val="24"/>
              </w:rPr>
            </w:pPr>
          </w:p>
        </w:tc>
      </w:tr>
      <w:tr w:rsidR="008D59E2" w:rsidRPr="00880A57" w14:paraId="2886C6C9" w14:textId="77777777" w:rsidTr="004F76AB">
        <w:trPr>
          <w:trHeight w:val="450"/>
        </w:trPr>
        <w:tc>
          <w:tcPr>
            <w:tcW w:w="3215" w:type="pct"/>
            <w:tcBorders>
              <w:top w:val="nil"/>
              <w:left w:val="single" w:sz="8" w:space="0" w:color="008080"/>
              <w:bottom w:val="single" w:sz="4" w:space="0" w:color="008080"/>
              <w:right w:val="nil"/>
            </w:tcBorders>
            <w:vAlign w:val="center"/>
            <w:hideMark/>
          </w:tcPr>
          <w:p w14:paraId="2997E0AD" w14:textId="77777777" w:rsidR="008D59E2" w:rsidRPr="00880A57" w:rsidRDefault="008D59E2" w:rsidP="004F76AB">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4293227E" w14:textId="77777777" w:rsidR="008D59E2" w:rsidRPr="00880A57" w:rsidRDefault="008D59E2" w:rsidP="004F76AB">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219F06DB" w14:textId="77777777" w:rsidR="008D59E2" w:rsidRPr="00880A57" w:rsidRDefault="008D59E2" w:rsidP="004F76AB">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6CD6B32F" w14:textId="77777777" w:rsidR="008D59E2" w:rsidRPr="00880A57" w:rsidRDefault="008D59E2" w:rsidP="004F76AB">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03A4F1B0" w14:textId="77777777" w:rsidR="008D59E2" w:rsidRPr="00880A57" w:rsidRDefault="008D59E2" w:rsidP="004F76AB">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center"/>
          </w:tcPr>
          <w:p w14:paraId="69D897B8" w14:textId="77777777" w:rsidR="008D59E2" w:rsidRPr="00880A57" w:rsidRDefault="008D59E2" w:rsidP="004F76AB">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center"/>
          </w:tcPr>
          <w:p w14:paraId="3541632F" w14:textId="77777777" w:rsidR="008D59E2" w:rsidRPr="00880A57" w:rsidRDefault="008D59E2" w:rsidP="004F76AB">
            <w:pPr>
              <w:jc w:val="right"/>
              <w:rPr>
                <w:rFonts w:asciiTheme="minorHAnsi" w:hAnsiTheme="minorHAnsi" w:cstheme="minorHAnsi"/>
                <w:b/>
                <w:sz w:val="24"/>
                <w:lang w:val="it-IT"/>
              </w:rPr>
            </w:pPr>
          </w:p>
        </w:tc>
      </w:tr>
      <w:tr w:rsidR="008D59E2" w:rsidRPr="00880A57" w14:paraId="286D5F9A" w14:textId="77777777" w:rsidTr="004F76AB">
        <w:trPr>
          <w:trHeight w:val="266"/>
        </w:trPr>
        <w:tc>
          <w:tcPr>
            <w:tcW w:w="3215" w:type="pct"/>
            <w:tcBorders>
              <w:top w:val="nil"/>
              <w:left w:val="single" w:sz="8" w:space="0" w:color="008080"/>
              <w:bottom w:val="single" w:sz="4" w:space="0" w:color="008080"/>
              <w:right w:val="nil"/>
            </w:tcBorders>
            <w:hideMark/>
          </w:tcPr>
          <w:p w14:paraId="5584D626"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6418546E" w14:textId="77777777" w:rsidR="008D59E2" w:rsidRPr="00880A57" w:rsidRDefault="008D59E2" w:rsidP="004F76AB">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bottom"/>
          </w:tcPr>
          <w:p w14:paraId="146BFDFE" w14:textId="77777777" w:rsidR="008D59E2" w:rsidRPr="00880A57" w:rsidRDefault="008D59E2" w:rsidP="004F76AB">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bottom"/>
          </w:tcPr>
          <w:p w14:paraId="0DFBC0AF" w14:textId="77777777" w:rsidR="008D59E2" w:rsidRPr="00880A57" w:rsidRDefault="008D59E2" w:rsidP="004F76AB">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bottom"/>
          </w:tcPr>
          <w:p w14:paraId="0E1BB106" w14:textId="77777777" w:rsidR="008D59E2" w:rsidRPr="00880A57" w:rsidRDefault="008D59E2" w:rsidP="004F76AB">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5762F68A" w14:textId="77777777" w:rsidR="008D59E2" w:rsidRPr="00880A57" w:rsidRDefault="008D59E2" w:rsidP="004F76AB">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0A98F14A" w14:textId="77777777" w:rsidR="008D59E2" w:rsidRPr="00880A57" w:rsidRDefault="008D59E2" w:rsidP="004F76AB">
            <w:pPr>
              <w:jc w:val="right"/>
              <w:rPr>
                <w:rFonts w:asciiTheme="minorHAnsi" w:hAnsiTheme="minorHAnsi" w:cstheme="minorHAnsi"/>
                <w:b/>
                <w:sz w:val="24"/>
                <w:lang w:val="it-IT"/>
              </w:rPr>
            </w:pPr>
          </w:p>
        </w:tc>
      </w:tr>
      <w:tr w:rsidR="008D59E2" w:rsidRPr="00880A57" w14:paraId="176DF2EB"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06F967DF" w14:textId="77777777" w:rsidR="008D59E2" w:rsidRPr="00880A57" w:rsidRDefault="008D59E2" w:rsidP="004F76AB">
            <w:pPr>
              <w:rPr>
                <w:rFonts w:asciiTheme="minorHAnsi" w:hAnsiTheme="minorHAnsi" w:cstheme="minorHAnsi"/>
                <w:b/>
                <w:sz w:val="24"/>
              </w:rPr>
            </w:pPr>
            <w:r w:rsidRPr="00880A57">
              <w:rPr>
                <w:rFonts w:asciiTheme="minorHAnsi" w:hAnsiTheme="minorHAnsi" w:cstheme="minorHAnsi"/>
                <w:b/>
                <w:sz w:val="24"/>
              </w:rPr>
              <w:t xml:space="preserve">Capitolul 3 Cheltuieli pentru proiectare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asistenţă</w:t>
            </w:r>
            <w:proofErr w:type="spellEnd"/>
            <w:r w:rsidRPr="00880A57">
              <w:rPr>
                <w:rFonts w:asciiTheme="minorHAnsi" w:hAnsiTheme="minorHAnsi" w:cstheme="minorHAnsi"/>
                <w:b/>
                <w:sz w:val="24"/>
              </w:rPr>
              <w:t xml:space="preserve">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29129015" w14:textId="77777777" w:rsidR="008D59E2" w:rsidRPr="00880A57" w:rsidRDefault="008D59E2" w:rsidP="004F76AB">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82E46B3"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325B2F66" w14:textId="77777777" w:rsidR="008D59E2" w:rsidRPr="00880A57" w:rsidRDefault="008D59E2" w:rsidP="004F76AB">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6F3624E2"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0B31E139"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39A0992" w14:textId="77777777" w:rsidR="008D59E2" w:rsidRPr="00880A57" w:rsidRDefault="008D59E2" w:rsidP="004F76AB">
            <w:pPr>
              <w:jc w:val="right"/>
              <w:rPr>
                <w:rFonts w:asciiTheme="minorHAnsi" w:hAnsiTheme="minorHAnsi" w:cstheme="minorHAnsi"/>
                <w:b/>
                <w:sz w:val="24"/>
              </w:rPr>
            </w:pPr>
          </w:p>
        </w:tc>
      </w:tr>
      <w:tr w:rsidR="008D59E2" w:rsidRPr="00880A57" w14:paraId="3E2E9E0D"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700CE2C8"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39650273" w14:textId="77777777" w:rsidR="008D59E2" w:rsidRPr="00880A57" w:rsidRDefault="008D59E2" w:rsidP="004F76AB">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31BCFEA"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0D04318E" w14:textId="77777777" w:rsidR="008D59E2" w:rsidRPr="00880A57" w:rsidRDefault="008D59E2" w:rsidP="004F76AB">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74EDDDA3"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645CBA3D"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54619219" w14:textId="77777777" w:rsidR="008D59E2" w:rsidRPr="00880A57" w:rsidRDefault="008D59E2" w:rsidP="004F76AB">
            <w:pPr>
              <w:jc w:val="right"/>
              <w:rPr>
                <w:rFonts w:asciiTheme="minorHAnsi" w:hAnsiTheme="minorHAnsi" w:cstheme="minorHAnsi"/>
                <w:b/>
                <w:sz w:val="24"/>
              </w:rPr>
            </w:pPr>
          </w:p>
        </w:tc>
      </w:tr>
      <w:tr w:rsidR="008D59E2" w:rsidRPr="00880A57" w14:paraId="602DEC27"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1D7231D1"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3.1.1.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teren</w:t>
            </w:r>
            <w:proofErr w:type="spellEnd"/>
          </w:p>
        </w:tc>
        <w:tc>
          <w:tcPr>
            <w:tcW w:w="319" w:type="pct"/>
            <w:tcBorders>
              <w:top w:val="nil"/>
              <w:left w:val="single" w:sz="8" w:space="0" w:color="008080"/>
              <w:bottom w:val="single" w:sz="4" w:space="0" w:color="008080"/>
              <w:right w:val="single" w:sz="4" w:space="0" w:color="008080"/>
            </w:tcBorders>
            <w:noWrap/>
            <w:vAlign w:val="center"/>
          </w:tcPr>
          <w:p w14:paraId="40EDD147" w14:textId="77777777" w:rsidR="008D59E2" w:rsidRPr="00880A57" w:rsidRDefault="008D59E2" w:rsidP="004F76AB">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7E826D07"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C9D9662" w14:textId="77777777" w:rsidR="008D59E2" w:rsidRPr="00880A57" w:rsidRDefault="008D59E2" w:rsidP="004F76AB">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749F1CB8"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171DA712"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679F2A7D" w14:textId="77777777" w:rsidR="008D59E2" w:rsidRPr="00880A57" w:rsidRDefault="008D59E2" w:rsidP="004F76AB">
            <w:pPr>
              <w:jc w:val="right"/>
              <w:rPr>
                <w:rFonts w:asciiTheme="minorHAnsi" w:hAnsiTheme="minorHAnsi" w:cstheme="minorHAnsi"/>
                <w:b/>
                <w:sz w:val="24"/>
              </w:rPr>
            </w:pPr>
          </w:p>
        </w:tc>
      </w:tr>
      <w:tr w:rsidR="008D59E2" w:rsidRPr="00880A57" w14:paraId="3AFB9545"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5CC97FD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3.1.2. </w:t>
            </w:r>
            <w:proofErr w:type="spellStart"/>
            <w:r w:rsidRPr="00880A57">
              <w:rPr>
                <w:rFonts w:asciiTheme="minorHAnsi" w:hAnsiTheme="minorHAnsi" w:cstheme="minorHAnsi"/>
                <w:sz w:val="24"/>
                <w:lang w:val="en-GB"/>
              </w:rPr>
              <w:t>Raport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privind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impactul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mediului</w:t>
            </w:r>
            <w:proofErr w:type="spellEnd"/>
          </w:p>
        </w:tc>
        <w:tc>
          <w:tcPr>
            <w:tcW w:w="319" w:type="pct"/>
            <w:tcBorders>
              <w:top w:val="nil"/>
              <w:left w:val="single" w:sz="8" w:space="0" w:color="008080"/>
              <w:bottom w:val="single" w:sz="4" w:space="0" w:color="008080"/>
              <w:right w:val="single" w:sz="4" w:space="0" w:color="008080"/>
            </w:tcBorders>
            <w:noWrap/>
            <w:vAlign w:val="center"/>
          </w:tcPr>
          <w:p w14:paraId="393A359F" w14:textId="77777777" w:rsidR="008D59E2" w:rsidRPr="00880A57" w:rsidRDefault="008D59E2" w:rsidP="004F76AB">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0927D86D"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58A681E5" w14:textId="77777777" w:rsidR="008D59E2" w:rsidRPr="00880A57" w:rsidRDefault="008D59E2" w:rsidP="004F76AB">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06D22628"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470E7897"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1350B34" w14:textId="77777777" w:rsidR="008D59E2" w:rsidRPr="00880A57" w:rsidRDefault="008D59E2" w:rsidP="004F76AB">
            <w:pPr>
              <w:jc w:val="right"/>
              <w:rPr>
                <w:rFonts w:asciiTheme="minorHAnsi" w:hAnsiTheme="minorHAnsi" w:cstheme="minorHAnsi"/>
                <w:b/>
                <w:sz w:val="24"/>
              </w:rPr>
            </w:pPr>
          </w:p>
        </w:tc>
      </w:tr>
      <w:tr w:rsidR="008D59E2" w:rsidRPr="00880A57" w14:paraId="0B6C460D"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609A4790"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3.1.3. Alte </w:t>
            </w:r>
            <w:proofErr w:type="spellStart"/>
            <w:r w:rsidRPr="00880A57">
              <w:rPr>
                <w:rFonts w:asciiTheme="minorHAnsi" w:hAnsiTheme="minorHAnsi" w:cstheme="minorHAnsi"/>
                <w:sz w:val="24"/>
                <w:lang w:val="en-GB"/>
              </w:rPr>
              <w:t>studii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specifice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19B854CD" w14:textId="77777777" w:rsidR="008D59E2" w:rsidRPr="00880A57" w:rsidRDefault="008D59E2" w:rsidP="004F76AB">
            <w:pPr>
              <w:jc w:val="right"/>
              <w:rPr>
                <w:rFonts w:asciiTheme="minorHAnsi" w:hAnsiTheme="minorHAnsi" w:cstheme="minorHAnsi"/>
                <w:b/>
                <w:sz w:val="24"/>
              </w:rPr>
            </w:pPr>
          </w:p>
        </w:tc>
        <w:tc>
          <w:tcPr>
            <w:tcW w:w="239" w:type="pct"/>
            <w:tcBorders>
              <w:top w:val="nil"/>
              <w:left w:val="nil"/>
              <w:bottom w:val="single" w:sz="4" w:space="0" w:color="008080"/>
              <w:right w:val="single" w:sz="8" w:space="0" w:color="008080"/>
            </w:tcBorders>
            <w:noWrap/>
            <w:vAlign w:val="bottom"/>
          </w:tcPr>
          <w:p w14:paraId="4F9A0F1E" w14:textId="77777777" w:rsidR="008D59E2" w:rsidRPr="00880A57" w:rsidRDefault="008D59E2" w:rsidP="004F76AB">
            <w:pPr>
              <w:rPr>
                <w:rFonts w:asciiTheme="minorHAnsi" w:hAnsiTheme="minorHAnsi" w:cstheme="minorHAnsi"/>
                <w:b/>
                <w:sz w:val="24"/>
              </w:rPr>
            </w:pPr>
          </w:p>
        </w:tc>
        <w:tc>
          <w:tcPr>
            <w:tcW w:w="381" w:type="pct"/>
            <w:tcBorders>
              <w:top w:val="nil"/>
              <w:left w:val="nil"/>
              <w:bottom w:val="single" w:sz="4" w:space="0" w:color="008080"/>
              <w:right w:val="single" w:sz="4" w:space="0" w:color="008080"/>
            </w:tcBorders>
            <w:noWrap/>
            <w:vAlign w:val="center"/>
          </w:tcPr>
          <w:p w14:paraId="6442D926" w14:textId="77777777" w:rsidR="008D59E2" w:rsidRPr="00880A57" w:rsidRDefault="008D59E2" w:rsidP="004F76AB">
            <w:pPr>
              <w:jc w:val="right"/>
              <w:rPr>
                <w:rFonts w:asciiTheme="minorHAnsi" w:hAnsiTheme="minorHAnsi" w:cstheme="minorHAnsi"/>
                <w:b/>
                <w:sz w:val="24"/>
              </w:rPr>
            </w:pPr>
          </w:p>
        </w:tc>
        <w:tc>
          <w:tcPr>
            <w:tcW w:w="337" w:type="pct"/>
            <w:tcBorders>
              <w:top w:val="nil"/>
              <w:left w:val="nil"/>
              <w:bottom w:val="single" w:sz="4" w:space="0" w:color="008080"/>
              <w:right w:val="single" w:sz="8" w:space="0" w:color="008080"/>
            </w:tcBorders>
            <w:noWrap/>
            <w:vAlign w:val="bottom"/>
          </w:tcPr>
          <w:p w14:paraId="73916C2E" w14:textId="77777777" w:rsidR="008D59E2" w:rsidRPr="00880A57" w:rsidRDefault="008D59E2" w:rsidP="004F76AB">
            <w:pPr>
              <w:rPr>
                <w:rFonts w:asciiTheme="minorHAnsi" w:hAnsiTheme="minorHAnsi" w:cstheme="minorHAnsi"/>
                <w:b/>
                <w:sz w:val="24"/>
              </w:rPr>
            </w:pPr>
          </w:p>
        </w:tc>
        <w:tc>
          <w:tcPr>
            <w:tcW w:w="271" w:type="pct"/>
            <w:tcBorders>
              <w:top w:val="nil"/>
              <w:left w:val="nil"/>
              <w:bottom w:val="single" w:sz="4" w:space="0" w:color="008080"/>
              <w:right w:val="single" w:sz="4" w:space="0" w:color="008080"/>
            </w:tcBorders>
            <w:noWrap/>
            <w:vAlign w:val="bottom"/>
          </w:tcPr>
          <w:p w14:paraId="2CF017B3" w14:textId="77777777" w:rsidR="008D59E2" w:rsidRPr="00880A57" w:rsidRDefault="008D59E2" w:rsidP="004F76AB">
            <w:pPr>
              <w:jc w:val="right"/>
              <w:rPr>
                <w:rFonts w:asciiTheme="minorHAnsi" w:hAnsiTheme="minorHAnsi" w:cstheme="minorHAnsi"/>
                <w:b/>
                <w:sz w:val="24"/>
              </w:rPr>
            </w:pPr>
          </w:p>
        </w:tc>
        <w:tc>
          <w:tcPr>
            <w:tcW w:w="238" w:type="pct"/>
            <w:tcBorders>
              <w:top w:val="nil"/>
              <w:left w:val="nil"/>
              <w:bottom w:val="single" w:sz="4" w:space="0" w:color="008080"/>
              <w:right w:val="single" w:sz="8" w:space="0" w:color="008080"/>
            </w:tcBorders>
            <w:noWrap/>
            <w:vAlign w:val="bottom"/>
          </w:tcPr>
          <w:p w14:paraId="11C9F297" w14:textId="77777777" w:rsidR="008D59E2" w:rsidRPr="00880A57" w:rsidRDefault="008D59E2" w:rsidP="004F76AB">
            <w:pPr>
              <w:jc w:val="right"/>
              <w:rPr>
                <w:rFonts w:asciiTheme="minorHAnsi" w:hAnsiTheme="minorHAnsi" w:cstheme="minorHAnsi"/>
                <w:b/>
                <w:sz w:val="24"/>
              </w:rPr>
            </w:pPr>
          </w:p>
        </w:tc>
      </w:tr>
      <w:tr w:rsidR="008D59E2" w:rsidRPr="00880A57" w14:paraId="35A33C10" w14:textId="77777777" w:rsidTr="004F76AB">
        <w:trPr>
          <w:trHeight w:val="337"/>
        </w:trPr>
        <w:tc>
          <w:tcPr>
            <w:tcW w:w="3215" w:type="pct"/>
            <w:tcBorders>
              <w:top w:val="nil"/>
              <w:left w:val="single" w:sz="8" w:space="0" w:color="008080"/>
              <w:bottom w:val="single" w:sz="4" w:space="0" w:color="008080"/>
              <w:right w:val="nil"/>
            </w:tcBorders>
            <w:vAlign w:val="center"/>
            <w:hideMark/>
          </w:tcPr>
          <w:p w14:paraId="53C8273B"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 xml:space="preserve">3.2 </w:t>
            </w:r>
            <w:proofErr w:type="spellStart"/>
            <w:r w:rsidRPr="00880A57">
              <w:rPr>
                <w:rFonts w:asciiTheme="minorHAnsi" w:hAnsiTheme="minorHAnsi" w:cstheme="minorHAnsi"/>
                <w:sz w:val="24"/>
                <w:lang w:val="en-GB"/>
              </w:rPr>
              <w:t>Documentaţii-suport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4095D95A"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4FC02025"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189E0C1A"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2430110"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F8C7E74"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2BDC1876" w14:textId="77777777" w:rsidR="008D59E2" w:rsidRPr="00880A57" w:rsidRDefault="008D59E2" w:rsidP="004F76AB">
            <w:pPr>
              <w:jc w:val="right"/>
              <w:rPr>
                <w:rFonts w:asciiTheme="minorHAnsi" w:hAnsiTheme="minorHAnsi" w:cstheme="minorHAnsi"/>
                <w:sz w:val="24"/>
                <w:lang w:val="it-IT"/>
              </w:rPr>
            </w:pPr>
          </w:p>
        </w:tc>
      </w:tr>
      <w:tr w:rsidR="008D59E2" w:rsidRPr="00880A57" w14:paraId="6F08D6FE" w14:textId="77777777" w:rsidTr="004F76AB">
        <w:trPr>
          <w:trHeight w:val="259"/>
        </w:trPr>
        <w:tc>
          <w:tcPr>
            <w:tcW w:w="3215" w:type="pct"/>
            <w:tcBorders>
              <w:top w:val="nil"/>
              <w:left w:val="single" w:sz="8" w:space="0" w:color="008080"/>
              <w:bottom w:val="single" w:sz="4" w:space="0" w:color="008080"/>
              <w:right w:val="nil"/>
            </w:tcBorders>
            <w:vAlign w:val="center"/>
            <w:hideMark/>
          </w:tcPr>
          <w:p w14:paraId="5243F971"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3.3 </w:t>
            </w:r>
            <w:proofErr w:type="spellStart"/>
            <w:r w:rsidRPr="00880A57">
              <w:rPr>
                <w:rFonts w:asciiTheme="minorHAnsi" w:hAnsiTheme="minorHAnsi" w:cstheme="minorHAnsi"/>
                <w:sz w:val="24"/>
                <w:lang w:val="en-GB"/>
              </w:rPr>
              <w:t>Expertizare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319" w:type="pct"/>
            <w:tcBorders>
              <w:top w:val="nil"/>
              <w:left w:val="single" w:sz="8" w:space="0" w:color="008080"/>
              <w:bottom w:val="single" w:sz="4" w:space="0" w:color="008080"/>
              <w:right w:val="single" w:sz="4" w:space="0" w:color="008080"/>
            </w:tcBorders>
            <w:noWrap/>
            <w:vAlign w:val="center"/>
          </w:tcPr>
          <w:p w14:paraId="14C556C5"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19E7A90"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67D0CC96"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0459472"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185CC038"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946DFEA" w14:textId="77777777" w:rsidR="008D59E2" w:rsidRPr="00880A57" w:rsidRDefault="008D59E2" w:rsidP="004F76AB">
            <w:pPr>
              <w:jc w:val="right"/>
              <w:rPr>
                <w:rFonts w:asciiTheme="minorHAnsi" w:hAnsiTheme="minorHAnsi" w:cstheme="minorHAnsi"/>
                <w:sz w:val="24"/>
              </w:rPr>
            </w:pPr>
          </w:p>
        </w:tc>
      </w:tr>
      <w:tr w:rsidR="008D59E2" w:rsidRPr="00880A57" w14:paraId="372F69B7"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12CB6F3"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t xml:space="preserve">3.4 </w:t>
            </w:r>
            <w:proofErr w:type="spellStart"/>
            <w:r w:rsidRPr="00880A57">
              <w:rPr>
                <w:rFonts w:asciiTheme="minorHAnsi" w:hAnsiTheme="minorHAnsi" w:cstheme="minorHAnsi"/>
                <w:sz w:val="24"/>
                <w:lang w:val="en-GB"/>
              </w:rPr>
              <w:t>Certificarea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performanţei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energetice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energetic al </w:t>
            </w:r>
            <w:proofErr w:type="spellStart"/>
            <w:r w:rsidRPr="00880A57">
              <w:rPr>
                <w:rFonts w:asciiTheme="minorHAnsi" w:hAnsiTheme="minorHAnsi" w:cstheme="minorHAnsi"/>
                <w:sz w:val="24"/>
                <w:lang w:val="en-GB"/>
              </w:rPr>
              <w:t>clădirilor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B7358AC" w14:textId="77777777" w:rsidR="008D59E2" w:rsidRPr="00880A57" w:rsidRDefault="008D59E2" w:rsidP="004F76AB">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31DBADE" w14:textId="77777777" w:rsidR="008D59E2" w:rsidRPr="00880A57" w:rsidRDefault="008D59E2" w:rsidP="004F76AB">
            <w:pPr>
              <w:jc w:val="right"/>
              <w:rPr>
                <w:rFonts w:asciiTheme="minorHAnsi" w:hAnsiTheme="minorHAnsi" w:cstheme="minorHAnsi"/>
                <w:sz w:val="24"/>
                <w:lang w:val="pt-BR"/>
              </w:rPr>
            </w:pPr>
          </w:p>
        </w:tc>
        <w:tc>
          <w:tcPr>
            <w:tcW w:w="381" w:type="pct"/>
            <w:tcBorders>
              <w:top w:val="single" w:sz="4" w:space="0" w:color="008080"/>
              <w:left w:val="nil"/>
              <w:bottom w:val="single" w:sz="4" w:space="0" w:color="008080"/>
              <w:right w:val="single" w:sz="4" w:space="0" w:color="008080"/>
            </w:tcBorders>
            <w:noWrap/>
            <w:vAlign w:val="bottom"/>
          </w:tcPr>
          <w:p w14:paraId="66969E34" w14:textId="77777777" w:rsidR="008D59E2" w:rsidRPr="00880A57" w:rsidRDefault="008D59E2" w:rsidP="004F76AB">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3B401CA3" w14:textId="77777777" w:rsidR="008D59E2" w:rsidRPr="00880A57" w:rsidRDefault="008D59E2" w:rsidP="004F76AB">
            <w:pPr>
              <w:jc w:val="right"/>
              <w:rPr>
                <w:rFonts w:asciiTheme="minorHAnsi" w:hAnsiTheme="minorHAnsi" w:cstheme="minorHAnsi"/>
                <w:sz w:val="24"/>
                <w:lang w:val="pt-BR"/>
              </w:rPr>
            </w:pPr>
          </w:p>
        </w:tc>
        <w:tc>
          <w:tcPr>
            <w:tcW w:w="271" w:type="pct"/>
            <w:tcBorders>
              <w:top w:val="single" w:sz="4" w:space="0" w:color="008080"/>
              <w:left w:val="nil"/>
              <w:bottom w:val="single" w:sz="4" w:space="0" w:color="008080"/>
              <w:right w:val="single" w:sz="4" w:space="0" w:color="008080"/>
            </w:tcBorders>
            <w:noWrap/>
            <w:vAlign w:val="bottom"/>
          </w:tcPr>
          <w:p w14:paraId="25977AB3" w14:textId="77777777" w:rsidR="008D59E2" w:rsidRPr="00880A57" w:rsidRDefault="008D59E2" w:rsidP="004F76AB">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3F4AE491" w14:textId="77777777" w:rsidR="008D59E2" w:rsidRPr="00880A57" w:rsidRDefault="008D59E2" w:rsidP="004F76AB">
            <w:pPr>
              <w:jc w:val="right"/>
              <w:rPr>
                <w:rFonts w:asciiTheme="minorHAnsi" w:hAnsiTheme="minorHAnsi" w:cstheme="minorHAnsi"/>
                <w:sz w:val="24"/>
                <w:lang w:val="pt-BR"/>
              </w:rPr>
            </w:pPr>
          </w:p>
        </w:tc>
      </w:tr>
      <w:tr w:rsidR="008D59E2" w:rsidRPr="00880A57" w14:paraId="7E098C68"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30F75F8F"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3.5 </w:t>
            </w:r>
            <w:proofErr w:type="spellStart"/>
            <w:r w:rsidRPr="00880A57">
              <w:rPr>
                <w:rFonts w:asciiTheme="minorHAnsi" w:hAnsiTheme="minorHAnsi" w:cstheme="minorHAnsi"/>
                <w:sz w:val="24"/>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D19AEC4"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D52696B"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DA3345E"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91CD5C9"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42425F7A"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755B4E6" w14:textId="77777777" w:rsidR="008D59E2" w:rsidRPr="00880A57" w:rsidRDefault="008D59E2" w:rsidP="004F76AB">
            <w:pPr>
              <w:jc w:val="right"/>
              <w:rPr>
                <w:rFonts w:asciiTheme="minorHAnsi" w:hAnsiTheme="minorHAnsi" w:cstheme="minorHAnsi"/>
                <w:sz w:val="24"/>
              </w:rPr>
            </w:pPr>
          </w:p>
        </w:tc>
      </w:tr>
      <w:tr w:rsidR="008D59E2" w:rsidRPr="00880A57" w14:paraId="1AE8AD8F"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F5C5C1B"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3.5.1. </w:t>
            </w:r>
            <w:proofErr w:type="spellStart"/>
            <w:r w:rsidRPr="00880A57">
              <w:rPr>
                <w:rFonts w:asciiTheme="minorHAnsi" w:hAnsiTheme="minorHAnsi" w:cstheme="minorHAnsi"/>
                <w:sz w:val="24"/>
                <w:lang w:val="en-GB"/>
              </w:rPr>
              <w:t>Temă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546480F"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14472F89"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9F74435"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E0069E3"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20EB11FE"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51DFFBB" w14:textId="77777777" w:rsidR="008D59E2" w:rsidRPr="00880A57" w:rsidRDefault="008D59E2" w:rsidP="004F76AB">
            <w:pPr>
              <w:jc w:val="right"/>
              <w:rPr>
                <w:rFonts w:asciiTheme="minorHAnsi" w:hAnsiTheme="minorHAnsi" w:cstheme="minorHAnsi"/>
                <w:sz w:val="24"/>
              </w:rPr>
            </w:pPr>
          </w:p>
        </w:tc>
      </w:tr>
      <w:tr w:rsidR="008D59E2" w:rsidRPr="00880A57" w14:paraId="7792812A"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6B570DE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3.5.2.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prefezabilitate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5BD57A6"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BD8312E"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3FE37C31"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5202C69"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E546C00"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57BFE3C9" w14:textId="77777777" w:rsidR="008D59E2" w:rsidRPr="00880A57" w:rsidRDefault="008D59E2" w:rsidP="004F76AB">
            <w:pPr>
              <w:jc w:val="right"/>
              <w:rPr>
                <w:rFonts w:asciiTheme="minorHAnsi" w:hAnsiTheme="minorHAnsi" w:cstheme="minorHAnsi"/>
                <w:sz w:val="24"/>
              </w:rPr>
            </w:pPr>
          </w:p>
        </w:tc>
      </w:tr>
      <w:tr w:rsidR="008D59E2" w:rsidRPr="00880A57" w14:paraId="2DE8D93D"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A721EB8" w14:textId="77777777" w:rsidR="008D59E2" w:rsidRPr="00880A57" w:rsidRDefault="008D59E2" w:rsidP="004F76AB">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3.5.3. </w:t>
            </w:r>
            <w:proofErr w:type="spellStart"/>
            <w:r w:rsidRPr="00880A57">
              <w:rPr>
                <w:rFonts w:asciiTheme="minorHAnsi" w:hAnsiTheme="minorHAnsi" w:cstheme="minorHAnsi"/>
                <w:sz w:val="24"/>
                <w:lang w:val="en-GB"/>
              </w:rPr>
              <w:t>Studiu</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fezabilitate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documentaţie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avizare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intervenţii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deviz</w:t>
            </w:r>
            <w:proofErr w:type="spellEnd"/>
            <w:r w:rsidRPr="00880A57">
              <w:rPr>
                <w:rFonts w:asciiTheme="minorHAnsi" w:hAnsiTheme="minorHAnsi" w:cstheme="minorHAnsi"/>
                <w:sz w:val="24"/>
                <w:lang w:val="en-GB"/>
              </w:rPr>
              <w:t xml:space="preserve">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1711596E"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0FA0899C"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1CCBE570"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2DC344"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57A8EFC7"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7038A9A" w14:textId="77777777" w:rsidR="008D59E2" w:rsidRPr="00880A57" w:rsidRDefault="008D59E2" w:rsidP="004F76AB">
            <w:pPr>
              <w:jc w:val="right"/>
              <w:rPr>
                <w:rFonts w:asciiTheme="minorHAnsi" w:hAnsiTheme="minorHAnsi" w:cstheme="minorHAnsi"/>
                <w:sz w:val="24"/>
              </w:rPr>
            </w:pPr>
          </w:p>
        </w:tc>
      </w:tr>
      <w:tr w:rsidR="008D59E2" w:rsidRPr="00880A57" w14:paraId="7EA2CD03"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58E2C1D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3.5.4. </w:t>
            </w:r>
            <w:proofErr w:type="spellStart"/>
            <w:r w:rsidRPr="00880A57">
              <w:rPr>
                <w:rFonts w:asciiTheme="minorHAnsi" w:hAnsiTheme="minorHAnsi" w:cstheme="minorHAnsi"/>
                <w:sz w:val="24"/>
                <w:lang w:val="en-GB"/>
              </w:rPr>
              <w:t>Documentaţiile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necesare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vederea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obţinerii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acordurilor</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autorizaţiilor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E33364A"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DB67EE9"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3D2F9C2B"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686EA32"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0D3726E"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2AD9BFE0" w14:textId="77777777" w:rsidR="008D59E2" w:rsidRPr="00880A57" w:rsidRDefault="008D59E2" w:rsidP="004F76AB">
            <w:pPr>
              <w:jc w:val="right"/>
              <w:rPr>
                <w:rFonts w:asciiTheme="minorHAnsi" w:hAnsiTheme="minorHAnsi" w:cstheme="minorHAnsi"/>
                <w:sz w:val="24"/>
              </w:rPr>
            </w:pPr>
          </w:p>
        </w:tc>
      </w:tr>
      <w:tr w:rsidR="008D59E2" w:rsidRPr="00880A57" w14:paraId="49E07B83"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69FE7B9"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lastRenderedPageBreak/>
              <w:t xml:space="preserve">3.5.5. </w:t>
            </w:r>
            <w:proofErr w:type="spellStart"/>
            <w:r w:rsidRPr="00880A57">
              <w:rPr>
                <w:rFonts w:asciiTheme="minorHAnsi" w:hAnsiTheme="minorHAnsi" w:cstheme="minorHAnsi"/>
                <w:sz w:val="24"/>
                <w:lang w:val="en-GB"/>
              </w:rPr>
              <w:t>Verificarea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detaliilor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F8972F4"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570BF72C"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011628A2"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4A217391"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005B5BAC"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4BD873D4" w14:textId="77777777" w:rsidR="008D59E2" w:rsidRPr="00880A57" w:rsidRDefault="008D59E2" w:rsidP="004F76AB">
            <w:pPr>
              <w:jc w:val="right"/>
              <w:rPr>
                <w:rFonts w:asciiTheme="minorHAnsi" w:hAnsiTheme="minorHAnsi" w:cstheme="minorHAnsi"/>
                <w:sz w:val="24"/>
              </w:rPr>
            </w:pPr>
          </w:p>
        </w:tc>
      </w:tr>
      <w:tr w:rsidR="008D59E2" w:rsidRPr="00880A57" w14:paraId="74DFB7F6"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43EF1D3E"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3.5.6.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detalii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741A665"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3C99467C"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008080"/>
              <w:right w:val="single" w:sz="4" w:space="0" w:color="008080"/>
            </w:tcBorders>
            <w:noWrap/>
            <w:vAlign w:val="bottom"/>
          </w:tcPr>
          <w:p w14:paraId="5F31DC0F"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16D42390"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008080"/>
              <w:right w:val="single" w:sz="4" w:space="0" w:color="008080"/>
            </w:tcBorders>
            <w:noWrap/>
            <w:vAlign w:val="bottom"/>
          </w:tcPr>
          <w:p w14:paraId="6365054E"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58971CE" w14:textId="77777777" w:rsidR="008D59E2" w:rsidRPr="00880A57" w:rsidRDefault="008D59E2" w:rsidP="004F76AB">
            <w:pPr>
              <w:jc w:val="right"/>
              <w:rPr>
                <w:rFonts w:asciiTheme="minorHAnsi" w:hAnsiTheme="minorHAnsi" w:cstheme="minorHAnsi"/>
                <w:sz w:val="24"/>
              </w:rPr>
            </w:pPr>
          </w:p>
        </w:tc>
      </w:tr>
      <w:tr w:rsidR="008D59E2" w:rsidRPr="00880A57" w14:paraId="7A646952" w14:textId="77777777" w:rsidTr="004F76AB">
        <w:trPr>
          <w:trHeight w:val="255"/>
        </w:trPr>
        <w:tc>
          <w:tcPr>
            <w:tcW w:w="3215" w:type="pct"/>
            <w:tcBorders>
              <w:top w:val="nil"/>
              <w:left w:val="single" w:sz="8" w:space="0" w:color="008080"/>
              <w:bottom w:val="single" w:sz="4" w:space="0" w:color="auto"/>
              <w:right w:val="nil"/>
            </w:tcBorders>
            <w:vAlign w:val="center"/>
            <w:hideMark/>
          </w:tcPr>
          <w:p w14:paraId="45A14730"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3.6 </w:t>
            </w:r>
            <w:proofErr w:type="spellStart"/>
            <w:r w:rsidRPr="00880A57">
              <w:rPr>
                <w:rFonts w:asciiTheme="minorHAnsi" w:hAnsiTheme="minorHAnsi" w:cstheme="minorHAnsi"/>
                <w:sz w:val="24"/>
                <w:lang w:val="en-GB"/>
              </w:rPr>
              <w:t>Organizarea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procedurilor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achiziţie</w:t>
            </w:r>
            <w:proofErr w:type="spellEnd"/>
            <w:r w:rsidRPr="00880A57">
              <w:rPr>
                <w:rFonts w:asciiTheme="minorHAnsi" w:hAnsiTheme="minorHAnsi" w:cstheme="minorHAnsi"/>
                <w:sz w:val="24"/>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734C8CA"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1F07CABF"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08F9C14E"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70797E7C"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7FF6613D"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29FD6DA7" w14:textId="77777777" w:rsidR="008D59E2" w:rsidRPr="00880A57" w:rsidRDefault="008D59E2" w:rsidP="004F76AB">
            <w:pPr>
              <w:jc w:val="right"/>
              <w:rPr>
                <w:rFonts w:asciiTheme="minorHAnsi" w:hAnsiTheme="minorHAnsi" w:cstheme="minorHAnsi"/>
                <w:sz w:val="24"/>
              </w:rPr>
            </w:pPr>
          </w:p>
        </w:tc>
      </w:tr>
      <w:tr w:rsidR="008D59E2" w:rsidRPr="00880A57" w14:paraId="5A20BE11" w14:textId="77777777" w:rsidTr="004F76AB">
        <w:trPr>
          <w:trHeight w:val="255"/>
        </w:trPr>
        <w:tc>
          <w:tcPr>
            <w:tcW w:w="3215" w:type="pct"/>
            <w:tcBorders>
              <w:top w:val="nil"/>
              <w:left w:val="single" w:sz="8" w:space="0" w:color="008080"/>
              <w:bottom w:val="single" w:sz="4" w:space="0" w:color="auto"/>
              <w:right w:val="nil"/>
            </w:tcBorders>
            <w:vAlign w:val="center"/>
            <w:hideMark/>
          </w:tcPr>
          <w:p w14:paraId="79295DD4"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3.7 </w:t>
            </w:r>
            <w:proofErr w:type="spellStart"/>
            <w:r w:rsidRPr="00880A57">
              <w:rPr>
                <w:rFonts w:asciiTheme="minorHAnsi" w:hAnsiTheme="minorHAnsi" w:cstheme="minorHAnsi"/>
                <w:sz w:val="24"/>
                <w:lang w:val="en-GB"/>
              </w:rPr>
              <w:t>Consultanţă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430195B6"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ED93F29"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5F58CBC7"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C8E80DC"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1F26385"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AE0B8DD" w14:textId="77777777" w:rsidR="008D59E2" w:rsidRPr="00880A57" w:rsidRDefault="008D59E2" w:rsidP="004F76AB">
            <w:pPr>
              <w:jc w:val="right"/>
              <w:rPr>
                <w:rFonts w:asciiTheme="minorHAnsi" w:hAnsiTheme="minorHAnsi" w:cstheme="minorHAnsi"/>
                <w:sz w:val="24"/>
              </w:rPr>
            </w:pPr>
          </w:p>
        </w:tc>
      </w:tr>
      <w:tr w:rsidR="008D59E2" w:rsidRPr="00880A57" w14:paraId="1E952AA5" w14:textId="77777777" w:rsidTr="004F76AB">
        <w:trPr>
          <w:trHeight w:val="255"/>
        </w:trPr>
        <w:tc>
          <w:tcPr>
            <w:tcW w:w="3215" w:type="pct"/>
            <w:tcBorders>
              <w:top w:val="nil"/>
              <w:left w:val="single" w:sz="8" w:space="0" w:color="008080"/>
              <w:bottom w:val="single" w:sz="4" w:space="0" w:color="auto"/>
              <w:right w:val="nil"/>
            </w:tcBorders>
            <w:vAlign w:val="center"/>
            <w:hideMark/>
          </w:tcPr>
          <w:p w14:paraId="35286C7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3.7.1. </w:t>
            </w:r>
            <w:proofErr w:type="spellStart"/>
            <w:r w:rsidRPr="00880A57">
              <w:rPr>
                <w:rFonts w:asciiTheme="minorHAnsi" w:hAnsiTheme="minorHAnsi" w:cstheme="minorHAnsi"/>
                <w:sz w:val="24"/>
                <w:lang w:val="en-GB"/>
              </w:rPr>
              <w:t>Managementul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obiectivul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investiţii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6AD5E659"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AF2CB5C"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3F7058F8"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412060C"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27EE009"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6865A5C3" w14:textId="77777777" w:rsidR="008D59E2" w:rsidRPr="00880A57" w:rsidRDefault="008D59E2" w:rsidP="004F76AB">
            <w:pPr>
              <w:jc w:val="right"/>
              <w:rPr>
                <w:rFonts w:asciiTheme="minorHAnsi" w:hAnsiTheme="minorHAnsi" w:cstheme="minorHAnsi"/>
                <w:sz w:val="24"/>
              </w:rPr>
            </w:pPr>
          </w:p>
        </w:tc>
      </w:tr>
      <w:tr w:rsidR="008D59E2" w:rsidRPr="00880A57" w14:paraId="3449D2A8" w14:textId="77777777" w:rsidTr="004F76AB">
        <w:trPr>
          <w:trHeight w:val="255"/>
        </w:trPr>
        <w:tc>
          <w:tcPr>
            <w:tcW w:w="3215" w:type="pct"/>
            <w:tcBorders>
              <w:top w:val="nil"/>
              <w:left w:val="single" w:sz="8" w:space="0" w:color="008080"/>
              <w:bottom w:val="single" w:sz="4" w:space="0" w:color="auto"/>
              <w:right w:val="nil"/>
            </w:tcBorders>
            <w:vAlign w:val="center"/>
            <w:hideMark/>
          </w:tcPr>
          <w:p w14:paraId="5B91B8A2"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3.7.2. </w:t>
            </w:r>
            <w:proofErr w:type="spellStart"/>
            <w:r w:rsidRPr="00880A57">
              <w:rPr>
                <w:rFonts w:asciiTheme="minorHAnsi" w:hAnsiTheme="minorHAnsi" w:cstheme="minorHAnsi"/>
                <w:sz w:val="24"/>
                <w:lang w:val="en-GB"/>
              </w:rPr>
              <w:t>Auditul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financiar</w:t>
            </w:r>
            <w:proofErr w:type="spellEnd"/>
            <w:r w:rsidRPr="00880A57">
              <w:rPr>
                <w:rFonts w:asciiTheme="minorHAnsi" w:hAnsiTheme="minorHAnsi" w:cstheme="minorHAnsi"/>
                <w:sz w:val="24"/>
                <w:lang w:val="en-GB"/>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0064FDA4"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3D632770"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FECC9A2"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5A001AD3"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111FBB9"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9F2D7B3" w14:textId="77777777" w:rsidR="008D59E2" w:rsidRPr="00880A57" w:rsidRDefault="008D59E2" w:rsidP="004F76AB">
            <w:pPr>
              <w:jc w:val="right"/>
              <w:rPr>
                <w:rFonts w:asciiTheme="minorHAnsi" w:hAnsiTheme="minorHAnsi" w:cstheme="minorHAnsi"/>
                <w:sz w:val="24"/>
              </w:rPr>
            </w:pPr>
          </w:p>
        </w:tc>
      </w:tr>
      <w:tr w:rsidR="008D59E2" w:rsidRPr="00880A57" w14:paraId="1516C406" w14:textId="77777777" w:rsidTr="004F76AB">
        <w:trPr>
          <w:trHeight w:val="255"/>
        </w:trPr>
        <w:tc>
          <w:tcPr>
            <w:tcW w:w="3215" w:type="pct"/>
            <w:tcBorders>
              <w:top w:val="nil"/>
              <w:left w:val="single" w:sz="8" w:space="0" w:color="008080"/>
              <w:bottom w:val="single" w:sz="4" w:space="0" w:color="auto"/>
              <w:right w:val="nil"/>
            </w:tcBorders>
            <w:vAlign w:val="center"/>
            <w:hideMark/>
          </w:tcPr>
          <w:p w14:paraId="0F234EB3"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3.8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588EF06F"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7EAAB022"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7533F213"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64DAA821"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370E31D"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CC5A34F" w14:textId="77777777" w:rsidR="008D59E2" w:rsidRPr="00880A57" w:rsidRDefault="008D59E2" w:rsidP="004F76AB">
            <w:pPr>
              <w:jc w:val="right"/>
              <w:rPr>
                <w:rFonts w:asciiTheme="minorHAnsi" w:hAnsiTheme="minorHAnsi" w:cstheme="minorHAnsi"/>
                <w:sz w:val="24"/>
              </w:rPr>
            </w:pPr>
          </w:p>
        </w:tc>
      </w:tr>
      <w:tr w:rsidR="008D59E2" w:rsidRPr="00880A57" w14:paraId="1DC7560C" w14:textId="77777777" w:rsidTr="004F76AB">
        <w:trPr>
          <w:trHeight w:val="255"/>
        </w:trPr>
        <w:tc>
          <w:tcPr>
            <w:tcW w:w="3215" w:type="pct"/>
            <w:tcBorders>
              <w:top w:val="nil"/>
              <w:left w:val="single" w:sz="8" w:space="0" w:color="008080"/>
              <w:bottom w:val="single" w:sz="4" w:space="0" w:color="auto"/>
              <w:right w:val="nil"/>
            </w:tcBorders>
            <w:vAlign w:val="center"/>
            <w:hideMark/>
          </w:tcPr>
          <w:p w14:paraId="256AE81B"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3.8.1. </w:t>
            </w:r>
            <w:proofErr w:type="spellStart"/>
            <w:r w:rsidRPr="00880A57">
              <w:rPr>
                <w:rFonts w:asciiTheme="minorHAnsi" w:hAnsiTheme="minorHAnsi" w:cstheme="minorHAnsi"/>
                <w:sz w:val="24"/>
                <w:lang w:val="en-GB"/>
              </w:rPr>
              <w:t>Asistenţă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tehnică</w:t>
            </w:r>
            <w:proofErr w:type="spellEnd"/>
            <w:r w:rsidRPr="00880A57">
              <w:rPr>
                <w:rFonts w:asciiTheme="minorHAnsi" w:hAnsiTheme="minorHAnsi" w:cstheme="minorHAnsi"/>
                <w:sz w:val="24"/>
                <w:lang w:val="en-GB"/>
              </w:rPr>
              <w:t xml:space="preserve"> din </w:t>
            </w:r>
            <w:proofErr w:type="spellStart"/>
            <w:r w:rsidRPr="00880A57">
              <w:rPr>
                <w:rFonts w:asciiTheme="minorHAnsi" w:hAnsiTheme="minorHAnsi" w:cstheme="minorHAnsi"/>
                <w:sz w:val="24"/>
                <w:lang w:val="en-GB"/>
              </w:rPr>
              <w:t>partea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11572A0E"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7F5112F"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6FA11775"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20DC61D"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575FB83"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A3E942E" w14:textId="77777777" w:rsidR="008D59E2" w:rsidRPr="00880A57" w:rsidRDefault="008D59E2" w:rsidP="004F76AB">
            <w:pPr>
              <w:jc w:val="right"/>
              <w:rPr>
                <w:rFonts w:asciiTheme="minorHAnsi" w:hAnsiTheme="minorHAnsi" w:cstheme="minorHAnsi"/>
                <w:sz w:val="24"/>
              </w:rPr>
            </w:pPr>
          </w:p>
        </w:tc>
      </w:tr>
      <w:tr w:rsidR="008D59E2" w:rsidRPr="00880A57" w14:paraId="60050077" w14:textId="77777777" w:rsidTr="004F76AB">
        <w:trPr>
          <w:trHeight w:val="255"/>
        </w:trPr>
        <w:tc>
          <w:tcPr>
            <w:tcW w:w="3215" w:type="pct"/>
            <w:tcBorders>
              <w:top w:val="nil"/>
              <w:left w:val="single" w:sz="8" w:space="0" w:color="008080"/>
              <w:bottom w:val="single" w:sz="4" w:space="0" w:color="auto"/>
              <w:right w:val="nil"/>
            </w:tcBorders>
            <w:vAlign w:val="center"/>
            <w:hideMark/>
          </w:tcPr>
          <w:p w14:paraId="033CB9B8"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3.8.1.1. pe </w:t>
            </w:r>
            <w:proofErr w:type="spellStart"/>
            <w:r w:rsidRPr="00880A57">
              <w:rPr>
                <w:rFonts w:asciiTheme="minorHAnsi" w:hAnsiTheme="minorHAnsi" w:cstheme="minorHAnsi"/>
                <w:sz w:val="24"/>
                <w:lang w:val="en-GB"/>
              </w:rPr>
              <w:t>perioada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lucrărilor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4BAD7387"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5835D7E9"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24A8FCA2"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01F0976A"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05ED78B4"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023C57E8" w14:textId="77777777" w:rsidR="008D59E2" w:rsidRPr="00880A57" w:rsidRDefault="008D59E2" w:rsidP="004F76AB">
            <w:pPr>
              <w:jc w:val="right"/>
              <w:rPr>
                <w:rFonts w:asciiTheme="minorHAnsi" w:hAnsiTheme="minorHAnsi" w:cstheme="minorHAnsi"/>
                <w:sz w:val="24"/>
              </w:rPr>
            </w:pPr>
          </w:p>
        </w:tc>
      </w:tr>
      <w:tr w:rsidR="008D59E2" w:rsidRPr="00880A57" w14:paraId="2A2FA47A" w14:textId="77777777" w:rsidTr="004F76AB">
        <w:trPr>
          <w:trHeight w:val="255"/>
        </w:trPr>
        <w:tc>
          <w:tcPr>
            <w:tcW w:w="3215" w:type="pct"/>
            <w:tcBorders>
              <w:top w:val="nil"/>
              <w:left w:val="single" w:sz="8" w:space="0" w:color="008080"/>
              <w:bottom w:val="single" w:sz="4" w:space="0" w:color="auto"/>
              <w:right w:val="nil"/>
            </w:tcBorders>
            <w:vAlign w:val="center"/>
            <w:hideMark/>
          </w:tcPr>
          <w:p w14:paraId="3AEFB1B9" w14:textId="77777777" w:rsidR="008D59E2" w:rsidRPr="00880A57" w:rsidRDefault="008D59E2" w:rsidP="004F76AB">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3.8.1.2.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participarea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proiectantului</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fazele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incluse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programul</w:t>
            </w:r>
            <w:proofErr w:type="spellEnd"/>
            <w:r w:rsidRPr="00880A57">
              <w:rPr>
                <w:rFonts w:asciiTheme="minorHAnsi" w:hAnsiTheme="minorHAnsi" w:cstheme="minorHAnsi"/>
                <w:sz w:val="24"/>
                <w:lang w:val="en-GB"/>
              </w:rPr>
              <w:t xml:space="preserve"> de control al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execuţie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avizat</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către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Inspectoratul</w:t>
            </w:r>
            <w:proofErr w:type="spellEnd"/>
            <w:r w:rsidRPr="00880A57">
              <w:rPr>
                <w:rFonts w:asciiTheme="minorHAnsi" w:hAnsiTheme="minorHAnsi" w:cstheme="minorHAnsi"/>
                <w:sz w:val="24"/>
                <w:lang w:val="en-GB"/>
              </w:rPr>
              <w:t xml:space="preserve"> de Stat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Construcţii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1881DDA7"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4921022B"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125D15CC"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1819F559"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36E620B0"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3580D31C" w14:textId="77777777" w:rsidR="008D59E2" w:rsidRPr="00880A57" w:rsidRDefault="008D59E2" w:rsidP="004F76AB">
            <w:pPr>
              <w:jc w:val="right"/>
              <w:rPr>
                <w:rFonts w:asciiTheme="minorHAnsi" w:hAnsiTheme="minorHAnsi" w:cstheme="minorHAnsi"/>
                <w:sz w:val="24"/>
              </w:rPr>
            </w:pPr>
          </w:p>
        </w:tc>
      </w:tr>
      <w:tr w:rsidR="008D59E2" w:rsidRPr="00880A57" w14:paraId="4DDA73FD" w14:textId="77777777" w:rsidTr="004F76AB">
        <w:trPr>
          <w:trHeight w:val="255"/>
        </w:trPr>
        <w:tc>
          <w:tcPr>
            <w:tcW w:w="3215" w:type="pct"/>
            <w:tcBorders>
              <w:top w:val="nil"/>
              <w:left w:val="single" w:sz="8" w:space="0" w:color="008080"/>
              <w:bottom w:val="single" w:sz="4" w:space="0" w:color="auto"/>
              <w:right w:val="nil"/>
            </w:tcBorders>
            <w:vAlign w:val="center"/>
            <w:hideMark/>
          </w:tcPr>
          <w:p w14:paraId="00C5A4DB"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lang w:val="en-GB"/>
              </w:rPr>
              <w:t xml:space="preserve">3.8.2. </w:t>
            </w:r>
            <w:proofErr w:type="spellStart"/>
            <w:r w:rsidRPr="00880A57">
              <w:rPr>
                <w:rFonts w:asciiTheme="minorHAnsi" w:hAnsiTheme="minorHAnsi" w:cstheme="minorHAnsi"/>
                <w:sz w:val="24"/>
                <w:lang w:val="en-GB"/>
              </w:rPr>
              <w:t>Dirigenţie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şantier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39521271"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1C9A4B53"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66487F06"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063DFB26"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12D89ED9"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1B52AD99" w14:textId="77777777" w:rsidR="008D59E2" w:rsidRPr="00880A57" w:rsidRDefault="008D59E2" w:rsidP="004F76AB">
            <w:pPr>
              <w:jc w:val="right"/>
              <w:rPr>
                <w:rFonts w:asciiTheme="minorHAnsi" w:hAnsiTheme="minorHAnsi" w:cstheme="minorHAnsi"/>
                <w:sz w:val="24"/>
              </w:rPr>
            </w:pPr>
          </w:p>
        </w:tc>
      </w:tr>
      <w:tr w:rsidR="008D59E2" w:rsidRPr="00880A57" w14:paraId="329E237E" w14:textId="77777777" w:rsidTr="004F76AB">
        <w:trPr>
          <w:trHeight w:val="255"/>
        </w:trPr>
        <w:tc>
          <w:tcPr>
            <w:tcW w:w="3215" w:type="pct"/>
            <w:tcBorders>
              <w:top w:val="nil"/>
              <w:left w:val="single" w:sz="8" w:space="0" w:color="008080"/>
              <w:bottom w:val="single" w:sz="4" w:space="0" w:color="auto"/>
              <w:right w:val="nil"/>
            </w:tcBorders>
            <w:vAlign w:val="center"/>
          </w:tcPr>
          <w:p w14:paraId="50A08D99" w14:textId="77777777" w:rsidR="008D59E2" w:rsidRPr="00880A57" w:rsidRDefault="008D59E2" w:rsidP="004F76AB">
            <w:pPr>
              <w:rPr>
                <w:rFonts w:asciiTheme="minorHAnsi" w:hAnsiTheme="minorHAnsi" w:cstheme="minorHAnsi"/>
                <w:sz w:val="24"/>
                <w:lang w:val="en-GB"/>
              </w:rPr>
            </w:pPr>
            <w:r w:rsidRPr="00880A57">
              <w:rPr>
                <w:rFonts w:asciiTheme="minorHAnsi" w:hAnsiTheme="minorHAnsi" w:cstheme="minorHAnsi"/>
                <w:sz w:val="24"/>
                <w:lang w:val="en-GB"/>
              </w:rPr>
              <w:t xml:space="preserve">    3.8.3. </w:t>
            </w:r>
            <w:proofErr w:type="spellStart"/>
            <w:r w:rsidRPr="00880A57">
              <w:rPr>
                <w:rFonts w:asciiTheme="minorHAnsi" w:hAnsiTheme="minorHAnsi" w:cstheme="minorHAnsi"/>
                <w:sz w:val="24"/>
                <w:lang w:val="en-GB"/>
              </w:rPr>
              <w:t>Coordonator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materie</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securitate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sănătate</w:t>
            </w:r>
            <w:proofErr w:type="spellEnd"/>
            <w:r w:rsidRPr="00880A57">
              <w:rPr>
                <w:rFonts w:asciiTheme="minorHAnsi" w:hAnsiTheme="minorHAnsi" w:cstheme="minorHAnsi"/>
                <w:sz w:val="24"/>
                <w:lang w:val="en-GB"/>
              </w:rPr>
              <w:t xml:space="preserve"> - conform </w:t>
            </w:r>
            <w:proofErr w:type="spellStart"/>
            <w:r w:rsidRPr="00880A57">
              <w:rPr>
                <w:rFonts w:asciiTheme="minorHAnsi" w:hAnsiTheme="minorHAnsi" w:cstheme="minorHAnsi"/>
                <w:sz w:val="24"/>
                <w:lang w:val="en-GB"/>
              </w:rPr>
              <w:t>Hotărârii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Guvernului</w:t>
            </w:r>
            <w:proofErr w:type="spellEnd"/>
            <w:r w:rsidRPr="00880A57">
              <w:rPr>
                <w:rFonts w:asciiTheme="minorHAnsi" w:hAnsiTheme="minorHAnsi" w:cstheme="minorHAnsi"/>
                <w:sz w:val="24"/>
                <w:lang w:val="en-GB"/>
              </w:rPr>
              <w:t xml:space="preserve"> nr.</w:t>
            </w:r>
          </w:p>
          <w:p w14:paraId="3A64F482" w14:textId="77777777" w:rsidR="008D59E2" w:rsidRPr="00880A57" w:rsidRDefault="008D59E2" w:rsidP="004F76AB">
            <w:pPr>
              <w:rPr>
                <w:rFonts w:asciiTheme="minorHAnsi" w:hAnsiTheme="minorHAnsi" w:cstheme="minorHAnsi"/>
                <w:sz w:val="24"/>
                <w:lang w:val="en-GB"/>
              </w:rPr>
            </w:pPr>
            <w:r w:rsidRPr="00880A57">
              <w:rPr>
                <w:rFonts w:asciiTheme="minorHAnsi" w:hAnsiTheme="minorHAnsi" w:cstheme="minorHAnsi"/>
                <w:sz w:val="24"/>
                <w:lang w:val="en-GB"/>
              </w:rPr>
              <w:t xml:space="preserve">300/2006, cu </w:t>
            </w:r>
            <w:proofErr w:type="spellStart"/>
            <w:r w:rsidRPr="00880A57">
              <w:rPr>
                <w:rFonts w:asciiTheme="minorHAnsi" w:hAnsiTheme="minorHAnsi" w:cstheme="minorHAnsi"/>
                <w:sz w:val="24"/>
                <w:lang w:val="en-GB"/>
              </w:rPr>
              <w:t>modificările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completările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4E04F578" w14:textId="77777777" w:rsidR="008D59E2" w:rsidRPr="00880A57" w:rsidRDefault="008D59E2" w:rsidP="004F76AB">
            <w:pPr>
              <w:rPr>
                <w:rFonts w:asciiTheme="minorHAnsi" w:hAnsiTheme="minorHAnsi" w:cstheme="minorHAnsi"/>
                <w:sz w:val="24"/>
              </w:rPr>
            </w:pPr>
          </w:p>
        </w:tc>
        <w:tc>
          <w:tcPr>
            <w:tcW w:w="239" w:type="pct"/>
            <w:tcBorders>
              <w:top w:val="nil"/>
              <w:left w:val="nil"/>
              <w:bottom w:val="single" w:sz="4" w:space="0" w:color="auto"/>
              <w:right w:val="single" w:sz="8" w:space="0" w:color="008080"/>
            </w:tcBorders>
            <w:noWrap/>
            <w:vAlign w:val="center"/>
          </w:tcPr>
          <w:p w14:paraId="2F49D90E"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008080"/>
              <w:left w:val="nil"/>
              <w:bottom w:val="single" w:sz="4" w:space="0" w:color="auto"/>
              <w:right w:val="single" w:sz="4" w:space="0" w:color="008080"/>
            </w:tcBorders>
            <w:noWrap/>
            <w:vAlign w:val="bottom"/>
          </w:tcPr>
          <w:p w14:paraId="3F18CD78" w14:textId="77777777" w:rsidR="008D59E2" w:rsidRPr="00880A57" w:rsidRDefault="008D59E2" w:rsidP="004F76AB">
            <w:pPr>
              <w:rPr>
                <w:rFonts w:asciiTheme="minorHAnsi" w:hAnsiTheme="minorHAnsi" w:cstheme="minorHAnsi"/>
                <w:sz w:val="24"/>
              </w:rPr>
            </w:pPr>
          </w:p>
        </w:tc>
        <w:tc>
          <w:tcPr>
            <w:tcW w:w="337" w:type="pct"/>
            <w:tcBorders>
              <w:top w:val="nil"/>
              <w:left w:val="nil"/>
              <w:bottom w:val="single" w:sz="4" w:space="0" w:color="auto"/>
              <w:right w:val="single" w:sz="8" w:space="0" w:color="008080"/>
            </w:tcBorders>
            <w:noWrap/>
            <w:vAlign w:val="center"/>
          </w:tcPr>
          <w:p w14:paraId="358F5733"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008080"/>
              <w:left w:val="nil"/>
              <w:bottom w:val="single" w:sz="4" w:space="0" w:color="auto"/>
              <w:right w:val="single" w:sz="4" w:space="0" w:color="008080"/>
            </w:tcBorders>
            <w:noWrap/>
            <w:vAlign w:val="bottom"/>
          </w:tcPr>
          <w:p w14:paraId="57111ADD" w14:textId="77777777" w:rsidR="008D59E2" w:rsidRPr="00880A57" w:rsidRDefault="008D59E2" w:rsidP="004F76AB">
            <w:pPr>
              <w:rPr>
                <w:rFonts w:asciiTheme="minorHAnsi" w:hAnsiTheme="minorHAnsi" w:cstheme="minorHAnsi"/>
                <w:sz w:val="24"/>
              </w:rPr>
            </w:pPr>
          </w:p>
        </w:tc>
        <w:tc>
          <w:tcPr>
            <w:tcW w:w="238" w:type="pct"/>
            <w:tcBorders>
              <w:top w:val="nil"/>
              <w:left w:val="nil"/>
              <w:bottom w:val="single" w:sz="4" w:space="0" w:color="auto"/>
              <w:right w:val="single" w:sz="8" w:space="0" w:color="008080"/>
            </w:tcBorders>
            <w:noWrap/>
            <w:vAlign w:val="bottom"/>
          </w:tcPr>
          <w:p w14:paraId="46407A3C" w14:textId="77777777" w:rsidR="008D59E2" w:rsidRPr="00880A57" w:rsidRDefault="008D59E2" w:rsidP="004F76AB">
            <w:pPr>
              <w:jc w:val="right"/>
              <w:rPr>
                <w:rFonts w:asciiTheme="minorHAnsi" w:hAnsiTheme="minorHAnsi" w:cstheme="minorHAnsi"/>
                <w:sz w:val="24"/>
              </w:rPr>
            </w:pPr>
          </w:p>
        </w:tc>
      </w:tr>
      <w:tr w:rsidR="008D59E2" w:rsidRPr="00880A57" w14:paraId="67F4236B" w14:textId="77777777" w:rsidTr="004F76AB">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77C46E7D" w14:textId="77777777" w:rsidR="008D59E2" w:rsidRPr="00880A57" w:rsidRDefault="008D59E2" w:rsidP="004F76AB">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45CFA9D2" w14:textId="77777777" w:rsidR="008D59E2" w:rsidRPr="00880A57" w:rsidRDefault="008D59E2" w:rsidP="004F76AB">
            <w:pPr>
              <w:jc w:val="right"/>
              <w:rPr>
                <w:rFonts w:asciiTheme="minorHAnsi" w:hAnsiTheme="minorHAnsi" w:cstheme="minorHAnsi"/>
                <w:b/>
                <w:sz w:val="24"/>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4AB2B33B" w14:textId="77777777" w:rsidR="008D59E2" w:rsidRPr="00880A57" w:rsidRDefault="008D59E2" w:rsidP="004F76AB">
            <w:pPr>
              <w:jc w:val="right"/>
              <w:rPr>
                <w:rFonts w:asciiTheme="minorHAnsi" w:hAnsiTheme="minorHAnsi" w:cstheme="minorHAnsi"/>
                <w:b/>
                <w:sz w:val="24"/>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4492C563" w14:textId="77777777" w:rsidR="008D59E2" w:rsidRPr="00880A57" w:rsidRDefault="008D59E2" w:rsidP="004F76AB">
            <w:pPr>
              <w:jc w:val="right"/>
              <w:rPr>
                <w:rFonts w:asciiTheme="minorHAnsi" w:hAnsiTheme="minorHAnsi" w:cstheme="minorHAnsi"/>
                <w:b/>
                <w:sz w:val="24"/>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4DAB3078" w14:textId="77777777" w:rsidR="008D59E2" w:rsidRPr="00880A57" w:rsidRDefault="008D59E2" w:rsidP="004F76AB">
            <w:pPr>
              <w:jc w:val="right"/>
              <w:rPr>
                <w:rFonts w:asciiTheme="minorHAnsi" w:hAnsiTheme="minorHAnsi" w:cstheme="minorHAnsi"/>
                <w:b/>
                <w:sz w:val="24"/>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3B6F4CB4" w14:textId="77777777" w:rsidR="008D59E2" w:rsidRPr="00880A57" w:rsidRDefault="008D59E2" w:rsidP="004F76AB">
            <w:pPr>
              <w:jc w:val="right"/>
              <w:rPr>
                <w:rFonts w:asciiTheme="minorHAnsi" w:hAnsiTheme="minorHAnsi" w:cstheme="minorHAnsi"/>
                <w:b/>
                <w:sz w:val="24"/>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37DE5874" w14:textId="77777777" w:rsidR="008D59E2" w:rsidRPr="00880A57" w:rsidRDefault="008D59E2" w:rsidP="004F76AB">
            <w:pPr>
              <w:jc w:val="right"/>
              <w:rPr>
                <w:rFonts w:asciiTheme="minorHAnsi" w:hAnsiTheme="minorHAnsi" w:cstheme="minorHAnsi"/>
                <w:b/>
                <w:sz w:val="24"/>
                <w:lang w:val="it-IT"/>
              </w:rPr>
            </w:pPr>
          </w:p>
        </w:tc>
      </w:tr>
      <w:tr w:rsidR="008D59E2" w:rsidRPr="00880A57" w14:paraId="498BDBF6" w14:textId="77777777" w:rsidTr="004F76AB">
        <w:trPr>
          <w:trHeight w:val="255"/>
        </w:trPr>
        <w:tc>
          <w:tcPr>
            <w:tcW w:w="3215" w:type="pct"/>
            <w:tcBorders>
              <w:top w:val="single" w:sz="4" w:space="0" w:color="auto"/>
              <w:left w:val="single" w:sz="8" w:space="0" w:color="008080"/>
              <w:bottom w:val="single" w:sz="4" w:space="0" w:color="008080"/>
              <w:right w:val="nil"/>
            </w:tcBorders>
            <w:vAlign w:val="center"/>
            <w:hideMark/>
          </w:tcPr>
          <w:p w14:paraId="1BFFB270"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4.1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instalaţii</w:t>
            </w:r>
            <w:proofErr w:type="spellEnd"/>
          </w:p>
        </w:tc>
        <w:tc>
          <w:tcPr>
            <w:tcW w:w="319" w:type="pct"/>
            <w:tcBorders>
              <w:top w:val="single" w:sz="4" w:space="0" w:color="auto"/>
              <w:left w:val="single" w:sz="8" w:space="0" w:color="008080"/>
              <w:bottom w:val="single" w:sz="4" w:space="0" w:color="008080"/>
              <w:right w:val="single" w:sz="4" w:space="0" w:color="008080"/>
            </w:tcBorders>
            <w:noWrap/>
            <w:vAlign w:val="center"/>
          </w:tcPr>
          <w:p w14:paraId="3B6D421D" w14:textId="77777777" w:rsidR="008D59E2" w:rsidRPr="00880A57" w:rsidRDefault="008D59E2" w:rsidP="004F76AB">
            <w:pPr>
              <w:jc w:val="right"/>
              <w:rPr>
                <w:rFonts w:asciiTheme="minorHAnsi" w:hAnsiTheme="minorHAnsi" w:cstheme="minorHAnsi"/>
                <w:sz w:val="24"/>
              </w:rPr>
            </w:pPr>
          </w:p>
        </w:tc>
        <w:tc>
          <w:tcPr>
            <w:tcW w:w="239" w:type="pct"/>
            <w:tcBorders>
              <w:top w:val="single" w:sz="4" w:space="0" w:color="auto"/>
              <w:left w:val="nil"/>
              <w:bottom w:val="single" w:sz="4" w:space="0" w:color="008080"/>
              <w:right w:val="single" w:sz="8" w:space="0" w:color="008080"/>
            </w:tcBorders>
            <w:noWrap/>
            <w:vAlign w:val="center"/>
          </w:tcPr>
          <w:p w14:paraId="698E1AB0" w14:textId="77777777" w:rsidR="008D59E2" w:rsidRPr="00880A57" w:rsidRDefault="008D59E2" w:rsidP="004F76AB">
            <w:pPr>
              <w:jc w:val="right"/>
              <w:rPr>
                <w:rFonts w:asciiTheme="minorHAnsi" w:hAnsiTheme="minorHAnsi" w:cstheme="minorHAnsi"/>
                <w:sz w:val="24"/>
              </w:rPr>
            </w:pPr>
          </w:p>
        </w:tc>
        <w:tc>
          <w:tcPr>
            <w:tcW w:w="381" w:type="pct"/>
            <w:tcBorders>
              <w:top w:val="single" w:sz="4" w:space="0" w:color="auto"/>
              <w:left w:val="nil"/>
              <w:bottom w:val="single" w:sz="4" w:space="0" w:color="008080"/>
              <w:right w:val="single" w:sz="4" w:space="0" w:color="008080"/>
            </w:tcBorders>
            <w:noWrap/>
            <w:vAlign w:val="center"/>
          </w:tcPr>
          <w:p w14:paraId="0BA2CF12" w14:textId="77777777" w:rsidR="008D59E2" w:rsidRPr="00880A57" w:rsidRDefault="008D59E2" w:rsidP="004F76AB">
            <w:pPr>
              <w:jc w:val="right"/>
              <w:rPr>
                <w:rFonts w:asciiTheme="minorHAnsi" w:hAnsiTheme="minorHAnsi" w:cstheme="minorHAnsi"/>
                <w:sz w:val="24"/>
              </w:rPr>
            </w:pPr>
          </w:p>
        </w:tc>
        <w:tc>
          <w:tcPr>
            <w:tcW w:w="337" w:type="pct"/>
            <w:tcBorders>
              <w:top w:val="single" w:sz="4" w:space="0" w:color="auto"/>
              <w:left w:val="nil"/>
              <w:bottom w:val="single" w:sz="4" w:space="0" w:color="008080"/>
              <w:right w:val="single" w:sz="8" w:space="0" w:color="008080"/>
            </w:tcBorders>
            <w:noWrap/>
            <w:vAlign w:val="center"/>
          </w:tcPr>
          <w:p w14:paraId="7FEEA60C" w14:textId="77777777" w:rsidR="008D59E2" w:rsidRPr="00880A57" w:rsidRDefault="008D59E2" w:rsidP="004F76AB">
            <w:pPr>
              <w:jc w:val="right"/>
              <w:rPr>
                <w:rFonts w:asciiTheme="minorHAnsi" w:hAnsiTheme="minorHAnsi" w:cstheme="minorHAnsi"/>
                <w:sz w:val="24"/>
              </w:rPr>
            </w:pPr>
          </w:p>
        </w:tc>
        <w:tc>
          <w:tcPr>
            <w:tcW w:w="271" w:type="pct"/>
            <w:tcBorders>
              <w:top w:val="single" w:sz="4" w:space="0" w:color="auto"/>
              <w:left w:val="nil"/>
              <w:bottom w:val="single" w:sz="4" w:space="0" w:color="008080"/>
              <w:right w:val="single" w:sz="4" w:space="0" w:color="008080"/>
            </w:tcBorders>
            <w:noWrap/>
            <w:vAlign w:val="bottom"/>
          </w:tcPr>
          <w:p w14:paraId="016529A0" w14:textId="77777777" w:rsidR="008D59E2" w:rsidRPr="00880A57" w:rsidRDefault="008D59E2" w:rsidP="004F76AB">
            <w:pPr>
              <w:jc w:val="right"/>
              <w:rPr>
                <w:rFonts w:asciiTheme="minorHAnsi" w:hAnsiTheme="minorHAnsi" w:cstheme="minorHAnsi"/>
                <w:sz w:val="24"/>
              </w:rPr>
            </w:pPr>
          </w:p>
        </w:tc>
        <w:tc>
          <w:tcPr>
            <w:tcW w:w="238" w:type="pct"/>
            <w:tcBorders>
              <w:top w:val="single" w:sz="4" w:space="0" w:color="auto"/>
              <w:left w:val="nil"/>
              <w:bottom w:val="single" w:sz="4" w:space="0" w:color="008080"/>
              <w:right w:val="single" w:sz="8" w:space="0" w:color="008080"/>
            </w:tcBorders>
            <w:noWrap/>
            <w:vAlign w:val="bottom"/>
          </w:tcPr>
          <w:p w14:paraId="20FA9DFE" w14:textId="77777777" w:rsidR="008D59E2" w:rsidRPr="00880A57" w:rsidRDefault="008D59E2" w:rsidP="004F76AB">
            <w:pPr>
              <w:jc w:val="right"/>
              <w:rPr>
                <w:rFonts w:asciiTheme="minorHAnsi" w:hAnsiTheme="minorHAnsi" w:cstheme="minorHAnsi"/>
                <w:sz w:val="24"/>
              </w:rPr>
            </w:pPr>
          </w:p>
        </w:tc>
      </w:tr>
      <w:tr w:rsidR="008D59E2" w:rsidRPr="00880A57" w14:paraId="6A2BF24F"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158244AC"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4.2 Montaj </w:t>
            </w:r>
            <w:proofErr w:type="spellStart"/>
            <w:r w:rsidRPr="00880A57">
              <w:rPr>
                <w:rFonts w:asciiTheme="minorHAnsi" w:hAnsiTheme="minorHAnsi" w:cstheme="minorHAnsi"/>
                <w:sz w:val="24"/>
                <w:lang w:val="en-GB"/>
              </w:rPr>
              <w:t>utilaje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4191439D"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7CDBC2A9"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5C7CB6D"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2CD3DC28"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56B1AFEA"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79B6857C" w14:textId="77777777" w:rsidR="008D59E2" w:rsidRPr="00880A57" w:rsidRDefault="008D59E2" w:rsidP="004F76AB">
            <w:pPr>
              <w:jc w:val="right"/>
              <w:rPr>
                <w:rFonts w:asciiTheme="minorHAnsi" w:hAnsiTheme="minorHAnsi" w:cstheme="minorHAnsi"/>
                <w:sz w:val="24"/>
              </w:rPr>
            </w:pPr>
          </w:p>
        </w:tc>
      </w:tr>
      <w:tr w:rsidR="008D59E2" w:rsidRPr="00880A57" w14:paraId="6339EF7E"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32FBC21A"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 xml:space="preserve">4.3 Utilaje, echipamente tehnologice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7F522D84"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EA92B80"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0AF67B6F"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CEA1210"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AC3C741"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3BFE17B" w14:textId="77777777" w:rsidR="008D59E2" w:rsidRPr="00880A57" w:rsidRDefault="008D59E2" w:rsidP="004F76AB">
            <w:pPr>
              <w:jc w:val="right"/>
              <w:rPr>
                <w:rFonts w:asciiTheme="minorHAnsi" w:hAnsiTheme="minorHAnsi" w:cstheme="minorHAnsi"/>
                <w:sz w:val="24"/>
                <w:lang w:val="it-IT"/>
              </w:rPr>
            </w:pPr>
          </w:p>
        </w:tc>
      </w:tr>
      <w:tr w:rsidR="008D59E2" w:rsidRPr="00880A57" w14:paraId="751A4501" w14:textId="77777777" w:rsidTr="004F76AB">
        <w:trPr>
          <w:trHeight w:val="480"/>
        </w:trPr>
        <w:tc>
          <w:tcPr>
            <w:tcW w:w="3215" w:type="pct"/>
            <w:tcBorders>
              <w:top w:val="nil"/>
              <w:left w:val="single" w:sz="8" w:space="0" w:color="008080"/>
              <w:bottom w:val="single" w:sz="4" w:space="0" w:color="008080"/>
              <w:right w:val="nil"/>
            </w:tcBorders>
            <w:vAlign w:val="center"/>
            <w:hideMark/>
          </w:tcPr>
          <w:p w14:paraId="40A59D60" w14:textId="77777777" w:rsidR="008D59E2" w:rsidRPr="00880A57" w:rsidRDefault="008D59E2" w:rsidP="004F76AB">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it-IT"/>
              </w:rPr>
              <w:t xml:space="preserve">4.4 Utilaje, echipamente </w:t>
            </w:r>
            <w:proofErr w:type="spellStart"/>
            <w:r w:rsidRPr="00880A57">
              <w:rPr>
                <w:rFonts w:asciiTheme="minorHAnsi" w:hAnsiTheme="minorHAnsi" w:cstheme="minorHAnsi"/>
                <w:sz w:val="24"/>
                <w:lang w:val="en-GB"/>
              </w:rPr>
              <w:t>tehnologice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funcţionale</w:t>
            </w:r>
            <w:proofErr w:type="spellEnd"/>
            <w:r w:rsidRPr="00880A57">
              <w:rPr>
                <w:rFonts w:asciiTheme="minorHAnsi" w:hAnsiTheme="minorHAnsi" w:cstheme="minorHAnsi"/>
                <w:sz w:val="24"/>
                <w:lang w:val="en-GB"/>
              </w:rPr>
              <w:t xml:space="preserve"> care nu </w:t>
            </w:r>
            <w:proofErr w:type="spellStart"/>
            <w:r w:rsidRPr="00880A57">
              <w:rPr>
                <w:rFonts w:asciiTheme="minorHAnsi" w:hAnsiTheme="minorHAnsi" w:cstheme="minorHAnsi"/>
                <w:sz w:val="24"/>
                <w:lang w:val="en-GB"/>
              </w:rPr>
              <w:t>necesită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montaj</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echipamente</w:t>
            </w:r>
            <w:proofErr w:type="spellEnd"/>
            <w:r w:rsidRPr="00880A57">
              <w:rPr>
                <w:rFonts w:asciiTheme="minorHAnsi" w:hAnsiTheme="minorHAnsi" w:cstheme="minorHAnsi"/>
                <w:sz w:val="24"/>
                <w:lang w:val="en-GB"/>
              </w:rPr>
              <w:t xml:space="preserve"> de transport</w:t>
            </w:r>
          </w:p>
        </w:tc>
        <w:tc>
          <w:tcPr>
            <w:tcW w:w="319" w:type="pct"/>
            <w:tcBorders>
              <w:top w:val="nil"/>
              <w:left w:val="single" w:sz="8" w:space="0" w:color="008080"/>
              <w:bottom w:val="single" w:sz="4" w:space="0" w:color="008080"/>
              <w:right w:val="single" w:sz="4" w:space="0" w:color="008080"/>
            </w:tcBorders>
            <w:noWrap/>
            <w:vAlign w:val="center"/>
          </w:tcPr>
          <w:p w14:paraId="2C93353B"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266DEB9B"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61F4649C"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7C4A390"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DC3C4EC"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6A666414" w14:textId="77777777" w:rsidR="008D59E2" w:rsidRPr="00880A57" w:rsidRDefault="008D59E2" w:rsidP="004F76AB">
            <w:pPr>
              <w:jc w:val="right"/>
              <w:rPr>
                <w:rFonts w:asciiTheme="minorHAnsi" w:hAnsiTheme="minorHAnsi" w:cstheme="minorHAnsi"/>
                <w:sz w:val="24"/>
                <w:lang w:val="it-IT"/>
              </w:rPr>
            </w:pPr>
          </w:p>
        </w:tc>
      </w:tr>
      <w:tr w:rsidR="008D59E2" w:rsidRPr="00880A57" w14:paraId="73CA0410"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0BD62D3B"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3291D945"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204905AF"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2C6BC758"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3DCB3A5C"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388AA886"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3A6FF2FF" w14:textId="77777777" w:rsidR="008D59E2" w:rsidRPr="00880A57" w:rsidRDefault="008D59E2" w:rsidP="004F76AB">
            <w:pPr>
              <w:jc w:val="right"/>
              <w:rPr>
                <w:rFonts w:asciiTheme="minorHAnsi" w:hAnsiTheme="minorHAnsi" w:cstheme="minorHAnsi"/>
                <w:sz w:val="24"/>
              </w:rPr>
            </w:pPr>
          </w:p>
        </w:tc>
      </w:tr>
      <w:tr w:rsidR="008D59E2" w:rsidRPr="00880A57" w14:paraId="2A6EA195"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80ADB71"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43913AD1"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358A49AE"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5396551"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55F08461"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071360AC"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0D705B63" w14:textId="77777777" w:rsidR="008D59E2" w:rsidRPr="00880A57" w:rsidRDefault="008D59E2" w:rsidP="004F76AB">
            <w:pPr>
              <w:jc w:val="right"/>
              <w:rPr>
                <w:rFonts w:asciiTheme="minorHAnsi" w:hAnsiTheme="minorHAnsi" w:cstheme="minorHAnsi"/>
                <w:sz w:val="24"/>
              </w:rPr>
            </w:pPr>
          </w:p>
        </w:tc>
      </w:tr>
      <w:tr w:rsidR="008D59E2" w:rsidRPr="00880A57" w14:paraId="012CC1BD" w14:textId="77777777" w:rsidTr="004F76AB">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7139A8F1" w14:textId="77777777" w:rsidR="008D59E2" w:rsidRPr="00880A57" w:rsidRDefault="008D59E2" w:rsidP="004F76AB">
            <w:pPr>
              <w:rPr>
                <w:rFonts w:asciiTheme="minorHAnsi" w:hAnsiTheme="minorHAnsi" w:cstheme="minorHAnsi"/>
                <w:b/>
                <w:sz w:val="24"/>
                <w:lang w:val="it-IT"/>
              </w:rPr>
            </w:pPr>
            <w:r w:rsidRPr="00880A57">
              <w:rPr>
                <w:rFonts w:asciiTheme="minorHAnsi" w:hAnsiTheme="minorHAnsi" w:cstheme="minorHAnsi"/>
                <w:b/>
                <w:sz w:val="24"/>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4C132142" w14:textId="77777777" w:rsidR="008D59E2" w:rsidRPr="00880A57" w:rsidRDefault="008D59E2" w:rsidP="004F76AB">
            <w:pPr>
              <w:jc w:val="right"/>
              <w:rPr>
                <w:rFonts w:asciiTheme="minorHAnsi" w:hAnsiTheme="minorHAnsi" w:cstheme="minorHAnsi"/>
                <w:b/>
                <w:sz w:val="24"/>
                <w:lang w:val="it-IT"/>
              </w:rPr>
            </w:pPr>
          </w:p>
        </w:tc>
        <w:tc>
          <w:tcPr>
            <w:tcW w:w="239" w:type="pct"/>
            <w:tcBorders>
              <w:top w:val="single" w:sz="4" w:space="0" w:color="008080"/>
              <w:left w:val="nil"/>
              <w:bottom w:val="single" w:sz="4" w:space="0" w:color="008080"/>
              <w:right w:val="single" w:sz="8" w:space="0" w:color="008080"/>
            </w:tcBorders>
            <w:noWrap/>
            <w:vAlign w:val="center"/>
          </w:tcPr>
          <w:p w14:paraId="14EFB69F" w14:textId="77777777" w:rsidR="008D59E2" w:rsidRPr="00880A57" w:rsidRDefault="008D59E2" w:rsidP="004F76AB">
            <w:pPr>
              <w:jc w:val="right"/>
              <w:rPr>
                <w:rFonts w:asciiTheme="minorHAnsi" w:hAnsiTheme="minorHAnsi" w:cstheme="minorHAnsi"/>
                <w:b/>
                <w:sz w:val="24"/>
                <w:lang w:val="it-IT"/>
              </w:rPr>
            </w:pPr>
          </w:p>
        </w:tc>
        <w:tc>
          <w:tcPr>
            <w:tcW w:w="381" w:type="pct"/>
            <w:tcBorders>
              <w:top w:val="single" w:sz="4" w:space="0" w:color="008080"/>
              <w:left w:val="nil"/>
              <w:bottom w:val="single" w:sz="4" w:space="0" w:color="008080"/>
              <w:right w:val="single" w:sz="4" w:space="0" w:color="008080"/>
            </w:tcBorders>
            <w:noWrap/>
            <w:vAlign w:val="center"/>
          </w:tcPr>
          <w:p w14:paraId="4B3DBCD7" w14:textId="77777777" w:rsidR="008D59E2" w:rsidRPr="00880A57" w:rsidRDefault="008D59E2" w:rsidP="004F76AB">
            <w:pPr>
              <w:jc w:val="right"/>
              <w:rPr>
                <w:rFonts w:asciiTheme="minorHAnsi" w:hAnsiTheme="minorHAnsi" w:cstheme="minorHAnsi"/>
                <w:b/>
                <w:sz w:val="24"/>
                <w:lang w:val="it-IT"/>
              </w:rPr>
            </w:pPr>
          </w:p>
        </w:tc>
        <w:tc>
          <w:tcPr>
            <w:tcW w:w="337" w:type="pct"/>
            <w:tcBorders>
              <w:top w:val="single" w:sz="4" w:space="0" w:color="008080"/>
              <w:left w:val="nil"/>
              <w:bottom w:val="single" w:sz="4" w:space="0" w:color="008080"/>
              <w:right w:val="single" w:sz="8" w:space="0" w:color="008080"/>
            </w:tcBorders>
            <w:noWrap/>
            <w:vAlign w:val="center"/>
          </w:tcPr>
          <w:p w14:paraId="1A825E19" w14:textId="77777777" w:rsidR="008D59E2" w:rsidRPr="00880A57" w:rsidRDefault="008D59E2" w:rsidP="004F76AB">
            <w:pPr>
              <w:jc w:val="right"/>
              <w:rPr>
                <w:rFonts w:asciiTheme="minorHAnsi" w:hAnsiTheme="minorHAnsi" w:cstheme="minorHAnsi"/>
                <w:b/>
                <w:sz w:val="24"/>
                <w:lang w:val="it-IT"/>
              </w:rPr>
            </w:pPr>
          </w:p>
        </w:tc>
        <w:tc>
          <w:tcPr>
            <w:tcW w:w="271" w:type="pct"/>
            <w:tcBorders>
              <w:top w:val="single" w:sz="4" w:space="0" w:color="008080"/>
              <w:left w:val="nil"/>
              <w:bottom w:val="single" w:sz="4" w:space="0" w:color="008080"/>
              <w:right w:val="single" w:sz="4" w:space="0" w:color="008080"/>
            </w:tcBorders>
            <w:noWrap/>
            <w:vAlign w:val="bottom"/>
          </w:tcPr>
          <w:p w14:paraId="16609E55" w14:textId="77777777" w:rsidR="008D59E2" w:rsidRPr="00880A57" w:rsidRDefault="008D59E2" w:rsidP="004F76AB">
            <w:pPr>
              <w:jc w:val="right"/>
              <w:rPr>
                <w:rFonts w:asciiTheme="minorHAnsi" w:hAnsiTheme="minorHAnsi" w:cstheme="minorHAnsi"/>
                <w:b/>
                <w:sz w:val="24"/>
                <w:lang w:val="it-IT"/>
              </w:rPr>
            </w:pPr>
          </w:p>
        </w:tc>
        <w:tc>
          <w:tcPr>
            <w:tcW w:w="238" w:type="pct"/>
            <w:tcBorders>
              <w:top w:val="single" w:sz="4" w:space="0" w:color="008080"/>
              <w:left w:val="nil"/>
              <w:bottom w:val="single" w:sz="4" w:space="0" w:color="008080"/>
              <w:right w:val="single" w:sz="8" w:space="0" w:color="008080"/>
            </w:tcBorders>
            <w:noWrap/>
            <w:vAlign w:val="bottom"/>
          </w:tcPr>
          <w:p w14:paraId="13A6CDAA" w14:textId="77777777" w:rsidR="008D59E2" w:rsidRPr="00880A57" w:rsidRDefault="008D59E2" w:rsidP="004F76AB">
            <w:pPr>
              <w:jc w:val="right"/>
              <w:rPr>
                <w:rFonts w:asciiTheme="minorHAnsi" w:hAnsiTheme="minorHAnsi" w:cstheme="minorHAnsi"/>
                <w:b/>
                <w:sz w:val="24"/>
                <w:lang w:val="it-IT"/>
              </w:rPr>
            </w:pPr>
          </w:p>
        </w:tc>
      </w:tr>
      <w:tr w:rsidR="008D59E2" w:rsidRPr="00880A57" w14:paraId="6F9A8452"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D110E02"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 xml:space="preserve">5.1 Organizare de </w:t>
            </w:r>
            <w:proofErr w:type="spellStart"/>
            <w:r w:rsidRPr="00880A57">
              <w:rPr>
                <w:rFonts w:asciiTheme="minorHAnsi" w:hAnsiTheme="minorHAnsi" w:cstheme="minorHAnsi"/>
                <w:sz w:val="24"/>
              </w:rPr>
              <w:t>şantier</w:t>
            </w:r>
            <w:proofErr w:type="spellEnd"/>
            <w:r w:rsidRPr="00880A57">
              <w:rPr>
                <w:rFonts w:asciiTheme="minorHAnsi" w:hAnsiTheme="minorHAnsi" w:cstheme="minorHAnsi"/>
                <w:sz w:val="24"/>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2532BDD" w14:textId="77777777" w:rsidR="008D59E2" w:rsidRPr="00880A57" w:rsidRDefault="008D59E2" w:rsidP="004F76AB">
            <w:pPr>
              <w:jc w:val="right"/>
              <w:rPr>
                <w:rFonts w:asciiTheme="minorHAnsi" w:hAnsiTheme="minorHAnsi" w:cstheme="minorHAnsi"/>
                <w:sz w:val="24"/>
              </w:rPr>
            </w:pPr>
          </w:p>
        </w:tc>
        <w:tc>
          <w:tcPr>
            <w:tcW w:w="239" w:type="pct"/>
            <w:tcBorders>
              <w:top w:val="nil"/>
              <w:left w:val="nil"/>
              <w:bottom w:val="single" w:sz="4" w:space="0" w:color="008080"/>
              <w:right w:val="single" w:sz="8" w:space="0" w:color="008080"/>
            </w:tcBorders>
            <w:noWrap/>
            <w:vAlign w:val="center"/>
          </w:tcPr>
          <w:p w14:paraId="4BC660B0" w14:textId="77777777" w:rsidR="008D59E2" w:rsidRPr="00880A57" w:rsidRDefault="008D59E2" w:rsidP="004F76AB">
            <w:pPr>
              <w:jc w:val="right"/>
              <w:rPr>
                <w:rFonts w:asciiTheme="minorHAnsi" w:hAnsiTheme="minorHAnsi" w:cstheme="minorHAnsi"/>
                <w:sz w:val="24"/>
              </w:rPr>
            </w:pPr>
          </w:p>
        </w:tc>
        <w:tc>
          <w:tcPr>
            <w:tcW w:w="381" w:type="pct"/>
            <w:tcBorders>
              <w:top w:val="nil"/>
              <w:left w:val="nil"/>
              <w:bottom w:val="single" w:sz="4" w:space="0" w:color="008080"/>
              <w:right w:val="single" w:sz="4" w:space="0" w:color="008080"/>
            </w:tcBorders>
            <w:noWrap/>
            <w:vAlign w:val="center"/>
          </w:tcPr>
          <w:p w14:paraId="14782642" w14:textId="77777777" w:rsidR="008D59E2" w:rsidRPr="00880A57" w:rsidRDefault="008D59E2" w:rsidP="004F76AB">
            <w:pPr>
              <w:jc w:val="right"/>
              <w:rPr>
                <w:rFonts w:asciiTheme="minorHAnsi" w:hAnsiTheme="minorHAnsi" w:cstheme="minorHAnsi"/>
                <w:sz w:val="24"/>
              </w:rPr>
            </w:pPr>
          </w:p>
        </w:tc>
        <w:tc>
          <w:tcPr>
            <w:tcW w:w="337" w:type="pct"/>
            <w:tcBorders>
              <w:top w:val="nil"/>
              <w:left w:val="nil"/>
              <w:bottom w:val="single" w:sz="4" w:space="0" w:color="008080"/>
              <w:right w:val="single" w:sz="8" w:space="0" w:color="008080"/>
            </w:tcBorders>
            <w:noWrap/>
            <w:vAlign w:val="center"/>
          </w:tcPr>
          <w:p w14:paraId="60606A65" w14:textId="77777777" w:rsidR="008D59E2" w:rsidRPr="00880A57" w:rsidRDefault="008D59E2" w:rsidP="004F76AB">
            <w:pPr>
              <w:jc w:val="right"/>
              <w:rPr>
                <w:rFonts w:asciiTheme="minorHAnsi" w:hAnsiTheme="minorHAnsi" w:cstheme="minorHAnsi"/>
                <w:sz w:val="24"/>
              </w:rPr>
            </w:pPr>
          </w:p>
        </w:tc>
        <w:tc>
          <w:tcPr>
            <w:tcW w:w="271" w:type="pct"/>
            <w:tcBorders>
              <w:top w:val="nil"/>
              <w:left w:val="nil"/>
              <w:bottom w:val="single" w:sz="4" w:space="0" w:color="008080"/>
              <w:right w:val="single" w:sz="4" w:space="0" w:color="008080"/>
            </w:tcBorders>
            <w:noWrap/>
            <w:vAlign w:val="bottom"/>
          </w:tcPr>
          <w:p w14:paraId="6DDE9C46" w14:textId="77777777" w:rsidR="008D59E2" w:rsidRPr="00880A57" w:rsidRDefault="008D59E2" w:rsidP="004F76AB">
            <w:pPr>
              <w:jc w:val="right"/>
              <w:rPr>
                <w:rFonts w:asciiTheme="minorHAnsi" w:hAnsiTheme="minorHAnsi" w:cstheme="minorHAnsi"/>
                <w:sz w:val="24"/>
              </w:rPr>
            </w:pPr>
          </w:p>
        </w:tc>
        <w:tc>
          <w:tcPr>
            <w:tcW w:w="238" w:type="pct"/>
            <w:tcBorders>
              <w:top w:val="nil"/>
              <w:left w:val="nil"/>
              <w:bottom w:val="single" w:sz="4" w:space="0" w:color="008080"/>
              <w:right w:val="single" w:sz="8" w:space="0" w:color="008080"/>
            </w:tcBorders>
            <w:noWrap/>
            <w:vAlign w:val="bottom"/>
          </w:tcPr>
          <w:p w14:paraId="101E25BD" w14:textId="77777777" w:rsidR="008D59E2" w:rsidRPr="00880A57" w:rsidRDefault="008D59E2" w:rsidP="004F76AB">
            <w:pPr>
              <w:jc w:val="right"/>
              <w:rPr>
                <w:rFonts w:asciiTheme="minorHAnsi" w:hAnsiTheme="minorHAnsi" w:cstheme="minorHAnsi"/>
                <w:sz w:val="24"/>
              </w:rPr>
            </w:pPr>
          </w:p>
        </w:tc>
      </w:tr>
      <w:tr w:rsidR="008D59E2" w:rsidRPr="00880A57" w14:paraId="50E7B629"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15D334A1"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lastRenderedPageBreak/>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6296BB42" w14:textId="77777777" w:rsidR="008D59E2" w:rsidRPr="00880A57" w:rsidRDefault="008D59E2" w:rsidP="004F76AB">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4B9ACAB6"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C5F8C00" w14:textId="77777777" w:rsidR="008D59E2" w:rsidRPr="00880A57" w:rsidRDefault="008D59E2" w:rsidP="004F76AB">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488A9459"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0769E497" w14:textId="77777777" w:rsidR="008D59E2" w:rsidRPr="00880A57" w:rsidRDefault="008D59E2" w:rsidP="004F76AB">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0473288F" w14:textId="77777777" w:rsidR="008D59E2" w:rsidRPr="00880A57" w:rsidRDefault="008D59E2" w:rsidP="004F76AB">
            <w:pPr>
              <w:jc w:val="right"/>
              <w:rPr>
                <w:rFonts w:asciiTheme="minorHAnsi" w:hAnsiTheme="minorHAnsi" w:cstheme="minorHAnsi"/>
                <w:sz w:val="24"/>
                <w:lang w:val="pt-BR"/>
              </w:rPr>
            </w:pPr>
          </w:p>
        </w:tc>
      </w:tr>
      <w:tr w:rsidR="008D59E2" w:rsidRPr="00880A57" w14:paraId="0E45E39C"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64443648"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5.1.2 cheltuieli conexe organizării şantierului</w:t>
            </w:r>
            <w:r w:rsidRPr="00880A57">
              <w:rPr>
                <w:rFonts w:asciiTheme="minorHAnsi" w:hAnsiTheme="minorHAnsi" w:cstheme="minorHAnsi"/>
                <w:b/>
                <w:sz w:val="24"/>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27E35DDF"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894F533"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658F806A"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4D3E4902"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983BE25"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E228B45" w14:textId="77777777" w:rsidR="008D59E2" w:rsidRPr="00880A57" w:rsidRDefault="008D59E2" w:rsidP="004F76AB">
            <w:pPr>
              <w:jc w:val="right"/>
              <w:rPr>
                <w:rFonts w:asciiTheme="minorHAnsi" w:hAnsiTheme="minorHAnsi" w:cstheme="minorHAnsi"/>
                <w:sz w:val="24"/>
                <w:lang w:val="it-IT"/>
              </w:rPr>
            </w:pPr>
          </w:p>
        </w:tc>
      </w:tr>
      <w:tr w:rsidR="008D59E2" w:rsidRPr="00880A57" w14:paraId="70060A1F"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A398FCB"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7D4E3A74"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3D2580EE"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62D00FFD"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63023B78"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7B04D46"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19158BC" w14:textId="77777777" w:rsidR="008D59E2" w:rsidRPr="00880A57" w:rsidRDefault="008D59E2" w:rsidP="004F76AB">
            <w:pPr>
              <w:jc w:val="right"/>
              <w:rPr>
                <w:rFonts w:asciiTheme="minorHAnsi" w:hAnsiTheme="minorHAnsi" w:cstheme="minorHAnsi"/>
                <w:sz w:val="24"/>
                <w:lang w:val="it-IT"/>
              </w:rPr>
            </w:pPr>
          </w:p>
        </w:tc>
      </w:tr>
      <w:tr w:rsidR="008D59E2" w:rsidRPr="00880A57" w14:paraId="14DDDBE8"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32BF41C5"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en-GB"/>
              </w:rPr>
              <w:t xml:space="preserve">5.2.1. </w:t>
            </w:r>
            <w:proofErr w:type="spellStart"/>
            <w:r w:rsidRPr="00880A57">
              <w:rPr>
                <w:rFonts w:asciiTheme="minorHAnsi" w:hAnsiTheme="minorHAnsi" w:cstheme="minorHAnsi"/>
                <w:sz w:val="24"/>
                <w:lang w:val="en-GB"/>
              </w:rPr>
              <w:t>Comisioanele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dobânzile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aferente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creditului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băncii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finanţatoare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6E4AFBCE"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4DAAF47D"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3272338E"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6230A7C0"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FA0506E"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443A8A71" w14:textId="77777777" w:rsidR="008D59E2" w:rsidRPr="00880A57" w:rsidRDefault="008D59E2" w:rsidP="004F76AB">
            <w:pPr>
              <w:jc w:val="right"/>
              <w:rPr>
                <w:rFonts w:asciiTheme="minorHAnsi" w:hAnsiTheme="minorHAnsi" w:cstheme="minorHAnsi"/>
                <w:sz w:val="24"/>
                <w:lang w:val="it-IT"/>
              </w:rPr>
            </w:pPr>
          </w:p>
        </w:tc>
      </w:tr>
      <w:tr w:rsidR="008D59E2" w:rsidRPr="00880A57" w14:paraId="65092A07"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1E4A185E"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en-GB"/>
              </w:rPr>
              <w:t xml:space="preserve">5.2.2.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calităţii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construcţii</w:t>
            </w:r>
            <w:proofErr w:type="spellEnd"/>
          </w:p>
        </w:tc>
        <w:tc>
          <w:tcPr>
            <w:tcW w:w="319" w:type="pct"/>
            <w:tcBorders>
              <w:top w:val="nil"/>
              <w:left w:val="single" w:sz="8" w:space="0" w:color="008080"/>
              <w:bottom w:val="single" w:sz="4" w:space="0" w:color="008080"/>
              <w:right w:val="single" w:sz="4" w:space="0" w:color="008080"/>
            </w:tcBorders>
            <w:noWrap/>
            <w:vAlign w:val="bottom"/>
          </w:tcPr>
          <w:p w14:paraId="1B9593C2"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4524980"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3DA8D09"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226194CC"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149619C6"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D67753A" w14:textId="77777777" w:rsidR="008D59E2" w:rsidRPr="00880A57" w:rsidRDefault="008D59E2" w:rsidP="004F76AB">
            <w:pPr>
              <w:jc w:val="right"/>
              <w:rPr>
                <w:rFonts w:asciiTheme="minorHAnsi" w:hAnsiTheme="minorHAnsi" w:cstheme="minorHAnsi"/>
                <w:sz w:val="24"/>
                <w:lang w:val="it-IT"/>
              </w:rPr>
            </w:pPr>
          </w:p>
        </w:tc>
      </w:tr>
      <w:tr w:rsidR="008D59E2" w:rsidRPr="00880A57" w14:paraId="217B1714"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B9E4754" w14:textId="77777777" w:rsidR="008D59E2" w:rsidRPr="00880A57" w:rsidRDefault="008D59E2" w:rsidP="004F76AB">
            <w:pPr>
              <w:autoSpaceDE w:val="0"/>
              <w:autoSpaceDN w:val="0"/>
              <w:adjustRightInd w:val="0"/>
              <w:rPr>
                <w:rFonts w:asciiTheme="minorHAnsi" w:hAnsiTheme="minorHAnsi" w:cstheme="minorHAnsi"/>
                <w:sz w:val="24"/>
                <w:lang w:val="en-GB"/>
              </w:rPr>
            </w:pPr>
            <w:r w:rsidRPr="00880A57">
              <w:rPr>
                <w:rFonts w:asciiTheme="minorHAnsi" w:hAnsiTheme="minorHAnsi" w:cstheme="minorHAnsi"/>
                <w:sz w:val="24"/>
                <w:lang w:val="en-GB"/>
              </w:rPr>
              <w:t xml:space="preserve">5.2.3.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ISC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controlul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statului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amenajarea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teritoriului</w:t>
            </w:r>
            <w:proofErr w:type="spellEnd"/>
            <w:r w:rsidRPr="00880A57">
              <w:rPr>
                <w:rFonts w:asciiTheme="minorHAnsi" w:hAnsiTheme="minorHAnsi" w:cstheme="minorHAnsi"/>
                <w:sz w:val="24"/>
                <w:lang w:val="en-GB"/>
              </w:rPr>
              <w:t xml:space="preserve">, urbanism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lucrărilor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construcţ</w:t>
            </w:r>
            <w:proofErr w:type="spellEnd"/>
          </w:p>
        </w:tc>
        <w:tc>
          <w:tcPr>
            <w:tcW w:w="319" w:type="pct"/>
            <w:tcBorders>
              <w:top w:val="nil"/>
              <w:left w:val="single" w:sz="8" w:space="0" w:color="008080"/>
              <w:bottom w:val="single" w:sz="4" w:space="0" w:color="008080"/>
              <w:right w:val="single" w:sz="4" w:space="0" w:color="008080"/>
            </w:tcBorders>
            <w:noWrap/>
            <w:vAlign w:val="bottom"/>
          </w:tcPr>
          <w:p w14:paraId="722333DC"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4B8970AA"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72B3F967"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D73E7D7"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62921405"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1916F9D5" w14:textId="77777777" w:rsidR="008D59E2" w:rsidRPr="00880A57" w:rsidRDefault="008D59E2" w:rsidP="004F76AB">
            <w:pPr>
              <w:jc w:val="right"/>
              <w:rPr>
                <w:rFonts w:asciiTheme="minorHAnsi" w:hAnsiTheme="minorHAnsi" w:cstheme="minorHAnsi"/>
                <w:sz w:val="24"/>
                <w:lang w:val="it-IT"/>
              </w:rPr>
            </w:pPr>
          </w:p>
        </w:tc>
      </w:tr>
      <w:tr w:rsidR="008D59E2" w:rsidRPr="00880A57" w14:paraId="58F0B977"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0A3124AC"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en-GB"/>
              </w:rPr>
              <w:t xml:space="preserve">5.2.4. Cota </w:t>
            </w:r>
            <w:proofErr w:type="spellStart"/>
            <w:r w:rsidRPr="00880A57">
              <w:rPr>
                <w:rFonts w:asciiTheme="minorHAnsi" w:hAnsiTheme="minorHAnsi" w:cstheme="minorHAnsi"/>
                <w:sz w:val="24"/>
                <w:lang w:val="en-GB"/>
              </w:rPr>
              <w:t>aferentă</w:t>
            </w:r>
            <w:proofErr w:type="spellEnd"/>
            <w:r w:rsidRPr="00880A57">
              <w:rPr>
                <w:rFonts w:asciiTheme="minorHAnsi" w:hAnsiTheme="minorHAnsi" w:cstheme="minorHAnsi"/>
                <w:sz w:val="24"/>
                <w:lang w:val="en-GB"/>
              </w:rPr>
              <w:t xml:space="preserve"> Casei </w:t>
            </w:r>
            <w:proofErr w:type="spellStart"/>
            <w:r w:rsidRPr="00880A57">
              <w:rPr>
                <w:rFonts w:asciiTheme="minorHAnsi" w:hAnsiTheme="minorHAnsi" w:cstheme="minorHAnsi"/>
                <w:sz w:val="24"/>
                <w:lang w:val="en-GB"/>
              </w:rPr>
              <w:t>Sociale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Constructorilor</w:t>
            </w:r>
            <w:proofErr w:type="spellEnd"/>
            <w:r w:rsidRPr="00880A57">
              <w:rPr>
                <w:rFonts w:asciiTheme="minorHAnsi" w:hAnsiTheme="minorHAnsi" w:cstheme="minorHAnsi"/>
                <w:sz w:val="24"/>
                <w:lang w:val="en-GB"/>
              </w:rPr>
              <w:t xml:space="preserve"> – CSC (N)</w:t>
            </w:r>
          </w:p>
        </w:tc>
        <w:tc>
          <w:tcPr>
            <w:tcW w:w="319" w:type="pct"/>
            <w:tcBorders>
              <w:top w:val="nil"/>
              <w:left w:val="single" w:sz="8" w:space="0" w:color="008080"/>
              <w:bottom w:val="single" w:sz="4" w:space="0" w:color="008080"/>
              <w:right w:val="single" w:sz="4" w:space="0" w:color="008080"/>
            </w:tcBorders>
            <w:noWrap/>
            <w:vAlign w:val="bottom"/>
          </w:tcPr>
          <w:p w14:paraId="1A589C20"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546A2F98"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08B0CE5C"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01E967BB"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723D2F45"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04B6F11" w14:textId="77777777" w:rsidR="008D59E2" w:rsidRPr="00880A57" w:rsidRDefault="008D59E2" w:rsidP="004F76AB">
            <w:pPr>
              <w:jc w:val="right"/>
              <w:rPr>
                <w:rFonts w:asciiTheme="minorHAnsi" w:hAnsiTheme="minorHAnsi" w:cstheme="minorHAnsi"/>
                <w:sz w:val="24"/>
                <w:lang w:val="it-IT"/>
              </w:rPr>
            </w:pPr>
          </w:p>
        </w:tc>
      </w:tr>
      <w:tr w:rsidR="008D59E2" w:rsidRPr="00880A57" w14:paraId="5A1EC299"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2607DF5A"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en-GB"/>
              </w:rPr>
              <w:t xml:space="preserve">5.2.5. Taxe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acorduri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avize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conforme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autorizaţia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construire</w:t>
            </w:r>
            <w:proofErr w:type="spellEnd"/>
            <w:r w:rsidRPr="00880A57">
              <w:rPr>
                <w:rFonts w:asciiTheme="minorHAnsi" w:hAnsiTheme="minorHAnsi" w:cstheme="minorHAnsi"/>
                <w:sz w:val="24"/>
                <w:lang w:val="en-GB"/>
              </w:rPr>
              <w:t>/</w:t>
            </w:r>
            <w:proofErr w:type="spellStart"/>
            <w:r w:rsidRPr="00880A57">
              <w:rPr>
                <w:rFonts w:asciiTheme="minorHAnsi" w:hAnsiTheme="minorHAnsi" w:cstheme="minorHAnsi"/>
                <w:sz w:val="24"/>
                <w:lang w:val="en-GB"/>
              </w:rPr>
              <w:t>desfiinţare</w:t>
            </w:r>
            <w:proofErr w:type="spellEnd"/>
          </w:p>
        </w:tc>
        <w:tc>
          <w:tcPr>
            <w:tcW w:w="319" w:type="pct"/>
            <w:tcBorders>
              <w:top w:val="nil"/>
              <w:left w:val="single" w:sz="8" w:space="0" w:color="008080"/>
              <w:bottom w:val="single" w:sz="4" w:space="0" w:color="008080"/>
              <w:right w:val="single" w:sz="4" w:space="0" w:color="008080"/>
            </w:tcBorders>
            <w:noWrap/>
            <w:vAlign w:val="bottom"/>
          </w:tcPr>
          <w:p w14:paraId="1710405C" w14:textId="77777777" w:rsidR="008D59E2" w:rsidRPr="00880A57" w:rsidRDefault="008D59E2" w:rsidP="004F76AB">
            <w:pPr>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6581D9E5"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bottom"/>
          </w:tcPr>
          <w:p w14:paraId="4191032D" w14:textId="77777777" w:rsidR="008D59E2" w:rsidRPr="00880A57" w:rsidRDefault="008D59E2" w:rsidP="004F76AB">
            <w:pPr>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333BF25"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2338DA91" w14:textId="77777777" w:rsidR="008D59E2" w:rsidRPr="00880A57" w:rsidRDefault="008D59E2" w:rsidP="004F76AB">
            <w:pPr>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5725A459" w14:textId="77777777" w:rsidR="008D59E2" w:rsidRPr="00880A57" w:rsidRDefault="008D59E2" w:rsidP="004F76AB">
            <w:pPr>
              <w:jc w:val="right"/>
              <w:rPr>
                <w:rFonts w:asciiTheme="minorHAnsi" w:hAnsiTheme="minorHAnsi" w:cstheme="minorHAnsi"/>
                <w:sz w:val="24"/>
                <w:lang w:val="it-IT"/>
              </w:rPr>
            </w:pPr>
          </w:p>
        </w:tc>
      </w:tr>
      <w:tr w:rsidR="008D59E2" w:rsidRPr="00880A57" w14:paraId="1F3A2195"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691C405F"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7BDE5FB7"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1D0ADC34"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44AE7FF2"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756F4492"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48A69730"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3A02F9E9" w14:textId="77777777" w:rsidR="008D59E2" w:rsidRPr="00880A57" w:rsidRDefault="008D59E2" w:rsidP="004F76AB">
            <w:pPr>
              <w:jc w:val="right"/>
              <w:rPr>
                <w:rFonts w:asciiTheme="minorHAnsi" w:hAnsiTheme="minorHAnsi" w:cstheme="minorHAnsi"/>
                <w:sz w:val="24"/>
                <w:lang w:val="it-IT"/>
              </w:rPr>
            </w:pPr>
          </w:p>
        </w:tc>
      </w:tr>
      <w:tr w:rsidR="008D59E2" w:rsidRPr="00880A57" w14:paraId="568331E6"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142724FA" w14:textId="77777777" w:rsidR="008D59E2" w:rsidRPr="00880A57" w:rsidRDefault="008D59E2" w:rsidP="004F76AB">
            <w:pPr>
              <w:rPr>
                <w:rFonts w:asciiTheme="minorHAnsi" w:hAnsiTheme="minorHAnsi" w:cstheme="minorHAnsi"/>
                <w:sz w:val="24"/>
                <w:lang w:val="it-IT"/>
              </w:rPr>
            </w:pPr>
            <w:r w:rsidRPr="00880A57">
              <w:rPr>
                <w:rFonts w:asciiTheme="minorHAnsi" w:hAnsiTheme="minorHAnsi" w:cstheme="minorHAnsi"/>
                <w:sz w:val="24"/>
                <w:lang w:val="en-GB"/>
              </w:rPr>
              <w:t xml:space="preserve">5.4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şi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publicitate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3CC2481D" w14:textId="77777777" w:rsidR="008D59E2" w:rsidRPr="00880A57" w:rsidRDefault="008D59E2" w:rsidP="004F76AB">
            <w:pPr>
              <w:jc w:val="right"/>
              <w:rPr>
                <w:rFonts w:asciiTheme="minorHAnsi" w:hAnsiTheme="minorHAnsi" w:cstheme="minorHAnsi"/>
                <w:sz w:val="24"/>
                <w:lang w:val="it-IT"/>
              </w:rPr>
            </w:pPr>
          </w:p>
        </w:tc>
        <w:tc>
          <w:tcPr>
            <w:tcW w:w="239" w:type="pct"/>
            <w:tcBorders>
              <w:top w:val="nil"/>
              <w:left w:val="nil"/>
              <w:bottom w:val="single" w:sz="4" w:space="0" w:color="008080"/>
              <w:right w:val="single" w:sz="8" w:space="0" w:color="008080"/>
            </w:tcBorders>
            <w:noWrap/>
            <w:vAlign w:val="center"/>
          </w:tcPr>
          <w:p w14:paraId="04554A58" w14:textId="77777777" w:rsidR="008D59E2" w:rsidRPr="00880A57" w:rsidRDefault="008D59E2" w:rsidP="004F76AB">
            <w:pPr>
              <w:jc w:val="right"/>
              <w:rPr>
                <w:rFonts w:asciiTheme="minorHAnsi" w:hAnsiTheme="minorHAnsi" w:cstheme="minorHAnsi"/>
                <w:sz w:val="24"/>
                <w:lang w:val="it-IT"/>
              </w:rPr>
            </w:pPr>
          </w:p>
        </w:tc>
        <w:tc>
          <w:tcPr>
            <w:tcW w:w="381" w:type="pct"/>
            <w:tcBorders>
              <w:top w:val="nil"/>
              <w:left w:val="nil"/>
              <w:bottom w:val="single" w:sz="4" w:space="0" w:color="008080"/>
              <w:right w:val="single" w:sz="4" w:space="0" w:color="008080"/>
            </w:tcBorders>
            <w:noWrap/>
            <w:vAlign w:val="center"/>
          </w:tcPr>
          <w:p w14:paraId="5711C239" w14:textId="77777777" w:rsidR="008D59E2" w:rsidRPr="00880A57" w:rsidRDefault="008D59E2" w:rsidP="004F76AB">
            <w:pPr>
              <w:jc w:val="right"/>
              <w:rPr>
                <w:rFonts w:asciiTheme="minorHAnsi" w:hAnsiTheme="minorHAnsi" w:cstheme="minorHAnsi"/>
                <w:sz w:val="24"/>
                <w:lang w:val="it-IT"/>
              </w:rPr>
            </w:pPr>
          </w:p>
        </w:tc>
        <w:tc>
          <w:tcPr>
            <w:tcW w:w="337" w:type="pct"/>
            <w:tcBorders>
              <w:top w:val="nil"/>
              <w:left w:val="nil"/>
              <w:bottom w:val="single" w:sz="4" w:space="0" w:color="008080"/>
              <w:right w:val="single" w:sz="8" w:space="0" w:color="008080"/>
            </w:tcBorders>
            <w:noWrap/>
            <w:vAlign w:val="center"/>
          </w:tcPr>
          <w:p w14:paraId="5F54DDA5" w14:textId="77777777" w:rsidR="008D59E2" w:rsidRPr="00880A57" w:rsidRDefault="008D59E2" w:rsidP="004F76AB">
            <w:pPr>
              <w:jc w:val="right"/>
              <w:rPr>
                <w:rFonts w:asciiTheme="minorHAnsi" w:hAnsiTheme="minorHAnsi" w:cstheme="minorHAnsi"/>
                <w:sz w:val="24"/>
                <w:lang w:val="it-IT"/>
              </w:rPr>
            </w:pPr>
          </w:p>
        </w:tc>
        <w:tc>
          <w:tcPr>
            <w:tcW w:w="271" w:type="pct"/>
            <w:tcBorders>
              <w:top w:val="nil"/>
              <w:left w:val="nil"/>
              <w:bottom w:val="single" w:sz="4" w:space="0" w:color="008080"/>
              <w:right w:val="single" w:sz="4" w:space="0" w:color="008080"/>
            </w:tcBorders>
            <w:noWrap/>
            <w:vAlign w:val="bottom"/>
          </w:tcPr>
          <w:p w14:paraId="55C7F415" w14:textId="77777777" w:rsidR="008D59E2" w:rsidRPr="00880A57" w:rsidRDefault="008D59E2" w:rsidP="004F76AB">
            <w:pPr>
              <w:jc w:val="right"/>
              <w:rPr>
                <w:rFonts w:asciiTheme="minorHAnsi" w:hAnsiTheme="minorHAnsi" w:cstheme="minorHAnsi"/>
                <w:sz w:val="24"/>
                <w:lang w:val="it-IT"/>
              </w:rPr>
            </w:pPr>
          </w:p>
        </w:tc>
        <w:tc>
          <w:tcPr>
            <w:tcW w:w="238" w:type="pct"/>
            <w:tcBorders>
              <w:top w:val="nil"/>
              <w:left w:val="nil"/>
              <w:bottom w:val="single" w:sz="4" w:space="0" w:color="008080"/>
              <w:right w:val="single" w:sz="8" w:space="0" w:color="008080"/>
            </w:tcBorders>
            <w:noWrap/>
            <w:vAlign w:val="bottom"/>
          </w:tcPr>
          <w:p w14:paraId="72EBAE1B" w14:textId="77777777" w:rsidR="008D59E2" w:rsidRPr="00880A57" w:rsidRDefault="008D59E2" w:rsidP="004F76AB">
            <w:pPr>
              <w:jc w:val="right"/>
              <w:rPr>
                <w:rFonts w:asciiTheme="minorHAnsi" w:hAnsiTheme="minorHAnsi" w:cstheme="minorHAnsi"/>
                <w:sz w:val="24"/>
                <w:lang w:val="it-IT"/>
              </w:rPr>
            </w:pPr>
          </w:p>
        </w:tc>
      </w:tr>
      <w:tr w:rsidR="008D59E2" w:rsidRPr="00880A57" w14:paraId="6332180F"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021E3A92" w14:textId="77777777" w:rsidR="008D59E2" w:rsidRPr="00880A57" w:rsidRDefault="008D59E2" w:rsidP="004F76AB">
            <w:pPr>
              <w:rPr>
                <w:rFonts w:asciiTheme="minorHAnsi" w:hAnsiTheme="minorHAnsi" w:cstheme="minorHAnsi"/>
                <w:b/>
                <w:sz w:val="24"/>
                <w:lang w:val="it-IT"/>
              </w:rPr>
            </w:pPr>
            <w:r w:rsidRPr="00880A57">
              <w:rPr>
                <w:rFonts w:asciiTheme="minorHAnsi" w:hAnsiTheme="minorHAnsi" w:cstheme="minorHAnsi"/>
                <w:b/>
                <w:sz w:val="24"/>
                <w:lang w:val="it-IT"/>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5CB9A9BC" w14:textId="77777777" w:rsidR="008D59E2" w:rsidRPr="00880A57" w:rsidRDefault="008D59E2" w:rsidP="004F76AB">
            <w:pPr>
              <w:jc w:val="right"/>
              <w:rPr>
                <w:rFonts w:asciiTheme="minorHAnsi" w:hAnsiTheme="minorHAnsi" w:cstheme="minorHAnsi"/>
                <w:b/>
                <w:sz w:val="24"/>
                <w:lang w:val="it-IT"/>
              </w:rPr>
            </w:pPr>
          </w:p>
        </w:tc>
        <w:tc>
          <w:tcPr>
            <w:tcW w:w="239" w:type="pct"/>
            <w:tcBorders>
              <w:top w:val="nil"/>
              <w:left w:val="nil"/>
              <w:bottom w:val="single" w:sz="4" w:space="0" w:color="008080"/>
              <w:right w:val="single" w:sz="8" w:space="0" w:color="008080"/>
            </w:tcBorders>
            <w:noWrap/>
            <w:vAlign w:val="center"/>
          </w:tcPr>
          <w:p w14:paraId="59B18211" w14:textId="77777777" w:rsidR="008D59E2" w:rsidRPr="00880A57" w:rsidRDefault="008D59E2" w:rsidP="004F76AB">
            <w:pPr>
              <w:jc w:val="right"/>
              <w:rPr>
                <w:rFonts w:asciiTheme="minorHAnsi" w:hAnsiTheme="minorHAnsi" w:cstheme="minorHAnsi"/>
                <w:b/>
                <w:sz w:val="24"/>
                <w:lang w:val="it-IT"/>
              </w:rPr>
            </w:pPr>
          </w:p>
        </w:tc>
        <w:tc>
          <w:tcPr>
            <w:tcW w:w="381" w:type="pct"/>
            <w:tcBorders>
              <w:top w:val="nil"/>
              <w:left w:val="nil"/>
              <w:bottom w:val="single" w:sz="4" w:space="0" w:color="008080"/>
              <w:right w:val="single" w:sz="4" w:space="0" w:color="008080"/>
            </w:tcBorders>
            <w:noWrap/>
            <w:vAlign w:val="center"/>
          </w:tcPr>
          <w:p w14:paraId="09D79ED2" w14:textId="77777777" w:rsidR="008D59E2" w:rsidRPr="00880A57" w:rsidRDefault="008D59E2" w:rsidP="004F76AB">
            <w:pPr>
              <w:jc w:val="right"/>
              <w:rPr>
                <w:rFonts w:asciiTheme="minorHAnsi" w:hAnsiTheme="minorHAnsi" w:cstheme="minorHAnsi"/>
                <w:b/>
                <w:sz w:val="24"/>
                <w:lang w:val="it-IT"/>
              </w:rPr>
            </w:pPr>
          </w:p>
        </w:tc>
        <w:tc>
          <w:tcPr>
            <w:tcW w:w="337" w:type="pct"/>
            <w:tcBorders>
              <w:top w:val="nil"/>
              <w:left w:val="nil"/>
              <w:bottom w:val="single" w:sz="4" w:space="0" w:color="008080"/>
              <w:right w:val="single" w:sz="8" w:space="0" w:color="008080"/>
            </w:tcBorders>
            <w:noWrap/>
            <w:vAlign w:val="center"/>
          </w:tcPr>
          <w:p w14:paraId="2FF48D32" w14:textId="77777777" w:rsidR="008D59E2" w:rsidRPr="00880A57" w:rsidRDefault="008D59E2" w:rsidP="004F76AB">
            <w:pPr>
              <w:jc w:val="right"/>
              <w:rPr>
                <w:rFonts w:asciiTheme="minorHAnsi" w:hAnsiTheme="minorHAnsi" w:cstheme="minorHAnsi"/>
                <w:b/>
                <w:sz w:val="24"/>
                <w:lang w:val="it-IT"/>
              </w:rPr>
            </w:pPr>
          </w:p>
        </w:tc>
        <w:tc>
          <w:tcPr>
            <w:tcW w:w="271" w:type="pct"/>
            <w:tcBorders>
              <w:top w:val="nil"/>
              <w:left w:val="nil"/>
              <w:bottom w:val="single" w:sz="4" w:space="0" w:color="008080"/>
              <w:right w:val="single" w:sz="4" w:space="0" w:color="008080"/>
            </w:tcBorders>
            <w:noWrap/>
            <w:vAlign w:val="bottom"/>
          </w:tcPr>
          <w:p w14:paraId="53D985C3" w14:textId="77777777" w:rsidR="008D59E2" w:rsidRPr="00880A57" w:rsidRDefault="008D59E2" w:rsidP="004F76AB">
            <w:pPr>
              <w:jc w:val="right"/>
              <w:rPr>
                <w:rFonts w:asciiTheme="minorHAnsi" w:hAnsiTheme="minorHAnsi" w:cstheme="minorHAnsi"/>
                <w:b/>
                <w:sz w:val="24"/>
                <w:lang w:val="it-IT"/>
              </w:rPr>
            </w:pPr>
          </w:p>
        </w:tc>
        <w:tc>
          <w:tcPr>
            <w:tcW w:w="238" w:type="pct"/>
            <w:tcBorders>
              <w:top w:val="nil"/>
              <w:left w:val="nil"/>
              <w:bottom w:val="single" w:sz="4" w:space="0" w:color="008080"/>
              <w:right w:val="single" w:sz="8" w:space="0" w:color="008080"/>
            </w:tcBorders>
            <w:noWrap/>
            <w:vAlign w:val="bottom"/>
          </w:tcPr>
          <w:p w14:paraId="5AED786F" w14:textId="77777777" w:rsidR="008D59E2" w:rsidRPr="00880A57" w:rsidRDefault="008D59E2" w:rsidP="004F76AB">
            <w:pPr>
              <w:jc w:val="right"/>
              <w:rPr>
                <w:rFonts w:asciiTheme="minorHAnsi" w:hAnsiTheme="minorHAnsi" w:cstheme="minorHAnsi"/>
                <w:b/>
                <w:sz w:val="24"/>
                <w:lang w:val="it-IT"/>
              </w:rPr>
            </w:pPr>
          </w:p>
        </w:tc>
      </w:tr>
      <w:tr w:rsidR="008D59E2" w:rsidRPr="00880A57" w14:paraId="1D059054"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13D1DA35"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t xml:space="preserve">6.1 Pregătirea personalului de exploatare </w:t>
            </w:r>
            <w:r w:rsidRPr="00880A57">
              <w:rPr>
                <w:rFonts w:asciiTheme="minorHAnsi" w:hAnsiTheme="minorHAnsi" w:cstheme="minorHAnsi"/>
                <w:b/>
                <w:sz w:val="24"/>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74ACE629" w14:textId="77777777" w:rsidR="008D59E2" w:rsidRPr="00880A57" w:rsidRDefault="008D59E2" w:rsidP="004F76AB">
            <w:pPr>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2806BAF7"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253F6A2D" w14:textId="77777777" w:rsidR="008D59E2" w:rsidRPr="00880A57" w:rsidRDefault="008D59E2" w:rsidP="004F76AB">
            <w:pPr>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0CD90F07"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7E222860" w14:textId="77777777" w:rsidR="008D59E2" w:rsidRPr="00880A57" w:rsidRDefault="008D59E2" w:rsidP="004F76AB">
            <w:pPr>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F73EAD9" w14:textId="77777777" w:rsidR="008D59E2" w:rsidRPr="00880A57" w:rsidRDefault="008D59E2" w:rsidP="004F76AB">
            <w:pPr>
              <w:jc w:val="right"/>
              <w:rPr>
                <w:rFonts w:asciiTheme="minorHAnsi" w:hAnsiTheme="minorHAnsi" w:cstheme="minorHAnsi"/>
                <w:sz w:val="24"/>
                <w:lang w:val="pt-BR"/>
              </w:rPr>
            </w:pPr>
          </w:p>
        </w:tc>
      </w:tr>
      <w:tr w:rsidR="008D59E2" w:rsidRPr="00880A57" w14:paraId="147BE375" w14:textId="77777777" w:rsidTr="004F76AB">
        <w:trPr>
          <w:trHeight w:val="255"/>
        </w:trPr>
        <w:tc>
          <w:tcPr>
            <w:tcW w:w="3215" w:type="pct"/>
            <w:tcBorders>
              <w:top w:val="nil"/>
              <w:left w:val="single" w:sz="8" w:space="0" w:color="008080"/>
              <w:bottom w:val="single" w:sz="4" w:space="0" w:color="008080"/>
              <w:right w:val="nil"/>
            </w:tcBorders>
            <w:vAlign w:val="center"/>
            <w:hideMark/>
          </w:tcPr>
          <w:p w14:paraId="797EA5FA"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t xml:space="preserve">6.2 Probe tehnologice, încercări, rodaje, expertize la recepţie </w:t>
            </w:r>
          </w:p>
        </w:tc>
        <w:tc>
          <w:tcPr>
            <w:tcW w:w="319" w:type="pct"/>
            <w:tcBorders>
              <w:top w:val="nil"/>
              <w:left w:val="single" w:sz="8" w:space="0" w:color="008080"/>
              <w:bottom w:val="single" w:sz="4" w:space="0" w:color="008080"/>
              <w:right w:val="single" w:sz="4" w:space="0" w:color="008080"/>
            </w:tcBorders>
            <w:noWrap/>
            <w:vAlign w:val="center"/>
          </w:tcPr>
          <w:p w14:paraId="0AB26242" w14:textId="77777777" w:rsidR="008D59E2" w:rsidRPr="00880A57" w:rsidRDefault="008D59E2" w:rsidP="004F76AB">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787029F5"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02068DC0" w14:textId="77777777" w:rsidR="008D59E2" w:rsidRPr="00880A57" w:rsidRDefault="008D59E2" w:rsidP="004F76AB">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078A809"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3FD33E55" w14:textId="77777777" w:rsidR="008D59E2" w:rsidRPr="00880A57" w:rsidRDefault="008D59E2" w:rsidP="004F76AB">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260B244A" w14:textId="77777777" w:rsidR="008D59E2" w:rsidRPr="00880A57" w:rsidRDefault="008D59E2" w:rsidP="004F76AB">
            <w:pPr>
              <w:jc w:val="right"/>
              <w:rPr>
                <w:rFonts w:asciiTheme="minorHAnsi" w:hAnsiTheme="minorHAnsi" w:cstheme="minorHAnsi"/>
                <w:sz w:val="24"/>
                <w:lang w:val="pt-BR"/>
              </w:rPr>
            </w:pPr>
          </w:p>
        </w:tc>
      </w:tr>
      <w:tr w:rsidR="008D59E2" w:rsidRPr="00880A57" w14:paraId="67986BDC" w14:textId="77777777" w:rsidTr="004F76AB">
        <w:trPr>
          <w:trHeight w:val="255"/>
        </w:trPr>
        <w:tc>
          <w:tcPr>
            <w:tcW w:w="3215" w:type="pct"/>
            <w:tcBorders>
              <w:top w:val="nil"/>
              <w:left w:val="single" w:sz="8" w:space="0" w:color="008080"/>
              <w:bottom w:val="single" w:sz="4" w:space="0" w:color="008080"/>
              <w:right w:val="nil"/>
            </w:tcBorders>
            <w:vAlign w:val="center"/>
          </w:tcPr>
          <w:p w14:paraId="6FD1B84C"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t>Capitolul 7 Cheltuieli aferente marjei de buget şi pentru constituirea rezervei de</w:t>
            </w:r>
          </w:p>
          <w:p w14:paraId="5B982FAC"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7869C142" w14:textId="77777777" w:rsidR="008D59E2" w:rsidRPr="00880A57" w:rsidRDefault="008D59E2" w:rsidP="004F76AB">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C27F0C6"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734C8FB4" w14:textId="77777777" w:rsidR="008D59E2" w:rsidRPr="00880A57" w:rsidRDefault="008D59E2" w:rsidP="004F76AB">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5B31D9EF"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2282953F" w14:textId="77777777" w:rsidR="008D59E2" w:rsidRPr="00880A57" w:rsidRDefault="008D59E2" w:rsidP="004F76AB">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06A44930" w14:textId="77777777" w:rsidR="008D59E2" w:rsidRPr="00880A57" w:rsidRDefault="008D59E2" w:rsidP="004F76AB">
            <w:pPr>
              <w:jc w:val="right"/>
              <w:rPr>
                <w:rFonts w:asciiTheme="minorHAnsi" w:hAnsiTheme="minorHAnsi" w:cstheme="minorHAnsi"/>
                <w:sz w:val="24"/>
                <w:lang w:val="pt-BR"/>
              </w:rPr>
            </w:pPr>
          </w:p>
        </w:tc>
      </w:tr>
      <w:tr w:rsidR="008D59E2" w:rsidRPr="00880A57" w14:paraId="5D50B604" w14:textId="77777777" w:rsidTr="004F76AB">
        <w:trPr>
          <w:trHeight w:val="255"/>
        </w:trPr>
        <w:tc>
          <w:tcPr>
            <w:tcW w:w="3215" w:type="pct"/>
            <w:tcBorders>
              <w:top w:val="nil"/>
              <w:left w:val="single" w:sz="8" w:space="0" w:color="008080"/>
              <w:bottom w:val="single" w:sz="4" w:space="0" w:color="008080"/>
              <w:right w:val="nil"/>
            </w:tcBorders>
            <w:vAlign w:val="center"/>
          </w:tcPr>
          <w:p w14:paraId="5D6EC451" w14:textId="77777777" w:rsidR="008D59E2" w:rsidRPr="00880A57" w:rsidRDefault="008D59E2" w:rsidP="004F76AB">
            <w:pPr>
              <w:rPr>
                <w:rFonts w:asciiTheme="minorHAnsi" w:hAnsiTheme="minorHAnsi" w:cstheme="minorHAnsi"/>
                <w:sz w:val="24"/>
                <w:lang w:val="pt-BR"/>
              </w:rPr>
            </w:pPr>
            <w:r w:rsidRPr="00880A57">
              <w:rPr>
                <w:rFonts w:asciiTheme="minorHAnsi" w:hAnsiTheme="minorHAnsi" w:cstheme="minorHAnsi"/>
                <w:sz w:val="24"/>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7D6E38C1" w14:textId="77777777" w:rsidR="008D59E2" w:rsidRPr="00880A57" w:rsidRDefault="008D59E2" w:rsidP="004F76AB">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08844272"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54F5CC7B" w14:textId="77777777" w:rsidR="008D59E2" w:rsidRPr="00880A57" w:rsidRDefault="008D59E2" w:rsidP="004F76AB">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74B265F2"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7AFDD7E4" w14:textId="77777777" w:rsidR="008D59E2" w:rsidRPr="00880A57" w:rsidRDefault="008D59E2" w:rsidP="004F76AB">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77504414" w14:textId="77777777" w:rsidR="008D59E2" w:rsidRPr="00880A57" w:rsidRDefault="008D59E2" w:rsidP="004F76AB">
            <w:pPr>
              <w:jc w:val="right"/>
              <w:rPr>
                <w:rFonts w:asciiTheme="minorHAnsi" w:hAnsiTheme="minorHAnsi" w:cstheme="minorHAnsi"/>
                <w:sz w:val="24"/>
                <w:lang w:val="pt-BR"/>
              </w:rPr>
            </w:pPr>
          </w:p>
        </w:tc>
      </w:tr>
      <w:tr w:rsidR="008D59E2" w:rsidRPr="00880A57" w14:paraId="295714F2" w14:textId="77777777" w:rsidTr="004F76AB">
        <w:trPr>
          <w:trHeight w:val="255"/>
        </w:trPr>
        <w:tc>
          <w:tcPr>
            <w:tcW w:w="3215" w:type="pct"/>
            <w:tcBorders>
              <w:top w:val="nil"/>
              <w:left w:val="single" w:sz="8" w:space="0" w:color="008080"/>
              <w:bottom w:val="single" w:sz="4" w:space="0" w:color="008080"/>
              <w:right w:val="nil"/>
            </w:tcBorders>
            <w:vAlign w:val="center"/>
          </w:tcPr>
          <w:p w14:paraId="7C638FF1" w14:textId="77777777" w:rsidR="008D59E2" w:rsidRPr="00880A57" w:rsidRDefault="008D59E2" w:rsidP="004F76AB">
            <w:pPr>
              <w:rPr>
                <w:rFonts w:asciiTheme="minorHAnsi" w:hAnsiTheme="minorHAnsi" w:cstheme="minorHAnsi"/>
                <w:sz w:val="24"/>
                <w:lang w:val="en-GB"/>
              </w:rPr>
            </w:pPr>
            <w:r w:rsidRPr="00880A57">
              <w:rPr>
                <w:rFonts w:asciiTheme="minorHAnsi" w:hAnsiTheme="minorHAnsi" w:cstheme="minorHAnsi"/>
                <w:sz w:val="24"/>
                <w:lang w:val="en-GB"/>
              </w:rPr>
              <w:t xml:space="preserve">7.2. </w:t>
            </w:r>
            <w:proofErr w:type="spellStart"/>
            <w:r w:rsidRPr="00880A57">
              <w:rPr>
                <w:rFonts w:asciiTheme="minorHAnsi" w:hAnsiTheme="minorHAnsi" w:cstheme="minorHAnsi"/>
                <w:sz w:val="24"/>
                <w:lang w:val="en-GB"/>
              </w:rPr>
              <w:t>Cheltuieli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constituirea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rezervei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implementare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ajustarea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preţ</w:t>
            </w:r>
            <w:proofErr w:type="spellEnd"/>
          </w:p>
        </w:tc>
        <w:tc>
          <w:tcPr>
            <w:tcW w:w="319" w:type="pct"/>
            <w:tcBorders>
              <w:top w:val="nil"/>
              <w:left w:val="single" w:sz="8" w:space="0" w:color="008080"/>
              <w:bottom w:val="single" w:sz="4" w:space="0" w:color="008080"/>
              <w:right w:val="single" w:sz="4" w:space="0" w:color="008080"/>
            </w:tcBorders>
            <w:noWrap/>
            <w:vAlign w:val="center"/>
          </w:tcPr>
          <w:p w14:paraId="1295FE40" w14:textId="77777777" w:rsidR="008D59E2" w:rsidRPr="00880A57" w:rsidRDefault="008D59E2" w:rsidP="004F76AB">
            <w:pPr>
              <w:jc w:val="right"/>
              <w:rPr>
                <w:rFonts w:asciiTheme="minorHAnsi" w:hAnsiTheme="minorHAnsi" w:cstheme="minorHAnsi"/>
                <w:sz w:val="24"/>
                <w:lang w:val="pt-BR"/>
              </w:rPr>
            </w:pPr>
          </w:p>
        </w:tc>
        <w:tc>
          <w:tcPr>
            <w:tcW w:w="239" w:type="pct"/>
            <w:tcBorders>
              <w:top w:val="nil"/>
              <w:left w:val="nil"/>
              <w:bottom w:val="single" w:sz="4" w:space="0" w:color="008080"/>
              <w:right w:val="single" w:sz="8" w:space="0" w:color="008080"/>
            </w:tcBorders>
            <w:noWrap/>
            <w:vAlign w:val="center"/>
          </w:tcPr>
          <w:p w14:paraId="1F478DBB" w14:textId="77777777" w:rsidR="008D59E2" w:rsidRPr="00880A57" w:rsidRDefault="008D59E2" w:rsidP="004F76AB">
            <w:pPr>
              <w:jc w:val="right"/>
              <w:rPr>
                <w:rFonts w:asciiTheme="minorHAnsi" w:hAnsiTheme="minorHAnsi" w:cstheme="minorHAnsi"/>
                <w:sz w:val="24"/>
                <w:lang w:val="pt-BR"/>
              </w:rPr>
            </w:pPr>
          </w:p>
        </w:tc>
        <w:tc>
          <w:tcPr>
            <w:tcW w:w="381" w:type="pct"/>
            <w:tcBorders>
              <w:top w:val="nil"/>
              <w:left w:val="nil"/>
              <w:bottom w:val="single" w:sz="4" w:space="0" w:color="008080"/>
              <w:right w:val="single" w:sz="4" w:space="0" w:color="008080"/>
            </w:tcBorders>
            <w:noWrap/>
            <w:vAlign w:val="center"/>
          </w:tcPr>
          <w:p w14:paraId="1715066B" w14:textId="77777777" w:rsidR="008D59E2" w:rsidRPr="00880A57" w:rsidRDefault="008D59E2" w:rsidP="004F76AB">
            <w:pPr>
              <w:jc w:val="right"/>
              <w:rPr>
                <w:rFonts w:asciiTheme="minorHAnsi" w:hAnsiTheme="minorHAnsi" w:cstheme="minorHAnsi"/>
                <w:sz w:val="24"/>
                <w:lang w:val="pt-BR"/>
              </w:rPr>
            </w:pPr>
          </w:p>
        </w:tc>
        <w:tc>
          <w:tcPr>
            <w:tcW w:w="337" w:type="pct"/>
            <w:tcBorders>
              <w:top w:val="nil"/>
              <w:left w:val="nil"/>
              <w:bottom w:val="single" w:sz="4" w:space="0" w:color="008080"/>
              <w:right w:val="single" w:sz="8" w:space="0" w:color="008080"/>
            </w:tcBorders>
            <w:noWrap/>
            <w:vAlign w:val="center"/>
          </w:tcPr>
          <w:p w14:paraId="1CA3F54A" w14:textId="77777777" w:rsidR="008D59E2" w:rsidRPr="00880A57" w:rsidRDefault="008D59E2" w:rsidP="004F76AB">
            <w:pPr>
              <w:jc w:val="right"/>
              <w:rPr>
                <w:rFonts w:asciiTheme="minorHAnsi" w:hAnsiTheme="minorHAnsi" w:cstheme="minorHAnsi"/>
                <w:sz w:val="24"/>
                <w:lang w:val="pt-BR"/>
              </w:rPr>
            </w:pPr>
          </w:p>
        </w:tc>
        <w:tc>
          <w:tcPr>
            <w:tcW w:w="271" w:type="pct"/>
            <w:tcBorders>
              <w:top w:val="nil"/>
              <w:left w:val="nil"/>
              <w:bottom w:val="single" w:sz="4" w:space="0" w:color="008080"/>
              <w:right w:val="single" w:sz="4" w:space="0" w:color="008080"/>
            </w:tcBorders>
            <w:noWrap/>
            <w:vAlign w:val="bottom"/>
          </w:tcPr>
          <w:p w14:paraId="5905D71F" w14:textId="77777777" w:rsidR="008D59E2" w:rsidRPr="00880A57" w:rsidRDefault="008D59E2" w:rsidP="004F76AB">
            <w:pPr>
              <w:jc w:val="right"/>
              <w:rPr>
                <w:rFonts w:asciiTheme="minorHAnsi" w:hAnsiTheme="minorHAnsi" w:cstheme="minorHAnsi"/>
                <w:sz w:val="24"/>
                <w:lang w:val="pt-BR"/>
              </w:rPr>
            </w:pPr>
          </w:p>
        </w:tc>
        <w:tc>
          <w:tcPr>
            <w:tcW w:w="238" w:type="pct"/>
            <w:tcBorders>
              <w:top w:val="nil"/>
              <w:left w:val="nil"/>
              <w:bottom w:val="single" w:sz="4" w:space="0" w:color="008080"/>
              <w:right w:val="single" w:sz="8" w:space="0" w:color="008080"/>
            </w:tcBorders>
            <w:noWrap/>
            <w:vAlign w:val="bottom"/>
          </w:tcPr>
          <w:p w14:paraId="501AA5CA" w14:textId="77777777" w:rsidR="008D59E2" w:rsidRPr="00880A57" w:rsidRDefault="008D59E2" w:rsidP="004F76AB">
            <w:pPr>
              <w:jc w:val="right"/>
              <w:rPr>
                <w:rFonts w:asciiTheme="minorHAnsi" w:hAnsiTheme="minorHAnsi" w:cstheme="minorHAnsi"/>
                <w:sz w:val="24"/>
                <w:lang w:val="pt-BR"/>
              </w:rPr>
            </w:pPr>
          </w:p>
        </w:tc>
      </w:tr>
      <w:tr w:rsidR="008D59E2" w:rsidRPr="00880A57" w14:paraId="73CA74E7"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0CCB443C"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50"/>
                <w:sz w:val="24"/>
              </w:rPr>
              <w:t xml:space="preserve"> </w:t>
            </w:r>
            <w:r w:rsidRPr="00880A57">
              <w:rPr>
                <w:rFonts w:asciiTheme="minorHAnsi" w:hAnsiTheme="minorHAnsi" w:cstheme="minorHAnsi"/>
                <w:b/>
                <w:color w:val="FFFFFF"/>
                <w:spacing w:val="-2"/>
                <w:sz w:val="24"/>
              </w:rPr>
              <w:t>GENERAL</w:t>
            </w:r>
            <w:r w:rsidRPr="00880A57">
              <w:rPr>
                <w:rFonts w:asciiTheme="minorHAnsi" w:hAnsiTheme="minorHAnsi" w:cstheme="minorHAnsi"/>
                <w:b/>
                <w:sz w:val="24"/>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6D056DBD" w14:textId="77777777" w:rsidR="008D59E2" w:rsidRPr="00880A57" w:rsidRDefault="008D59E2" w:rsidP="004F76AB">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center"/>
          </w:tcPr>
          <w:p w14:paraId="044FD17E" w14:textId="77777777" w:rsidR="008D59E2" w:rsidRPr="00880A57" w:rsidRDefault="008D59E2" w:rsidP="004F76AB">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center"/>
          </w:tcPr>
          <w:p w14:paraId="05247C8F" w14:textId="77777777" w:rsidR="008D59E2" w:rsidRPr="00880A57" w:rsidRDefault="008D59E2" w:rsidP="004F76AB">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center"/>
          </w:tcPr>
          <w:p w14:paraId="63CB2CC0" w14:textId="77777777" w:rsidR="008D59E2" w:rsidRPr="00880A57" w:rsidRDefault="008D59E2" w:rsidP="004F76AB">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0480A170" w14:textId="77777777" w:rsidR="008D59E2" w:rsidRPr="00880A57" w:rsidRDefault="008D59E2" w:rsidP="004F76AB">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5BDF770" w14:textId="77777777" w:rsidR="008D59E2" w:rsidRPr="00880A57" w:rsidRDefault="008D59E2" w:rsidP="004F76AB">
            <w:pPr>
              <w:jc w:val="right"/>
              <w:rPr>
                <w:rFonts w:asciiTheme="minorHAnsi" w:hAnsiTheme="minorHAnsi" w:cstheme="minorHAnsi"/>
                <w:b/>
                <w:sz w:val="24"/>
                <w:lang w:val="pt-BR"/>
              </w:rPr>
            </w:pPr>
          </w:p>
        </w:tc>
      </w:tr>
      <w:tr w:rsidR="008D59E2" w:rsidRPr="00880A57" w14:paraId="10CBBE4D"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38F3AD5E"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774EB4E7" w14:textId="77777777" w:rsidR="008D59E2" w:rsidRPr="00880A57" w:rsidRDefault="008D59E2" w:rsidP="004F76AB">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217F063E" w14:textId="77777777" w:rsidR="008D59E2" w:rsidRPr="00880A57" w:rsidRDefault="008D59E2" w:rsidP="004F76AB">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211F49F9" w14:textId="77777777" w:rsidR="008D59E2" w:rsidRPr="00880A57" w:rsidRDefault="008D59E2" w:rsidP="004F76AB">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486599F1" w14:textId="77777777" w:rsidR="008D59E2" w:rsidRPr="00880A57" w:rsidRDefault="008D59E2" w:rsidP="004F76AB">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7CCF8D23" w14:textId="77777777" w:rsidR="008D59E2" w:rsidRPr="00880A57" w:rsidRDefault="008D59E2" w:rsidP="004F76AB">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416668B5" w14:textId="77777777" w:rsidR="008D59E2" w:rsidRPr="00880A57" w:rsidRDefault="008D59E2" w:rsidP="004F76AB">
            <w:pPr>
              <w:rPr>
                <w:rFonts w:asciiTheme="minorHAnsi" w:hAnsiTheme="minorHAnsi" w:cstheme="minorHAnsi"/>
                <w:b/>
                <w:sz w:val="24"/>
                <w:lang w:val="pt-BR"/>
              </w:rPr>
            </w:pPr>
          </w:p>
        </w:tc>
      </w:tr>
      <w:tr w:rsidR="008D59E2" w:rsidRPr="00880A57" w14:paraId="2614F2DD" w14:textId="77777777" w:rsidTr="004F76AB">
        <w:trPr>
          <w:trHeight w:val="356"/>
        </w:trPr>
        <w:tc>
          <w:tcPr>
            <w:tcW w:w="3215" w:type="pct"/>
            <w:tcBorders>
              <w:top w:val="nil"/>
              <w:left w:val="single" w:sz="8" w:space="0" w:color="008080"/>
              <w:bottom w:val="single" w:sz="4" w:space="0" w:color="008080"/>
              <w:right w:val="nil"/>
            </w:tcBorders>
            <w:noWrap/>
            <w:vAlign w:val="bottom"/>
            <w:hideMark/>
          </w:tcPr>
          <w:p w14:paraId="73503B94" w14:textId="77777777" w:rsidR="008D59E2" w:rsidRPr="00880A57" w:rsidRDefault="008D59E2" w:rsidP="004F76AB">
            <w:pPr>
              <w:rPr>
                <w:rFonts w:asciiTheme="minorHAnsi" w:hAnsiTheme="minorHAnsi" w:cstheme="minorHAnsi"/>
                <w:b/>
                <w:sz w:val="24"/>
                <w:lang w:val="pt-BR"/>
              </w:rPr>
            </w:pPr>
            <w:r w:rsidRPr="00880A57">
              <w:rPr>
                <w:rFonts w:asciiTheme="minorHAnsi" w:hAnsiTheme="minorHAnsi" w:cstheme="minorHAnsi"/>
                <w:b/>
                <w:color w:val="FFFFFF"/>
                <w:sz w:val="24"/>
              </w:rPr>
              <w:t>TOTAL</w:t>
            </w:r>
            <w:r w:rsidRPr="00880A57">
              <w:rPr>
                <w:rFonts w:asciiTheme="minorHAnsi" w:hAnsiTheme="minorHAnsi" w:cstheme="minorHAnsi"/>
                <w:b/>
                <w:color w:val="FFFFFF"/>
                <w:spacing w:val="-3"/>
                <w:sz w:val="24"/>
              </w:rPr>
              <w:t xml:space="preserve"> </w:t>
            </w:r>
            <w:r w:rsidRPr="00880A57">
              <w:rPr>
                <w:rFonts w:asciiTheme="minorHAnsi" w:hAnsiTheme="minorHAnsi" w:cstheme="minorHAnsi"/>
                <w:b/>
                <w:color w:val="FFFFFF"/>
                <w:sz w:val="24"/>
              </w:rPr>
              <w:t>GENERAL</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z w:val="24"/>
              </w:rPr>
              <w:t>inclusiv</w:t>
            </w:r>
            <w:r w:rsidRPr="00880A57">
              <w:rPr>
                <w:rFonts w:asciiTheme="minorHAnsi" w:hAnsiTheme="minorHAnsi" w:cstheme="minorHAnsi"/>
                <w:b/>
                <w:color w:val="FFFFFF"/>
                <w:spacing w:val="-2"/>
                <w:sz w:val="24"/>
              </w:rPr>
              <w:t xml:space="preserve"> </w:t>
            </w:r>
            <w:r w:rsidRPr="00880A57">
              <w:rPr>
                <w:rFonts w:asciiTheme="minorHAnsi" w:hAnsiTheme="minorHAnsi" w:cstheme="minorHAnsi"/>
                <w:b/>
                <w:color w:val="FFFFFF"/>
                <w:spacing w:val="-5"/>
                <w:sz w:val="24"/>
              </w:rPr>
              <w:t>TVA</w:t>
            </w:r>
          </w:p>
        </w:tc>
        <w:tc>
          <w:tcPr>
            <w:tcW w:w="319" w:type="pct"/>
            <w:tcBorders>
              <w:top w:val="nil"/>
              <w:left w:val="single" w:sz="8" w:space="0" w:color="008080"/>
              <w:bottom w:val="single" w:sz="4" w:space="0" w:color="008080"/>
              <w:right w:val="single" w:sz="4" w:space="0" w:color="008080"/>
            </w:tcBorders>
            <w:noWrap/>
            <w:vAlign w:val="bottom"/>
          </w:tcPr>
          <w:p w14:paraId="680A9207" w14:textId="77777777" w:rsidR="008D59E2" w:rsidRPr="00880A57" w:rsidRDefault="008D59E2" w:rsidP="004F76AB">
            <w:pPr>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7890FAB8" w14:textId="77777777" w:rsidR="008D59E2" w:rsidRPr="00880A57" w:rsidRDefault="008D59E2" w:rsidP="004F76AB">
            <w:pPr>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CEF5F6D" w14:textId="77777777" w:rsidR="008D59E2" w:rsidRPr="00880A57" w:rsidRDefault="008D59E2" w:rsidP="004F76AB">
            <w:pPr>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362CB8BB" w14:textId="77777777" w:rsidR="008D59E2" w:rsidRPr="00880A57" w:rsidRDefault="008D59E2" w:rsidP="004F76AB">
            <w:pPr>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CB7B992" w14:textId="77777777" w:rsidR="008D59E2" w:rsidRPr="00880A57" w:rsidRDefault="008D59E2" w:rsidP="004F76AB">
            <w:pPr>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5F56F57F" w14:textId="77777777" w:rsidR="008D59E2" w:rsidRPr="00880A57" w:rsidRDefault="008D59E2" w:rsidP="004F76AB">
            <w:pPr>
              <w:rPr>
                <w:rFonts w:asciiTheme="minorHAnsi" w:hAnsiTheme="minorHAnsi" w:cstheme="minorHAnsi"/>
                <w:b/>
                <w:sz w:val="24"/>
                <w:lang w:val="pt-BR"/>
              </w:rPr>
            </w:pPr>
          </w:p>
        </w:tc>
      </w:tr>
      <w:tr w:rsidR="008D59E2" w:rsidRPr="00880A57" w14:paraId="5FD51111" w14:textId="77777777" w:rsidTr="004F76AB">
        <w:trPr>
          <w:trHeight w:val="255"/>
        </w:trPr>
        <w:tc>
          <w:tcPr>
            <w:tcW w:w="3215" w:type="pct"/>
            <w:tcBorders>
              <w:top w:val="nil"/>
              <w:left w:val="single" w:sz="8" w:space="0" w:color="008080"/>
              <w:bottom w:val="single" w:sz="4" w:space="0" w:color="008080"/>
              <w:right w:val="nil"/>
            </w:tcBorders>
            <w:noWrap/>
            <w:vAlign w:val="bottom"/>
            <w:hideMark/>
          </w:tcPr>
          <w:p w14:paraId="0CB5C714"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lastRenderedPageBreak/>
              <w:t xml:space="preserve"> </w:t>
            </w:r>
          </w:p>
        </w:tc>
        <w:tc>
          <w:tcPr>
            <w:tcW w:w="319" w:type="pct"/>
            <w:tcBorders>
              <w:top w:val="nil"/>
              <w:left w:val="single" w:sz="8" w:space="0" w:color="008080"/>
              <w:bottom w:val="single" w:sz="4" w:space="0" w:color="008080"/>
              <w:right w:val="single" w:sz="4" w:space="0" w:color="008080"/>
            </w:tcBorders>
            <w:noWrap/>
            <w:vAlign w:val="bottom"/>
          </w:tcPr>
          <w:p w14:paraId="34A305FC" w14:textId="77777777" w:rsidR="008D59E2" w:rsidRPr="00880A57" w:rsidRDefault="008D59E2" w:rsidP="004F76AB">
            <w:pPr>
              <w:jc w:val="right"/>
              <w:rPr>
                <w:rFonts w:asciiTheme="minorHAnsi" w:hAnsiTheme="minorHAnsi" w:cstheme="minorHAnsi"/>
                <w:b/>
                <w:sz w:val="24"/>
                <w:lang w:val="pt-BR"/>
              </w:rPr>
            </w:pPr>
          </w:p>
        </w:tc>
        <w:tc>
          <w:tcPr>
            <w:tcW w:w="239" w:type="pct"/>
            <w:tcBorders>
              <w:top w:val="nil"/>
              <w:left w:val="nil"/>
              <w:bottom w:val="single" w:sz="4" w:space="0" w:color="008080"/>
              <w:right w:val="single" w:sz="8" w:space="0" w:color="008080"/>
            </w:tcBorders>
            <w:noWrap/>
            <w:vAlign w:val="bottom"/>
          </w:tcPr>
          <w:p w14:paraId="6D296578" w14:textId="77777777" w:rsidR="008D59E2" w:rsidRPr="00880A57" w:rsidRDefault="008D59E2" w:rsidP="004F76AB">
            <w:pPr>
              <w:jc w:val="right"/>
              <w:rPr>
                <w:rFonts w:asciiTheme="minorHAnsi" w:hAnsiTheme="minorHAnsi" w:cstheme="minorHAnsi"/>
                <w:b/>
                <w:sz w:val="24"/>
                <w:lang w:val="pt-BR"/>
              </w:rPr>
            </w:pPr>
          </w:p>
        </w:tc>
        <w:tc>
          <w:tcPr>
            <w:tcW w:w="381" w:type="pct"/>
            <w:tcBorders>
              <w:top w:val="nil"/>
              <w:left w:val="nil"/>
              <w:bottom w:val="single" w:sz="4" w:space="0" w:color="008080"/>
              <w:right w:val="single" w:sz="4" w:space="0" w:color="008080"/>
            </w:tcBorders>
            <w:noWrap/>
            <w:vAlign w:val="bottom"/>
          </w:tcPr>
          <w:p w14:paraId="68268D06" w14:textId="77777777" w:rsidR="008D59E2" w:rsidRPr="00880A57" w:rsidRDefault="008D59E2" w:rsidP="004F76AB">
            <w:pPr>
              <w:jc w:val="right"/>
              <w:rPr>
                <w:rFonts w:asciiTheme="minorHAnsi" w:hAnsiTheme="minorHAnsi" w:cstheme="minorHAnsi"/>
                <w:b/>
                <w:sz w:val="24"/>
                <w:lang w:val="pt-BR"/>
              </w:rPr>
            </w:pPr>
          </w:p>
        </w:tc>
        <w:tc>
          <w:tcPr>
            <w:tcW w:w="337" w:type="pct"/>
            <w:tcBorders>
              <w:top w:val="nil"/>
              <w:left w:val="nil"/>
              <w:bottom w:val="single" w:sz="4" w:space="0" w:color="008080"/>
              <w:right w:val="single" w:sz="8" w:space="0" w:color="008080"/>
            </w:tcBorders>
            <w:noWrap/>
            <w:vAlign w:val="bottom"/>
          </w:tcPr>
          <w:p w14:paraId="29FD16B1" w14:textId="77777777" w:rsidR="008D59E2" w:rsidRPr="00880A57" w:rsidRDefault="008D59E2" w:rsidP="004F76AB">
            <w:pPr>
              <w:jc w:val="right"/>
              <w:rPr>
                <w:rFonts w:asciiTheme="minorHAnsi" w:hAnsiTheme="minorHAnsi" w:cstheme="minorHAnsi"/>
                <w:b/>
                <w:sz w:val="24"/>
                <w:lang w:val="pt-BR"/>
              </w:rPr>
            </w:pPr>
          </w:p>
        </w:tc>
        <w:tc>
          <w:tcPr>
            <w:tcW w:w="271" w:type="pct"/>
            <w:tcBorders>
              <w:top w:val="nil"/>
              <w:left w:val="nil"/>
              <w:bottom w:val="single" w:sz="4" w:space="0" w:color="008080"/>
              <w:right w:val="single" w:sz="4" w:space="0" w:color="008080"/>
            </w:tcBorders>
            <w:noWrap/>
            <w:vAlign w:val="bottom"/>
          </w:tcPr>
          <w:p w14:paraId="6D5C5346" w14:textId="77777777" w:rsidR="008D59E2" w:rsidRPr="00880A57" w:rsidRDefault="008D59E2" w:rsidP="004F76AB">
            <w:pPr>
              <w:jc w:val="right"/>
              <w:rPr>
                <w:rFonts w:asciiTheme="minorHAnsi" w:hAnsiTheme="minorHAnsi" w:cstheme="minorHAnsi"/>
                <w:b/>
                <w:sz w:val="24"/>
                <w:lang w:val="pt-BR"/>
              </w:rPr>
            </w:pPr>
          </w:p>
        </w:tc>
        <w:tc>
          <w:tcPr>
            <w:tcW w:w="238" w:type="pct"/>
            <w:tcBorders>
              <w:top w:val="nil"/>
              <w:left w:val="nil"/>
              <w:bottom w:val="single" w:sz="4" w:space="0" w:color="008080"/>
              <w:right w:val="single" w:sz="8" w:space="0" w:color="008080"/>
            </w:tcBorders>
            <w:noWrap/>
            <w:vAlign w:val="bottom"/>
          </w:tcPr>
          <w:p w14:paraId="09F38F81" w14:textId="77777777" w:rsidR="008D59E2" w:rsidRPr="00880A57" w:rsidRDefault="008D59E2" w:rsidP="004F76AB">
            <w:pPr>
              <w:jc w:val="right"/>
              <w:rPr>
                <w:rFonts w:asciiTheme="minorHAnsi" w:hAnsiTheme="minorHAnsi" w:cstheme="minorHAnsi"/>
                <w:b/>
                <w:sz w:val="24"/>
                <w:lang w:val="pt-BR"/>
              </w:rPr>
            </w:pPr>
          </w:p>
        </w:tc>
      </w:tr>
      <w:tr w:rsidR="008D59E2" w:rsidRPr="00880A57" w14:paraId="6E1C1327" w14:textId="77777777" w:rsidTr="004F76AB">
        <w:trPr>
          <w:trHeight w:val="270"/>
        </w:trPr>
        <w:tc>
          <w:tcPr>
            <w:tcW w:w="3215" w:type="pct"/>
            <w:tcBorders>
              <w:top w:val="nil"/>
              <w:left w:val="single" w:sz="8" w:space="0" w:color="008080"/>
              <w:bottom w:val="nil"/>
              <w:right w:val="nil"/>
            </w:tcBorders>
            <w:noWrap/>
            <w:vAlign w:val="bottom"/>
            <w:hideMark/>
          </w:tcPr>
          <w:p w14:paraId="0BFCA4C7"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764A1379"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12D9F71B"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4EE97AE2" w14:textId="77777777" w:rsidR="008D59E2" w:rsidRPr="00880A57" w:rsidRDefault="008D59E2" w:rsidP="004F76AB">
            <w:pPr>
              <w:jc w:val="center"/>
              <w:rPr>
                <w:rFonts w:asciiTheme="minorHAnsi" w:hAnsiTheme="minorHAnsi" w:cstheme="minorHAnsi"/>
                <w:b/>
                <w:sz w:val="24"/>
                <w:lang w:val="pt-BR"/>
              </w:rPr>
            </w:pPr>
          </w:p>
        </w:tc>
      </w:tr>
      <w:tr w:rsidR="008D59E2" w:rsidRPr="00880A57" w14:paraId="23DA9AE4" w14:textId="77777777" w:rsidTr="004F76AB">
        <w:trPr>
          <w:trHeight w:val="270"/>
        </w:trPr>
        <w:tc>
          <w:tcPr>
            <w:tcW w:w="3215" w:type="pct"/>
            <w:tcBorders>
              <w:top w:val="nil"/>
              <w:left w:val="single" w:sz="8" w:space="0" w:color="008080"/>
              <w:bottom w:val="nil"/>
              <w:right w:val="nil"/>
            </w:tcBorders>
            <w:noWrap/>
            <w:vAlign w:val="bottom"/>
          </w:tcPr>
          <w:p w14:paraId="4617C451"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sz w:val="24"/>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18D328BA" w14:textId="77777777" w:rsidR="008D59E2" w:rsidRPr="00880A57" w:rsidRDefault="008D59E2" w:rsidP="004F76AB">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77CE1E1D" w14:textId="77777777" w:rsidR="008D59E2" w:rsidRPr="00880A57" w:rsidRDefault="008D59E2" w:rsidP="004F76AB">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396647BB" w14:textId="77777777" w:rsidR="008D59E2" w:rsidRPr="00880A57" w:rsidRDefault="008D59E2" w:rsidP="004F76AB">
            <w:pPr>
              <w:jc w:val="center"/>
              <w:rPr>
                <w:rFonts w:asciiTheme="minorHAnsi" w:hAnsiTheme="minorHAnsi" w:cstheme="minorHAnsi"/>
                <w:b/>
                <w:sz w:val="24"/>
                <w:lang w:val="pt-BR"/>
              </w:rPr>
            </w:pPr>
          </w:p>
        </w:tc>
      </w:tr>
      <w:tr w:rsidR="008D59E2" w:rsidRPr="00880A57" w14:paraId="081A0E26" w14:textId="77777777" w:rsidTr="004F76AB">
        <w:trPr>
          <w:trHeight w:val="270"/>
        </w:trPr>
        <w:tc>
          <w:tcPr>
            <w:tcW w:w="3215" w:type="pct"/>
            <w:tcBorders>
              <w:top w:val="nil"/>
              <w:left w:val="single" w:sz="8" w:space="0" w:color="008080"/>
              <w:bottom w:val="nil"/>
              <w:right w:val="nil"/>
            </w:tcBorders>
            <w:noWrap/>
            <w:vAlign w:val="bottom"/>
          </w:tcPr>
          <w:p w14:paraId="1474DB06" w14:textId="77777777" w:rsidR="008D59E2" w:rsidRPr="00880A57" w:rsidRDefault="008D59E2" w:rsidP="004F76AB">
            <w:pPr>
              <w:jc w:val="center"/>
              <w:rPr>
                <w:rFonts w:asciiTheme="minorHAnsi" w:hAnsiTheme="minorHAnsi" w:cstheme="minorHAnsi"/>
                <w:b/>
                <w:sz w:val="24"/>
                <w:lang w:val="pt-BR"/>
              </w:rPr>
            </w:pPr>
            <w:r w:rsidRPr="00880A57">
              <w:rPr>
                <w:rFonts w:asciiTheme="minorHAnsi" w:hAnsiTheme="minorHAnsi" w:cstheme="minorHAnsi"/>
                <w:b/>
                <w:color w:val="008080"/>
                <w:sz w:val="24"/>
              </w:rPr>
              <w:t>VALOARE</w:t>
            </w:r>
            <w:r w:rsidRPr="00880A57">
              <w:rPr>
                <w:rFonts w:asciiTheme="minorHAnsi" w:hAnsiTheme="minorHAnsi" w:cstheme="minorHAnsi"/>
                <w:b/>
                <w:color w:val="008080"/>
                <w:spacing w:val="-10"/>
                <w:sz w:val="24"/>
              </w:rPr>
              <w:t xml:space="preserve"> </w:t>
            </w:r>
            <w:r w:rsidRPr="00880A57">
              <w:rPr>
                <w:rFonts w:asciiTheme="minorHAnsi" w:hAnsiTheme="minorHAnsi" w:cstheme="minorHAnsi"/>
                <w:b/>
                <w:color w:val="008080"/>
                <w:spacing w:val="-2"/>
                <w:sz w:val="24"/>
              </w:rPr>
              <w:t>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62031F83" w14:textId="77777777" w:rsidR="008D59E2" w:rsidRPr="00880A57" w:rsidRDefault="008D59E2" w:rsidP="004F76AB">
            <w:pPr>
              <w:jc w:val="center"/>
              <w:rPr>
                <w:rFonts w:asciiTheme="minorHAnsi" w:hAnsiTheme="minorHAnsi" w:cstheme="minorHAnsi"/>
                <w:b/>
                <w:sz w:val="24"/>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2CDCD67B" w14:textId="77777777" w:rsidR="008D59E2" w:rsidRPr="00880A57" w:rsidRDefault="008D59E2" w:rsidP="004F76AB">
            <w:pPr>
              <w:jc w:val="center"/>
              <w:rPr>
                <w:rFonts w:asciiTheme="minorHAnsi" w:hAnsiTheme="minorHAnsi" w:cstheme="minorHAnsi"/>
                <w:b/>
                <w:sz w:val="24"/>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2F1D0A1F" w14:textId="77777777" w:rsidR="008D59E2" w:rsidRPr="00880A57" w:rsidRDefault="008D59E2" w:rsidP="004F76AB">
            <w:pPr>
              <w:jc w:val="center"/>
              <w:rPr>
                <w:rFonts w:asciiTheme="minorHAnsi" w:hAnsiTheme="minorHAnsi" w:cstheme="minorHAnsi"/>
                <w:b/>
                <w:sz w:val="24"/>
                <w:lang w:val="pt-BR"/>
              </w:rPr>
            </w:pPr>
          </w:p>
        </w:tc>
      </w:tr>
      <w:tr w:rsidR="008D59E2" w:rsidRPr="00880A57" w14:paraId="1A7792C0" w14:textId="77777777" w:rsidTr="004F76AB">
        <w:trPr>
          <w:trHeight w:val="270"/>
        </w:trPr>
        <w:tc>
          <w:tcPr>
            <w:tcW w:w="3215" w:type="pct"/>
            <w:tcBorders>
              <w:top w:val="nil"/>
              <w:left w:val="single" w:sz="8" w:space="0" w:color="008080"/>
              <w:bottom w:val="single" w:sz="8" w:space="0" w:color="008080"/>
              <w:right w:val="nil"/>
            </w:tcBorders>
            <w:noWrap/>
            <w:vAlign w:val="bottom"/>
          </w:tcPr>
          <w:p w14:paraId="6A9D74D6" w14:textId="77777777" w:rsidR="008D59E2" w:rsidRPr="00880A57" w:rsidRDefault="008D59E2" w:rsidP="004F76AB">
            <w:pPr>
              <w:jc w:val="center"/>
              <w:rPr>
                <w:rFonts w:asciiTheme="minorHAnsi" w:hAnsiTheme="minorHAnsi" w:cstheme="minorHAnsi"/>
                <w:b/>
                <w:color w:val="008080"/>
                <w:sz w:val="24"/>
              </w:rPr>
            </w:pPr>
            <w:r w:rsidRPr="00880A57">
              <w:rPr>
                <w:rFonts w:asciiTheme="minorHAnsi" w:hAnsiTheme="minorHAnsi" w:cstheme="minorHAnsi"/>
                <w:b/>
                <w:color w:val="008080"/>
                <w:sz w:val="24"/>
              </w:rPr>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359815F3" w14:textId="77777777" w:rsidR="008D59E2" w:rsidRPr="00880A57" w:rsidRDefault="008D59E2" w:rsidP="004F76AB">
            <w:pPr>
              <w:jc w:val="center"/>
              <w:rPr>
                <w:rFonts w:asciiTheme="minorHAnsi" w:hAnsiTheme="minorHAnsi" w:cstheme="minorHAnsi"/>
                <w:b/>
                <w:sz w:val="24"/>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268EEDCF" w14:textId="77777777" w:rsidR="008D59E2" w:rsidRPr="00880A57" w:rsidRDefault="008D59E2" w:rsidP="004F76AB">
            <w:pPr>
              <w:jc w:val="center"/>
              <w:rPr>
                <w:rFonts w:asciiTheme="minorHAnsi" w:hAnsiTheme="minorHAnsi" w:cstheme="minorHAnsi"/>
                <w:b/>
                <w:sz w:val="24"/>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5445F291" w14:textId="77777777" w:rsidR="008D59E2" w:rsidRPr="00880A57" w:rsidRDefault="008D59E2" w:rsidP="004F76AB">
            <w:pPr>
              <w:jc w:val="center"/>
              <w:rPr>
                <w:rFonts w:asciiTheme="minorHAnsi" w:hAnsiTheme="minorHAnsi" w:cstheme="minorHAnsi"/>
                <w:b/>
                <w:sz w:val="24"/>
                <w:lang w:val="pt-BR"/>
              </w:rPr>
            </w:pPr>
          </w:p>
        </w:tc>
      </w:tr>
    </w:tbl>
    <w:p w14:paraId="78457CB4" w14:textId="77777777" w:rsidR="008D59E2" w:rsidRPr="00880A57" w:rsidRDefault="008D59E2" w:rsidP="008D59E2">
      <w:pPr>
        <w:rPr>
          <w:rFonts w:asciiTheme="minorHAnsi" w:hAnsiTheme="minorHAnsi" w:cstheme="minorHAnsi"/>
          <w:b/>
          <w:i/>
          <w:caps/>
          <w:sz w:val="24"/>
          <w:u w:val="single"/>
        </w:rPr>
      </w:pPr>
      <w:r w:rsidRPr="00880A57">
        <w:rPr>
          <w:rFonts w:asciiTheme="minorHAnsi" w:hAnsiTheme="minorHAnsi" w:cstheme="minorHAnsi"/>
          <w:b/>
          <w:i/>
          <w:sz w:val="24"/>
        </w:rPr>
        <w:t xml:space="preserve">Toate costurile vor fi exprimate în Euro </w:t>
      </w:r>
      <w:proofErr w:type="spellStart"/>
      <w:r w:rsidRPr="00880A57">
        <w:rPr>
          <w:rFonts w:asciiTheme="minorHAnsi" w:hAnsiTheme="minorHAnsi" w:cstheme="minorHAnsi"/>
          <w:b/>
          <w:i/>
          <w:sz w:val="24"/>
        </w:rPr>
        <w:t>şi</w:t>
      </w:r>
      <w:proofErr w:type="spellEnd"/>
      <w:r w:rsidRPr="00880A57">
        <w:rPr>
          <w:rFonts w:asciiTheme="minorHAnsi" w:hAnsiTheme="minorHAnsi" w:cstheme="minorHAnsi"/>
          <w:b/>
          <w:i/>
          <w:sz w:val="24"/>
        </w:rPr>
        <w:t xml:space="preserve"> se vor baza pe devizul general din Studiul de fezabilitate (întocmit în Euro)</w:t>
      </w:r>
    </w:p>
    <w:p w14:paraId="1CCE04FF" w14:textId="77777777" w:rsidR="008D59E2" w:rsidRPr="00880A57" w:rsidRDefault="008D59E2" w:rsidP="008D59E2">
      <w:pPr>
        <w:rPr>
          <w:rFonts w:asciiTheme="minorHAnsi" w:hAnsiTheme="minorHAnsi" w:cstheme="minorHAnsi"/>
          <w:sz w:val="24"/>
        </w:rPr>
      </w:pPr>
      <w:r w:rsidRPr="00880A57">
        <w:rPr>
          <w:rFonts w:asciiTheme="minorHAnsi" w:hAnsiTheme="minorHAnsi" w:cstheme="minorHAnsi"/>
          <w:sz w:val="24"/>
        </w:rPr>
        <w:t xml:space="preserve">1 Euro = ………..LEI (Rata de conversie între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România este cea publicată de Banca Central Europeană pe Internet la adresa : &lt;http://www.ecb.int/index.html&gt;la data întocmirii Studiului de fezabilitate/Memoriu justificativ/ DALI) </w:t>
      </w:r>
    </w:p>
    <w:p w14:paraId="26A26B01" w14:textId="77777777" w:rsidR="008D59E2" w:rsidRPr="00880A57" w:rsidRDefault="008D59E2" w:rsidP="008D59E2">
      <w:pPr>
        <w:rPr>
          <w:rFonts w:asciiTheme="minorHAnsi" w:hAnsiTheme="minorHAnsi" w:cstheme="minorHAnsi"/>
          <w:sz w:val="24"/>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5"/>
        <w:gridCol w:w="934"/>
        <w:gridCol w:w="936"/>
        <w:gridCol w:w="1114"/>
      </w:tblGrid>
      <w:tr w:rsidR="008D59E2" w:rsidRPr="00880A57" w14:paraId="7CF182D6" w14:textId="77777777" w:rsidTr="004F76AB">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3FEFB9F7" w14:textId="77777777" w:rsidR="008D59E2" w:rsidRPr="00880A57" w:rsidRDefault="008D59E2" w:rsidP="004F76AB">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Centralizator verificarea bugetului indicativ</w:t>
            </w:r>
          </w:p>
          <w:p w14:paraId="6ABDFFD6" w14:textId="77777777" w:rsidR="008D59E2" w:rsidRPr="00880A57" w:rsidRDefault="008D59E2" w:rsidP="004F76AB">
            <w:pPr>
              <w:spacing w:before="120" w:after="120" w:line="240" w:lineRule="auto"/>
              <w:jc w:val="both"/>
              <w:rPr>
                <w:rFonts w:asciiTheme="minorHAnsi" w:hAnsiTheme="minorHAnsi" w:cstheme="minorHAnsi"/>
                <w:sz w:val="24"/>
                <w:u w:val="single"/>
                <w:lang w:val="en-US"/>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160C9D0C" w14:textId="77777777" w:rsidR="008D59E2" w:rsidRPr="00880A57" w:rsidRDefault="008D59E2" w:rsidP="004F76AB">
            <w:pPr>
              <w:spacing w:before="120" w:after="120" w:line="240" w:lineRule="auto"/>
              <w:rPr>
                <w:rFonts w:asciiTheme="minorHAnsi" w:hAnsiTheme="minorHAnsi" w:cstheme="minorHAnsi"/>
                <w:sz w:val="24"/>
                <w:lang w:val="en-US"/>
              </w:rPr>
            </w:pPr>
            <w:proofErr w:type="spellStart"/>
            <w:r w:rsidRPr="00880A57">
              <w:rPr>
                <w:rFonts w:asciiTheme="minorHAnsi" w:hAnsiTheme="minorHAnsi" w:cstheme="minorHAnsi"/>
                <w:sz w:val="24"/>
                <w:lang w:val="en-US"/>
              </w:rPr>
              <w:t>Verificare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efectuată</w:t>
            </w:r>
            <w:proofErr w:type="spellEnd"/>
          </w:p>
        </w:tc>
      </w:tr>
      <w:tr w:rsidR="008D59E2" w:rsidRPr="00880A57" w14:paraId="278C8304" w14:textId="77777777" w:rsidTr="004F76AB">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583555C2" w14:textId="77777777" w:rsidR="008D59E2" w:rsidRPr="00880A57" w:rsidRDefault="008D59E2" w:rsidP="004F76AB">
            <w:pPr>
              <w:spacing w:before="120" w:after="120" w:line="240" w:lineRule="auto"/>
              <w:rPr>
                <w:rFonts w:asciiTheme="minorHAnsi" w:hAnsiTheme="minorHAnsi" w:cstheme="minorHAnsi"/>
                <w:b/>
                <w:sz w:val="24"/>
                <w:u w:val="single"/>
              </w:rPr>
            </w:pPr>
          </w:p>
        </w:tc>
        <w:tc>
          <w:tcPr>
            <w:tcW w:w="477" w:type="pct"/>
            <w:tcBorders>
              <w:top w:val="single" w:sz="4" w:space="0" w:color="auto"/>
              <w:left w:val="single" w:sz="4" w:space="0" w:color="auto"/>
              <w:bottom w:val="single" w:sz="4" w:space="0" w:color="auto"/>
              <w:right w:val="single" w:sz="4" w:space="0" w:color="auto"/>
            </w:tcBorders>
            <w:hideMark/>
          </w:tcPr>
          <w:p w14:paraId="1127E3CC"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478" w:type="pct"/>
            <w:tcBorders>
              <w:top w:val="single" w:sz="4" w:space="0" w:color="auto"/>
              <w:left w:val="single" w:sz="4" w:space="0" w:color="auto"/>
              <w:bottom w:val="single" w:sz="4" w:space="0" w:color="auto"/>
              <w:right w:val="single" w:sz="4" w:space="0" w:color="auto"/>
            </w:tcBorders>
            <w:hideMark/>
          </w:tcPr>
          <w:p w14:paraId="425AC74D"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w:t>
            </w:r>
          </w:p>
        </w:tc>
        <w:tc>
          <w:tcPr>
            <w:tcW w:w="569" w:type="pct"/>
            <w:tcBorders>
              <w:top w:val="single" w:sz="4" w:space="0" w:color="auto"/>
              <w:left w:val="single" w:sz="4" w:space="0" w:color="auto"/>
              <w:bottom w:val="single" w:sz="4" w:space="0" w:color="auto"/>
              <w:right w:val="single" w:sz="4" w:space="0" w:color="auto"/>
            </w:tcBorders>
            <w:hideMark/>
          </w:tcPr>
          <w:p w14:paraId="2F9CA5AC"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8D59E2" w:rsidRPr="00880A57" w14:paraId="70D518F7"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hideMark/>
          </w:tcPr>
          <w:p w14:paraId="548AE786"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1 </w:t>
            </w: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furnizate în cadrul bugetului indicativ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sunt corecte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sunt în conformitate cu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precizate în Studiul de fezabilitate/ Memoriul Justificativ/Cererea de finanțare?</w:t>
            </w:r>
          </w:p>
          <w:p w14:paraId="6FE0ECEC" w14:textId="77777777" w:rsidR="008D59E2" w:rsidRPr="00880A57" w:rsidRDefault="008D59E2" w:rsidP="004F76AB">
            <w:pPr>
              <w:spacing w:before="120" w:after="120" w:line="240" w:lineRule="auto"/>
              <w:jc w:val="both"/>
              <w:rPr>
                <w:rFonts w:asciiTheme="minorHAnsi" w:hAnsiTheme="minorHAnsi" w:cstheme="minorHAnsi"/>
                <w:b/>
                <w:i/>
                <w:caps/>
                <w:sz w:val="24"/>
              </w:rPr>
            </w:pPr>
            <w:r w:rsidRPr="00880A57">
              <w:rPr>
                <w:rFonts w:asciiTheme="minorHAnsi" w:hAnsiTheme="minorHAnsi" w:cstheme="minorHAnsi"/>
                <w:b/>
                <w:i/>
                <w:sz w:val="24"/>
              </w:rPr>
              <w:t xml:space="preserve">Da cu </w:t>
            </w:r>
            <w:proofErr w:type="spellStart"/>
            <w:r w:rsidRPr="00880A57">
              <w:rPr>
                <w:rFonts w:asciiTheme="minorHAnsi" w:hAnsiTheme="minorHAnsi" w:cstheme="minorHAnsi"/>
                <w:b/>
                <w:i/>
                <w:sz w:val="24"/>
              </w:rPr>
              <w:t>diferenţe</w:t>
            </w:r>
            <w:proofErr w:type="spellEnd"/>
            <w:r w:rsidRPr="00880A57">
              <w:rPr>
                <w:rFonts w:asciiTheme="minorHAnsi" w:hAnsiTheme="minorHAnsi" w:cstheme="minorHAnsi"/>
                <w:b/>
                <w:i/>
                <w:caps/>
                <w:sz w:val="24"/>
              </w:rPr>
              <w:t>*</w:t>
            </w:r>
          </w:p>
          <w:p w14:paraId="22EE137F" w14:textId="77777777" w:rsidR="008D59E2" w:rsidRPr="00880A57" w:rsidRDefault="008D59E2" w:rsidP="004F76AB">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i/>
                <w:caps/>
                <w:sz w:val="24"/>
              </w:rPr>
              <w:t xml:space="preserve"> * </w:t>
            </w:r>
            <w:r w:rsidRPr="00880A57">
              <w:rPr>
                <w:rFonts w:asciiTheme="minorHAnsi" w:hAnsiTheme="minorHAnsi" w:cstheme="minorHAnsi"/>
                <w:sz w:val="24"/>
              </w:rPr>
              <w:t xml:space="preserve">Se completează în cazul când expertul constată </w:t>
            </w:r>
            <w:proofErr w:type="spellStart"/>
            <w:r w:rsidRPr="00880A57">
              <w:rPr>
                <w:rFonts w:asciiTheme="minorHAnsi" w:hAnsiTheme="minorHAnsi" w:cstheme="minorHAnsi"/>
                <w:sz w:val="24"/>
              </w:rPr>
              <w:t>diferenţe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faţă</w:t>
            </w:r>
            <w:proofErr w:type="spellEnd"/>
            <w:r w:rsidRPr="00880A57">
              <w:rPr>
                <w:rFonts w:asciiTheme="minorHAnsi" w:hAnsiTheme="minorHAnsi" w:cstheme="minorHAnsi"/>
                <w:sz w:val="24"/>
              </w:rPr>
              <w:t xml:space="preserve"> de bugetul prezentat de  solicitant în cererea de </w:t>
            </w:r>
            <w:proofErr w:type="spellStart"/>
            <w:r w:rsidRPr="00880A57">
              <w:rPr>
                <w:rFonts w:asciiTheme="minorHAnsi" w:hAnsiTheme="minorHAnsi" w:cstheme="minorHAnsi"/>
                <w:sz w:val="24"/>
              </w:rPr>
              <w:t>finanţare</w:t>
            </w:r>
            <w:proofErr w:type="spellEnd"/>
          </w:p>
        </w:tc>
        <w:tc>
          <w:tcPr>
            <w:tcW w:w="477" w:type="pct"/>
            <w:tcBorders>
              <w:top w:val="single" w:sz="4" w:space="0" w:color="auto"/>
              <w:left w:val="single" w:sz="4" w:space="0" w:color="auto"/>
              <w:bottom w:val="single" w:sz="4" w:space="0" w:color="auto"/>
              <w:right w:val="single" w:sz="4" w:space="0" w:color="auto"/>
            </w:tcBorders>
          </w:tcPr>
          <w:p w14:paraId="226EA90F"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0A586797" w14:textId="77777777" w:rsidR="008D59E2" w:rsidRPr="00880A57" w:rsidRDefault="008D59E2" w:rsidP="004F76AB">
            <w:pPr>
              <w:spacing w:before="120" w:after="120" w:line="240" w:lineRule="auto"/>
              <w:jc w:val="center"/>
              <w:rPr>
                <w:rFonts w:asciiTheme="minorHAnsi" w:hAnsiTheme="minorHAnsi" w:cstheme="minorHAnsi"/>
                <w:sz w:val="24"/>
                <w:lang w:val="en-US"/>
              </w:rPr>
            </w:pPr>
          </w:p>
          <w:p w14:paraId="7C8AB5BD" w14:textId="77777777" w:rsidR="008D59E2" w:rsidRPr="00880A57" w:rsidRDefault="008D59E2" w:rsidP="004F76AB">
            <w:pPr>
              <w:spacing w:before="120" w:after="120" w:line="240" w:lineRule="auto"/>
              <w:jc w:val="center"/>
              <w:rPr>
                <w:rFonts w:asciiTheme="minorHAnsi" w:hAnsiTheme="minorHAnsi" w:cstheme="minorHAnsi"/>
                <w:sz w:val="24"/>
                <w:lang w:val="en-US"/>
              </w:rPr>
            </w:pPr>
          </w:p>
          <w:p w14:paraId="706B021A" w14:textId="77777777" w:rsidR="008D59E2" w:rsidRPr="00880A57" w:rsidRDefault="008D59E2" w:rsidP="004F76AB">
            <w:pPr>
              <w:spacing w:before="120" w:after="120" w:line="240" w:lineRule="auto"/>
              <w:jc w:val="center"/>
              <w:rPr>
                <w:rFonts w:asciiTheme="minorHAnsi" w:hAnsiTheme="minorHAnsi" w:cstheme="minorHAnsi"/>
                <w:sz w:val="24"/>
                <w:lang w:val="en-US"/>
              </w:rPr>
            </w:pPr>
          </w:p>
          <w:p w14:paraId="543C95C2"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334A0620"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39D9BA83" w14:textId="77777777" w:rsidR="008D59E2" w:rsidRPr="00880A57" w:rsidRDefault="008D59E2" w:rsidP="004F76AB">
            <w:pPr>
              <w:spacing w:before="120" w:after="120" w:line="240" w:lineRule="auto"/>
              <w:jc w:val="center"/>
              <w:rPr>
                <w:rFonts w:asciiTheme="minorHAnsi" w:hAnsiTheme="minorHAnsi" w:cstheme="minorHAnsi"/>
                <w:sz w:val="24"/>
                <w:lang w:val="en-US"/>
              </w:rPr>
            </w:pPr>
          </w:p>
        </w:tc>
      </w:tr>
      <w:tr w:rsidR="008D59E2" w:rsidRPr="00880A57" w14:paraId="782C4FC5"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hideMark/>
          </w:tcPr>
          <w:p w14:paraId="3A2BB2B8"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2. Verificarea corectitudinii ratei de schimb. </w:t>
            </w:r>
          </w:p>
          <w:p w14:paraId="39740167"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între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România este cea publicată de Banca Central Europeană pe Internet la adresa: </w:t>
            </w:r>
            <w:hyperlink r:id="rId7" w:history="1">
              <w:r w:rsidRPr="00880A57">
                <w:rPr>
                  <w:rFonts w:asciiTheme="minorHAnsi" w:hAnsiTheme="minorHAnsi" w:cstheme="minorHAnsi"/>
                  <w:color w:val="0000FF"/>
                  <w:sz w:val="24"/>
                  <w:u w:val="single"/>
                </w:rPr>
                <w:t>http://www.ecb.int/index.html</w:t>
              </w:r>
            </w:hyperlink>
            <w:r w:rsidRPr="00880A57">
              <w:rPr>
                <w:rFonts w:asciiTheme="minorHAnsi" w:hAnsiTheme="minorHAnsi" w:cstheme="minorHAnsi"/>
                <w:sz w:val="24"/>
              </w:rPr>
              <w:t xml:space="preserve"> (se anexează pagina </w:t>
            </w:r>
            <w:proofErr w:type="spellStart"/>
            <w:r w:rsidRPr="00880A57">
              <w:rPr>
                <w:rFonts w:asciiTheme="minorHAnsi" w:hAnsiTheme="minorHAnsi" w:cstheme="minorHAnsi"/>
                <w:sz w:val="24"/>
              </w:rPr>
              <w:t>conţinând</w:t>
            </w:r>
            <w:proofErr w:type="spellEnd"/>
            <w:r w:rsidRPr="00880A57">
              <w:rPr>
                <w:rFonts w:asciiTheme="minorHAnsi" w:hAnsiTheme="minorHAnsi" w:cstheme="minorHAnsi"/>
                <w:sz w:val="24"/>
              </w:rPr>
              <w:t xml:space="preserve"> cursul BCE din data întocmirii  Studiului de fezabilitate/Memoriu justificativ/Cerere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3266ADFA"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82D1654"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64BE6B6E" w14:textId="77777777" w:rsidR="008D59E2" w:rsidRPr="00880A57" w:rsidRDefault="008D59E2" w:rsidP="004F76AB">
            <w:pPr>
              <w:spacing w:before="120" w:after="120" w:line="240" w:lineRule="auto"/>
              <w:jc w:val="center"/>
              <w:rPr>
                <w:rFonts w:asciiTheme="minorHAnsi" w:hAnsiTheme="minorHAnsi" w:cstheme="minorHAnsi"/>
                <w:sz w:val="24"/>
              </w:rPr>
            </w:pPr>
          </w:p>
        </w:tc>
      </w:tr>
      <w:tr w:rsidR="008D59E2" w:rsidRPr="00880A57" w14:paraId="1FA9C619"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hideMark/>
          </w:tcPr>
          <w:p w14:paraId="56FD3F96" w14:textId="77777777" w:rsidR="008D59E2" w:rsidRPr="00880A57" w:rsidRDefault="008D59E2" w:rsidP="00931646">
            <w:pPr>
              <w:numPr>
                <w:ilvl w:val="0"/>
                <w:numId w:val="10"/>
              </w:numPr>
              <w:tabs>
                <w:tab w:val="left" w:pos="308"/>
              </w:tabs>
              <w:spacing w:before="120" w:after="120" w:line="240" w:lineRule="auto"/>
              <w:ind w:left="24" w:firstLine="0"/>
              <w:contextualSpacing/>
              <w:jc w:val="both"/>
              <w:rPr>
                <w:rFonts w:asciiTheme="minorHAnsi" w:hAnsiTheme="minorHAnsi" w:cstheme="minorHAnsi"/>
                <w:kern w:val="32"/>
                <w:sz w:val="24"/>
                <w:szCs w:val="24"/>
              </w:rPr>
            </w:pPr>
            <w:r w:rsidRPr="00880A57">
              <w:rPr>
                <w:rFonts w:asciiTheme="minorHAnsi" w:hAnsiTheme="minorHAnsi" w:cstheme="minorHAnsi"/>
                <w:kern w:val="32"/>
                <w:sz w:val="24"/>
              </w:rPr>
              <w:t>Sunt</w:t>
            </w:r>
            <w:r w:rsidRPr="00880A57">
              <w:rPr>
                <w:rFonts w:asciiTheme="minorHAnsi" w:hAnsiTheme="minorHAnsi" w:cstheme="minorHAnsi"/>
                <w:kern w:val="32"/>
                <w:sz w:val="24"/>
                <w:szCs w:val="24"/>
              </w:rPr>
              <w:t xml:space="preserve"> </w:t>
            </w:r>
            <w:proofErr w:type="spellStart"/>
            <w:r w:rsidRPr="00880A57">
              <w:rPr>
                <w:rFonts w:asciiTheme="minorHAnsi" w:hAnsiTheme="minorHAnsi" w:cstheme="minorHAnsi"/>
                <w:kern w:val="32"/>
                <w:sz w:val="24"/>
                <w:szCs w:val="24"/>
              </w:rPr>
              <w:t>investitiile</w:t>
            </w:r>
            <w:proofErr w:type="spellEnd"/>
            <w:r w:rsidRPr="00880A57">
              <w:rPr>
                <w:rFonts w:asciiTheme="minorHAnsi" w:hAnsiTheme="minorHAnsi" w:cstheme="minorHAnsi"/>
                <w:kern w:val="32"/>
                <w:sz w:val="24"/>
              </w:rPr>
              <w:t xml:space="preserve"> eligibile în conformitate cu</w:t>
            </w:r>
          </w:p>
          <w:p w14:paraId="4C7D439E" w14:textId="77777777" w:rsidR="008D59E2" w:rsidRPr="00880A57" w:rsidRDefault="008D59E2" w:rsidP="004F76AB">
            <w:pPr>
              <w:tabs>
                <w:tab w:val="left" w:pos="308"/>
              </w:tabs>
              <w:spacing w:before="120" w:after="120" w:line="240" w:lineRule="auto"/>
              <w:ind w:left="24"/>
              <w:contextualSpacing/>
              <w:jc w:val="both"/>
              <w:rPr>
                <w:rFonts w:asciiTheme="minorHAnsi" w:hAnsiTheme="minorHAnsi" w:cstheme="minorHAnsi"/>
                <w:kern w:val="32"/>
                <w:sz w:val="24"/>
                <w:szCs w:val="24"/>
              </w:rPr>
            </w:pPr>
            <w:r w:rsidRPr="00880A57">
              <w:rPr>
                <w:rFonts w:asciiTheme="minorHAnsi" w:hAnsiTheme="minorHAnsi" w:cstheme="minorHAnsi"/>
                <w:kern w:val="32"/>
                <w:sz w:val="24"/>
                <w:szCs w:val="24"/>
              </w:rPr>
              <w:t xml:space="preserve">-prevederile </w:t>
            </w:r>
            <w:r w:rsidRPr="00880A57">
              <w:rPr>
                <w:rFonts w:asciiTheme="minorHAnsi" w:hAnsiTheme="minorHAnsi" w:cstheme="minorHAnsi"/>
                <w:kern w:val="32"/>
                <w:sz w:val="24"/>
              </w:rPr>
              <w:t xml:space="preserve"> Fisei DR 36-</w:t>
            </w:r>
            <w:r w:rsidRPr="00880A57">
              <w:rPr>
                <w:rFonts w:asciiTheme="minorHAnsi" w:hAnsiTheme="minorHAnsi" w:cstheme="minorHAnsi"/>
                <w:i/>
                <w:kern w:val="32"/>
                <w:sz w:val="24"/>
              </w:rPr>
              <w:t xml:space="preserve">LEADER-Dezvoltarea locală plasată sub responsabilitatea </w:t>
            </w:r>
            <w:proofErr w:type="spellStart"/>
            <w:r w:rsidRPr="00880A57">
              <w:rPr>
                <w:rFonts w:asciiTheme="minorHAnsi" w:hAnsiTheme="minorHAnsi" w:cstheme="minorHAnsi"/>
                <w:i/>
                <w:kern w:val="32"/>
                <w:sz w:val="24"/>
              </w:rPr>
              <w:t>comunitații</w:t>
            </w:r>
            <w:proofErr w:type="spellEnd"/>
            <w:r w:rsidRPr="00880A57">
              <w:rPr>
                <w:rFonts w:asciiTheme="minorHAnsi" w:hAnsiTheme="minorHAnsi" w:cstheme="minorHAnsi"/>
                <w:kern w:val="32"/>
                <w:sz w:val="24"/>
              </w:rPr>
              <w:t xml:space="preserve"> </w:t>
            </w:r>
          </w:p>
          <w:p w14:paraId="7C97F457" w14:textId="77777777" w:rsidR="008D59E2" w:rsidRPr="00880A57" w:rsidRDefault="008D59E2" w:rsidP="004F76AB">
            <w:pPr>
              <w:tabs>
                <w:tab w:val="left" w:pos="308"/>
              </w:tabs>
              <w:spacing w:before="120" w:after="120" w:line="240" w:lineRule="auto"/>
              <w:ind w:left="24"/>
              <w:contextualSpacing/>
              <w:jc w:val="both"/>
              <w:rPr>
                <w:rFonts w:asciiTheme="minorHAnsi" w:hAnsiTheme="minorHAnsi" w:cstheme="minorHAnsi"/>
                <w:i/>
                <w:kern w:val="32"/>
                <w:sz w:val="24"/>
              </w:rPr>
            </w:pPr>
            <w:r w:rsidRPr="00880A57">
              <w:rPr>
                <w:rFonts w:asciiTheme="minorHAnsi" w:hAnsiTheme="minorHAnsi" w:cstheme="minorHAnsi"/>
                <w:kern w:val="32"/>
                <w:sz w:val="24"/>
                <w:szCs w:val="24"/>
              </w:rPr>
              <w:t xml:space="preserve">-prevederile </w:t>
            </w:r>
            <w:r w:rsidRPr="00880A57">
              <w:rPr>
                <w:rFonts w:asciiTheme="minorHAnsi" w:hAnsiTheme="minorHAnsi" w:cstheme="minorHAnsi"/>
                <w:kern w:val="32"/>
                <w:sz w:val="24"/>
              </w:rPr>
              <w:t xml:space="preserve">Capitolul 4.7.3 </w:t>
            </w:r>
            <w:r w:rsidRPr="00880A57">
              <w:rPr>
                <w:rFonts w:asciiTheme="minorHAnsi" w:hAnsiTheme="minorHAnsi" w:cstheme="minorHAnsi"/>
                <w:i/>
                <w:kern w:val="32"/>
                <w:sz w:val="24"/>
              </w:rPr>
              <w:t>Elemente comune suplimentare pentru intervențiile sectoriale pentru intervențiile de dezvoltare rurală sau comune atât pentru intervențiile sectoriale, cât și pentru cele de dezvoltare rurală din PNS</w:t>
            </w:r>
          </w:p>
          <w:p w14:paraId="6C8595AE" w14:textId="77777777" w:rsidR="008D59E2" w:rsidRPr="00880A57" w:rsidRDefault="008D59E2" w:rsidP="004F76AB">
            <w:pPr>
              <w:tabs>
                <w:tab w:val="left" w:pos="308"/>
              </w:tabs>
              <w:spacing w:before="120" w:after="120" w:line="240" w:lineRule="auto"/>
              <w:ind w:left="24"/>
              <w:contextualSpacing/>
              <w:jc w:val="both"/>
              <w:rPr>
                <w:rFonts w:asciiTheme="minorHAnsi" w:hAnsiTheme="minorHAnsi" w:cstheme="minorHAnsi"/>
                <w:i/>
                <w:kern w:val="32"/>
                <w:sz w:val="24"/>
                <w:szCs w:val="24"/>
              </w:rPr>
            </w:pPr>
            <w:r w:rsidRPr="00880A57">
              <w:rPr>
                <w:rFonts w:asciiTheme="minorHAnsi" w:hAnsiTheme="minorHAnsi" w:cstheme="minorHAnsi"/>
                <w:kern w:val="32"/>
                <w:sz w:val="24"/>
                <w:szCs w:val="24"/>
              </w:rPr>
              <w:t xml:space="preserve">-prevederile Fisei </w:t>
            </w:r>
            <w:proofErr w:type="spellStart"/>
            <w:r w:rsidRPr="00880A57">
              <w:rPr>
                <w:rFonts w:asciiTheme="minorHAnsi" w:hAnsiTheme="minorHAnsi" w:cstheme="minorHAnsi"/>
                <w:kern w:val="32"/>
                <w:sz w:val="24"/>
                <w:szCs w:val="24"/>
              </w:rPr>
              <w:t>interventiei</w:t>
            </w:r>
            <w:proofErr w:type="spellEnd"/>
            <w:r w:rsidRPr="00880A57">
              <w:rPr>
                <w:rFonts w:asciiTheme="minorHAnsi" w:hAnsiTheme="minorHAnsi" w:cstheme="minorHAnsi"/>
                <w:kern w:val="32"/>
                <w:sz w:val="24"/>
                <w:szCs w:val="24"/>
              </w:rPr>
              <w:t xml:space="preserve"> din SDL aprobat si Ghidului solicitantului GAL</w:t>
            </w:r>
          </w:p>
          <w:p w14:paraId="5BCC1996" w14:textId="77777777" w:rsidR="008D59E2" w:rsidRPr="00880A57" w:rsidRDefault="008D59E2" w:rsidP="004F76AB">
            <w:pPr>
              <w:tabs>
                <w:tab w:val="left" w:pos="308"/>
              </w:tabs>
              <w:spacing w:before="120" w:after="120" w:line="240" w:lineRule="auto"/>
              <w:ind w:left="24"/>
              <w:contextualSpacing/>
              <w:jc w:val="both"/>
              <w:rPr>
                <w:rFonts w:asciiTheme="minorHAnsi" w:hAnsiTheme="minorHAnsi" w:cstheme="minorHAnsi"/>
                <w:kern w:val="32"/>
                <w:sz w:val="24"/>
                <w:szCs w:val="24"/>
              </w:rPr>
            </w:pPr>
          </w:p>
          <w:p w14:paraId="3FFE868E" w14:textId="77777777" w:rsidR="008D59E2" w:rsidRPr="00880A57" w:rsidRDefault="008D59E2" w:rsidP="004F76AB">
            <w:pPr>
              <w:spacing w:before="120" w:after="120" w:line="240" w:lineRule="auto"/>
              <w:ind w:left="24"/>
              <w:jc w:val="both"/>
              <w:rPr>
                <w:rFonts w:asciiTheme="minorHAnsi" w:hAnsiTheme="minorHAnsi" w:cstheme="minorHAnsi"/>
                <w:sz w:val="24"/>
              </w:rPr>
            </w:pPr>
            <w:r w:rsidRPr="00880A57">
              <w:rPr>
                <w:rFonts w:asciiTheme="minorHAnsi" w:hAnsiTheme="minorHAnsi" w:cstheme="minorHAnsi"/>
                <w:sz w:val="24"/>
              </w:rPr>
              <w:lastRenderedPageBreak/>
              <w:t>3.3.1.</w:t>
            </w:r>
            <w:r w:rsidRPr="00880A57">
              <w:rPr>
                <w:rFonts w:asciiTheme="minorHAnsi" w:hAnsiTheme="minorHAnsi" w:cstheme="minorHAnsi"/>
                <w:b/>
                <w:sz w:val="24"/>
              </w:rPr>
              <w:t xml:space="preserve"> </w:t>
            </w:r>
            <w:r w:rsidRPr="00880A57">
              <w:rPr>
                <w:rFonts w:asciiTheme="minorHAnsi" w:hAnsiTheme="minorHAnsi" w:cstheme="minorHAnsi"/>
                <w:sz w:val="24"/>
              </w:rPr>
              <w:t xml:space="preserve">Investițiile în energie regenerabilă nu se regăsesc în alt proiect depus de solicitant pe Schema de ajutor de stat privind sprijinirea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în noi </w:t>
            </w:r>
            <w:proofErr w:type="spellStart"/>
            <w:r w:rsidRPr="00880A57">
              <w:rPr>
                <w:rFonts w:asciiTheme="minorHAnsi" w:hAnsiTheme="minorHAnsi" w:cstheme="minorHAnsi"/>
                <w:sz w:val="24"/>
              </w:rPr>
              <w:t>capacităţi</w:t>
            </w:r>
            <w:proofErr w:type="spellEnd"/>
            <w:r w:rsidRPr="00880A57">
              <w:rPr>
                <w:rFonts w:asciiTheme="minorHAnsi" w:hAnsiTheme="minorHAnsi" w:cstheme="minorHAnsi"/>
                <w:sz w:val="24"/>
              </w:rPr>
              <w:t xml:space="preserve"> de producere a energiei electrice din surse regenerabile pentru autoconsumul întreprinderilor sau pe alte programe/ scheme de ajutor de stat pentru finanțarea investițiilor în energie regenerabilă</w:t>
            </w:r>
            <w:r w:rsidRPr="00880A57">
              <w:rPr>
                <w:rFonts w:asciiTheme="minorHAnsi" w:hAnsiTheme="minorHAnsi" w:cstheme="minorHAnsi"/>
              </w:rPr>
              <w:t>?</w:t>
            </w:r>
          </w:p>
        </w:tc>
        <w:tc>
          <w:tcPr>
            <w:tcW w:w="477" w:type="pct"/>
            <w:tcBorders>
              <w:top w:val="single" w:sz="4" w:space="0" w:color="auto"/>
              <w:left w:val="single" w:sz="4" w:space="0" w:color="auto"/>
              <w:bottom w:val="single" w:sz="4" w:space="0" w:color="auto"/>
              <w:right w:val="single" w:sz="4" w:space="0" w:color="auto"/>
            </w:tcBorders>
            <w:vAlign w:val="center"/>
            <w:hideMark/>
          </w:tcPr>
          <w:p w14:paraId="227CC11E"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lastRenderedPageBreak/>
              <w:sym w:font="Wingdings" w:char="F06F"/>
            </w:r>
          </w:p>
          <w:p w14:paraId="270952F9" w14:textId="77777777" w:rsidR="008D59E2" w:rsidRPr="00880A57" w:rsidRDefault="008D59E2" w:rsidP="004F76AB">
            <w:pPr>
              <w:spacing w:before="120" w:after="120" w:line="240" w:lineRule="auto"/>
              <w:jc w:val="center"/>
              <w:rPr>
                <w:rFonts w:asciiTheme="minorHAnsi" w:hAnsiTheme="minorHAnsi" w:cstheme="minorHAnsi"/>
                <w:sz w:val="24"/>
                <w:lang w:val="en-US"/>
              </w:rPr>
            </w:pPr>
          </w:p>
          <w:p w14:paraId="2BC0E157"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1919A01"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69CDD235" w14:textId="77777777" w:rsidR="008D59E2" w:rsidRPr="00880A57" w:rsidRDefault="008D59E2" w:rsidP="004F76AB">
            <w:pPr>
              <w:spacing w:before="120" w:after="120" w:line="240" w:lineRule="auto"/>
              <w:jc w:val="center"/>
              <w:rPr>
                <w:rFonts w:asciiTheme="minorHAnsi" w:hAnsiTheme="minorHAnsi" w:cstheme="minorHAnsi"/>
                <w:sz w:val="24"/>
                <w:lang w:val="en-US"/>
              </w:rPr>
            </w:pPr>
          </w:p>
          <w:p w14:paraId="18061DCA"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DB17C64" w14:textId="77777777" w:rsidR="008D59E2" w:rsidRPr="00880A57" w:rsidRDefault="008D59E2" w:rsidP="004F76AB">
            <w:pPr>
              <w:spacing w:before="120" w:after="120" w:line="240" w:lineRule="auto"/>
              <w:jc w:val="center"/>
              <w:rPr>
                <w:rFonts w:asciiTheme="minorHAnsi" w:hAnsiTheme="minorHAnsi" w:cstheme="minorHAnsi"/>
                <w:sz w:val="24"/>
              </w:rPr>
            </w:pPr>
          </w:p>
          <w:p w14:paraId="5CFDD008" w14:textId="77777777" w:rsidR="008D59E2" w:rsidRPr="00880A57" w:rsidRDefault="008D59E2" w:rsidP="004F76AB">
            <w:pPr>
              <w:spacing w:before="120" w:after="120" w:line="240" w:lineRule="auto"/>
              <w:jc w:val="center"/>
              <w:rPr>
                <w:rFonts w:asciiTheme="minorHAnsi" w:hAnsiTheme="minorHAnsi" w:cstheme="minorHAnsi"/>
                <w:sz w:val="24"/>
              </w:rPr>
            </w:pPr>
          </w:p>
          <w:p w14:paraId="1022BC98"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8D59E2" w:rsidRPr="00880A57" w14:paraId="573D888B"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tcPr>
          <w:p w14:paraId="4F216D5F" w14:textId="77777777" w:rsidR="008D59E2" w:rsidRPr="00880A57" w:rsidDel="0066714E" w:rsidRDefault="008D59E2" w:rsidP="00931646">
            <w:pPr>
              <w:numPr>
                <w:ilvl w:val="0"/>
                <w:numId w:val="10"/>
              </w:numPr>
              <w:tabs>
                <w:tab w:val="left" w:pos="279"/>
              </w:tabs>
              <w:spacing w:before="120" w:after="120" w:line="240" w:lineRule="auto"/>
              <w:ind w:left="0" w:firstLine="24"/>
              <w:contextualSpacing/>
              <w:jc w:val="both"/>
              <w:rPr>
                <w:rFonts w:asciiTheme="minorHAnsi" w:hAnsiTheme="minorHAnsi" w:cstheme="minorHAnsi"/>
                <w:sz w:val="24"/>
              </w:rPr>
            </w:pPr>
            <w:proofErr w:type="spellStart"/>
            <w:r w:rsidRPr="00880A57">
              <w:rPr>
                <w:rFonts w:asciiTheme="minorHAnsi" w:hAnsiTheme="minorHAnsi" w:cstheme="minorHAnsi"/>
                <w:sz w:val="24"/>
              </w:rPr>
              <w:t>Investiţiile</w:t>
            </w:r>
            <w:proofErr w:type="spellEnd"/>
            <w:r w:rsidRPr="00880A57">
              <w:rPr>
                <w:rFonts w:asciiTheme="minorHAnsi" w:hAnsiTheme="minorHAnsi" w:cstheme="minorHAnsi"/>
                <w:sz w:val="24"/>
              </w:rPr>
              <w:t xml:space="preserve"> neeligibile au fost </w:t>
            </w:r>
            <w:proofErr w:type="spellStart"/>
            <w:r w:rsidRPr="00880A57">
              <w:rPr>
                <w:rFonts w:asciiTheme="minorHAnsi" w:hAnsiTheme="minorHAnsi" w:cstheme="minorHAnsi"/>
                <w:sz w:val="24"/>
              </w:rPr>
              <w:t>incadrate</w:t>
            </w:r>
            <w:proofErr w:type="spellEnd"/>
            <w:r w:rsidRPr="00880A57">
              <w:rPr>
                <w:rFonts w:asciiTheme="minorHAnsi" w:hAnsiTheme="minorHAnsi" w:cstheme="minorHAnsi"/>
                <w:sz w:val="24"/>
              </w:rPr>
              <w:t xml:space="preserve"> conform cheltuielilor neeligibile generale prevăzute in OMADR 1570/2022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la cap. 4.7 din PS 2023-2027 si în fișa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DR-36?</w:t>
            </w:r>
          </w:p>
        </w:tc>
        <w:tc>
          <w:tcPr>
            <w:tcW w:w="477" w:type="pct"/>
            <w:tcBorders>
              <w:top w:val="single" w:sz="4" w:space="0" w:color="auto"/>
              <w:left w:val="single" w:sz="4" w:space="0" w:color="auto"/>
              <w:bottom w:val="single" w:sz="4" w:space="0" w:color="auto"/>
              <w:right w:val="single" w:sz="4" w:space="0" w:color="auto"/>
            </w:tcBorders>
            <w:vAlign w:val="center"/>
          </w:tcPr>
          <w:p w14:paraId="506DA981"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1A0CAB75"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31A6910" w14:textId="77777777" w:rsidR="008D59E2" w:rsidRPr="00880A57" w:rsidRDefault="008D59E2" w:rsidP="004F76AB">
            <w:pPr>
              <w:spacing w:before="120" w:after="120" w:line="240" w:lineRule="auto"/>
              <w:jc w:val="center"/>
              <w:rPr>
                <w:rFonts w:asciiTheme="minorHAnsi" w:hAnsiTheme="minorHAnsi" w:cstheme="minorHAnsi"/>
                <w:sz w:val="24"/>
              </w:rPr>
            </w:pPr>
          </w:p>
        </w:tc>
      </w:tr>
      <w:tr w:rsidR="008D59E2" w:rsidRPr="00880A57" w14:paraId="68C47A50"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hideMark/>
          </w:tcPr>
          <w:p w14:paraId="6EAC0E8A"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5. Costurile generale ale proiectului, (acele costuri necesare pentru pregătirea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implementarea proiectului, constând în cheltuieli pentru </w:t>
            </w:r>
            <w:proofErr w:type="spellStart"/>
            <w:r w:rsidRPr="00880A57">
              <w:rPr>
                <w:rFonts w:asciiTheme="minorHAnsi" w:hAnsiTheme="minorHAnsi" w:cstheme="minorHAnsi"/>
                <w:sz w:val="24"/>
              </w:rPr>
              <w:t>consultanţă</w:t>
            </w:r>
            <w:proofErr w:type="spellEnd"/>
            <w:r w:rsidRPr="00880A57">
              <w:rPr>
                <w:rFonts w:asciiTheme="minorHAnsi" w:hAnsiTheme="minorHAnsi" w:cstheme="minorHAnsi"/>
                <w:sz w:val="24"/>
              </w:rPr>
              <w:t xml:space="preserve">, proiectare, monitorizare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management, inclusiv onorariile pentru consiliere privind durabilitatea economică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 mediu, taxele pentru eliberarea certificatelor,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cele privind </w:t>
            </w:r>
            <w:proofErr w:type="spellStart"/>
            <w:r w:rsidRPr="00880A57">
              <w:rPr>
                <w:rFonts w:asciiTheme="minorHAnsi" w:hAnsiTheme="minorHAnsi" w:cstheme="minorHAnsi"/>
                <w:sz w:val="24"/>
              </w:rPr>
              <w:t>obţinerea</w:t>
            </w:r>
            <w:proofErr w:type="spellEnd"/>
            <w:r w:rsidRPr="00880A57">
              <w:rPr>
                <w:rFonts w:asciiTheme="minorHAnsi" w:hAnsiTheme="minorHAnsi" w:cstheme="minorHAnsi"/>
                <w:sz w:val="24"/>
              </w:rPr>
              <w:t xml:space="preserve"> avizelor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autorizaţiilor</w:t>
            </w:r>
            <w:proofErr w:type="spellEnd"/>
            <w:r w:rsidRPr="00880A57">
              <w:rPr>
                <w:rFonts w:asciiTheme="minorHAnsi" w:hAnsiTheme="minorHAnsi" w:cstheme="minorHAnsi"/>
                <w:sz w:val="24"/>
              </w:rPr>
              <w:t xml:space="preserve"> necesare implementării proiectelor, prevăzute în </w:t>
            </w:r>
            <w:proofErr w:type="spellStart"/>
            <w:r w:rsidRPr="00880A57">
              <w:rPr>
                <w:rFonts w:asciiTheme="minorHAnsi" w:hAnsiTheme="minorHAnsi" w:cstheme="minorHAnsi"/>
                <w:sz w:val="24"/>
              </w:rPr>
              <w:t>legislaţia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direct legate de realizarea investiției, nu </w:t>
            </w:r>
            <w:proofErr w:type="spellStart"/>
            <w:r w:rsidRPr="00880A57">
              <w:rPr>
                <w:rFonts w:asciiTheme="minorHAnsi" w:hAnsiTheme="minorHAnsi" w:cstheme="minorHAnsi"/>
                <w:sz w:val="24"/>
              </w:rPr>
              <w:t>depăşesc</w:t>
            </w:r>
            <w:proofErr w:type="spellEnd"/>
            <w:r w:rsidRPr="00880A57">
              <w:rPr>
                <w:rFonts w:asciiTheme="minorHAnsi" w:hAnsiTheme="minorHAnsi" w:cstheme="minorHAnsi"/>
                <w:sz w:val="24"/>
              </w:rPr>
              <w:t xml:space="preserve"> 10% din totalul cheltuielilor eligibile pentru proiectele care prevăd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respectiv în limita a 5% pentru proiectele care prevăd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neproductive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în limita a 3% pentru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altele decât cele referitoare la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59B6C05D"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52FE8FEB"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AE405F0" w14:textId="77777777" w:rsidR="008D59E2" w:rsidRPr="00880A57" w:rsidRDefault="008D59E2" w:rsidP="004F76AB">
            <w:pPr>
              <w:spacing w:before="120" w:after="120" w:line="240" w:lineRule="auto"/>
              <w:jc w:val="center"/>
              <w:rPr>
                <w:rFonts w:asciiTheme="minorHAnsi" w:hAnsiTheme="minorHAnsi" w:cstheme="minorHAnsi"/>
                <w:sz w:val="24"/>
              </w:rPr>
            </w:pPr>
          </w:p>
        </w:tc>
      </w:tr>
      <w:tr w:rsidR="008D59E2" w:rsidRPr="00880A57" w14:paraId="467454D0" w14:textId="77777777" w:rsidTr="004F76AB">
        <w:trPr>
          <w:trHeight w:val="562"/>
        </w:trPr>
        <w:tc>
          <w:tcPr>
            <w:tcW w:w="3476" w:type="pct"/>
            <w:tcBorders>
              <w:top w:val="single" w:sz="4" w:space="0" w:color="auto"/>
              <w:left w:val="single" w:sz="4" w:space="0" w:color="auto"/>
              <w:bottom w:val="single" w:sz="4" w:space="0" w:color="auto"/>
              <w:right w:val="single" w:sz="4" w:space="0" w:color="auto"/>
            </w:tcBorders>
            <w:hideMark/>
          </w:tcPr>
          <w:p w14:paraId="54953CC2"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6. Cheltuielile diverse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neprevazute</w:t>
            </w:r>
            <w:proofErr w:type="spellEnd"/>
            <w:r w:rsidRPr="00880A57">
              <w:rPr>
                <w:rFonts w:asciiTheme="minorHAnsi" w:hAnsiTheme="minorHAnsi" w:cstheme="minorHAnsi"/>
                <w:sz w:val="24"/>
              </w:rPr>
              <w:t xml:space="preserve"> (Cap.</w:t>
            </w:r>
            <w:r w:rsidRPr="00880A57">
              <w:rPr>
                <w:rFonts w:asciiTheme="minorHAnsi" w:hAnsiTheme="minorHAnsi" w:cstheme="minorHAnsi"/>
                <w:sz w:val="24"/>
                <w:szCs w:val="24"/>
              </w:rPr>
              <w:t xml:space="preserve"> 5.3) din Bugetul indicativ se încadrează în procentul de maxim 10% din valoarea cheltuielilor prevăzute la cap./ </w:t>
            </w:r>
            <w:proofErr w:type="spellStart"/>
            <w:r w:rsidRPr="00880A57">
              <w:rPr>
                <w:rFonts w:asciiTheme="minorHAnsi" w:hAnsiTheme="minorHAnsi" w:cstheme="minorHAnsi"/>
                <w:sz w:val="24"/>
                <w:szCs w:val="24"/>
              </w:rPr>
              <w:t>subcap</w:t>
            </w:r>
            <w:proofErr w:type="spellEnd"/>
            <w:r w:rsidRPr="00880A57">
              <w:rPr>
                <w:rFonts w:asciiTheme="minorHAnsi" w:hAnsiTheme="minorHAnsi" w:cstheme="minorHAnsi"/>
                <w:sz w:val="24"/>
                <w:szCs w:val="24"/>
              </w:rPr>
              <w:t>.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7C48B551"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C60D246"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96F85FE"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8D59E2" w:rsidRPr="00880A57" w14:paraId="67E82247" w14:textId="77777777" w:rsidTr="004F76AB">
        <w:trPr>
          <w:trHeight w:val="490"/>
        </w:trPr>
        <w:tc>
          <w:tcPr>
            <w:tcW w:w="3476" w:type="pct"/>
            <w:tcBorders>
              <w:top w:val="single" w:sz="4" w:space="0" w:color="auto"/>
              <w:left w:val="single" w:sz="4" w:space="0" w:color="auto"/>
              <w:bottom w:val="single" w:sz="4" w:space="0" w:color="auto"/>
              <w:right w:val="single" w:sz="4" w:space="0" w:color="auto"/>
            </w:tcBorders>
            <w:hideMark/>
          </w:tcPr>
          <w:p w14:paraId="77E68CFF" w14:textId="77777777" w:rsidR="008D59E2" w:rsidRPr="00880A57" w:rsidRDefault="008D59E2" w:rsidP="004F76AB">
            <w:pPr>
              <w:spacing w:before="120" w:after="120" w:line="240" w:lineRule="auto"/>
              <w:rPr>
                <w:rFonts w:asciiTheme="minorHAnsi" w:hAnsiTheme="minorHAnsi" w:cstheme="minorHAnsi"/>
                <w:sz w:val="24"/>
              </w:rPr>
            </w:pPr>
            <w:r w:rsidRPr="00880A57">
              <w:rPr>
                <w:rFonts w:asciiTheme="minorHAnsi" w:hAnsiTheme="minorHAnsi" w:cstheme="minorHAnsi"/>
                <w:sz w:val="24"/>
              </w:rPr>
              <w:t>7.</w:t>
            </w:r>
            <w:r w:rsidRPr="00880A57">
              <w:rPr>
                <w:rFonts w:asciiTheme="minorHAnsi" w:hAnsiTheme="minorHAnsi" w:cstheme="minorHAnsi"/>
                <w:b/>
                <w:sz w:val="24"/>
              </w:rPr>
              <w:t xml:space="preserve"> </w:t>
            </w:r>
            <w:r w:rsidRPr="00880A57">
              <w:rPr>
                <w:rFonts w:asciiTheme="minorHAnsi" w:hAnsiTheme="minorHAnsi" w:cstheme="minorHAnsi"/>
                <w:sz w:val="24"/>
              </w:rPr>
              <w:t>TVA-</w:t>
            </w:r>
            <w:proofErr w:type="spellStart"/>
            <w:r w:rsidRPr="00880A57">
              <w:rPr>
                <w:rFonts w:asciiTheme="minorHAnsi" w:hAnsiTheme="minorHAnsi" w:cstheme="minorHAnsi"/>
                <w:sz w:val="24"/>
              </w:rPr>
              <w:t>ul</w:t>
            </w:r>
            <w:proofErr w:type="spellEnd"/>
            <w:r w:rsidRPr="00880A57">
              <w:rPr>
                <w:rFonts w:asciiTheme="minorHAnsi" w:hAnsiTheme="minorHAnsi" w:cstheme="minorHAnsi"/>
                <w:sz w:val="24"/>
              </w:rPr>
              <w:t xml:space="preserve">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62BBFFE1"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615454A5"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B402C15"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bl>
    <w:p w14:paraId="4F77F959" w14:textId="77777777" w:rsidR="008D59E2" w:rsidRPr="00880A57" w:rsidRDefault="008D59E2" w:rsidP="008D59E2">
      <w:pPr>
        <w:rPr>
          <w:rFonts w:asciiTheme="minorHAnsi" w:hAnsiTheme="minorHAnsi" w:cstheme="minorHAnsi"/>
          <w:sz w:val="24"/>
        </w:rPr>
      </w:pPr>
    </w:p>
    <w:p w14:paraId="48A5B954" w14:textId="77777777" w:rsidR="008D59E2" w:rsidRPr="00880A57" w:rsidRDefault="008D59E2" w:rsidP="008D59E2">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7"/>
        <w:gridCol w:w="668"/>
        <w:gridCol w:w="764"/>
        <w:gridCol w:w="1110"/>
      </w:tblGrid>
      <w:tr w:rsidR="008D59E2" w:rsidRPr="00880A57" w14:paraId="678729E1" w14:textId="77777777" w:rsidTr="004F76AB">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18C397DF"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 3. Verificarea </w:t>
            </w:r>
            <w:proofErr w:type="spellStart"/>
            <w:r w:rsidRPr="00880A57">
              <w:rPr>
                <w:rFonts w:asciiTheme="minorHAnsi" w:hAnsiTheme="minorHAnsi" w:cstheme="minorHAnsi"/>
                <w:b/>
                <w:sz w:val="24"/>
              </w:rPr>
              <w:t>rezonabilităţii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preţurilor</w:t>
            </w:r>
            <w:proofErr w:type="spellEnd"/>
          </w:p>
          <w:p w14:paraId="22A5FD03" w14:textId="77777777" w:rsidR="008D59E2" w:rsidRPr="00880A57" w:rsidRDefault="008D59E2" w:rsidP="004F76AB">
            <w:pPr>
              <w:spacing w:before="120" w:after="120" w:line="240" w:lineRule="auto"/>
              <w:jc w:val="both"/>
              <w:rPr>
                <w:rFonts w:asciiTheme="minorHAnsi" w:hAnsiTheme="minorHAnsi" w:cstheme="minorHAnsi"/>
                <w:sz w:val="24"/>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54E81C01"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Verificare efectuată</w:t>
            </w:r>
          </w:p>
        </w:tc>
      </w:tr>
      <w:tr w:rsidR="008D59E2" w:rsidRPr="00880A57" w14:paraId="74EBF70B" w14:textId="77777777" w:rsidTr="004F76AB">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475E7C92" w14:textId="77777777" w:rsidR="008D59E2" w:rsidRPr="00880A57" w:rsidRDefault="008D59E2" w:rsidP="004F76AB">
            <w:pPr>
              <w:spacing w:before="120" w:after="120" w:line="240" w:lineRule="auto"/>
              <w:rPr>
                <w:rFonts w:asciiTheme="minorHAnsi" w:hAnsiTheme="minorHAnsi" w:cstheme="minorHAnsi"/>
                <w:sz w:val="24"/>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0EDDD318"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6EF80254" w14:textId="77777777" w:rsidR="008D59E2" w:rsidRPr="00880A57" w:rsidRDefault="008D59E2" w:rsidP="004F76AB">
            <w:pPr>
              <w:spacing w:before="120" w:after="120" w:line="240" w:lineRule="auto"/>
              <w:rPr>
                <w:rFonts w:asciiTheme="minorHAnsi" w:hAnsiTheme="minorHAnsi" w:cstheme="minorHAnsi"/>
                <w:b/>
                <w:sz w:val="24"/>
                <w:lang w:val="en-US"/>
              </w:rPr>
            </w:pPr>
            <w:r w:rsidRPr="00880A57">
              <w:rPr>
                <w:rFonts w:asciiTheme="minorHAnsi" w:hAnsiTheme="minorHAnsi" w:cstheme="minorHAnsi"/>
                <w:b/>
                <w:sz w:val="24"/>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3B7E3CB6" w14:textId="77777777" w:rsidR="008D59E2" w:rsidRPr="00880A57" w:rsidRDefault="008D59E2" w:rsidP="004F76AB">
            <w:pPr>
              <w:spacing w:before="120" w:after="120" w:line="240" w:lineRule="auto"/>
              <w:rPr>
                <w:rFonts w:asciiTheme="minorHAnsi" w:hAnsiTheme="minorHAnsi" w:cstheme="minorHAnsi"/>
                <w:sz w:val="24"/>
                <w:lang w:val="en-US"/>
              </w:rPr>
            </w:pPr>
            <w:r w:rsidRPr="00880A57">
              <w:rPr>
                <w:rFonts w:asciiTheme="minorHAnsi" w:hAnsiTheme="minorHAnsi" w:cstheme="minorHAnsi"/>
                <w:b/>
                <w:sz w:val="24"/>
              </w:rPr>
              <w:t>NU ESTE CAZUL</w:t>
            </w:r>
          </w:p>
        </w:tc>
      </w:tr>
      <w:tr w:rsidR="008D59E2" w:rsidRPr="00880A57" w14:paraId="544AA161" w14:textId="77777777" w:rsidTr="004F76AB">
        <w:trPr>
          <w:trHeight w:val="402"/>
        </w:trPr>
        <w:tc>
          <w:tcPr>
            <w:tcW w:w="3702" w:type="pct"/>
            <w:tcBorders>
              <w:top w:val="single" w:sz="4" w:space="0" w:color="auto"/>
              <w:left w:val="single" w:sz="4" w:space="0" w:color="auto"/>
              <w:bottom w:val="single" w:sz="4" w:space="0" w:color="auto"/>
              <w:right w:val="single" w:sz="4" w:space="0" w:color="auto"/>
            </w:tcBorders>
            <w:hideMark/>
          </w:tcPr>
          <w:p w14:paraId="1B71548A"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1. Categoria de bunuri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65C4E934"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E335D23"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388DB1D"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8D59E2" w:rsidRPr="00880A57" w14:paraId="5944C1B3"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hideMark/>
          </w:tcPr>
          <w:p w14:paraId="4E1DE8C5" w14:textId="77777777" w:rsidR="008D59E2" w:rsidRPr="00880A57" w:rsidRDefault="008D59E2" w:rsidP="004F76AB">
            <w:pPr>
              <w:tabs>
                <w:tab w:val="left" w:pos="360"/>
              </w:tabs>
              <w:spacing w:before="120" w:after="120" w:line="240" w:lineRule="auto"/>
              <w:jc w:val="both"/>
              <w:rPr>
                <w:rFonts w:asciiTheme="minorHAnsi" w:hAnsiTheme="minorHAnsi" w:cstheme="minorHAnsi"/>
                <w:b/>
                <w:sz w:val="24"/>
              </w:rPr>
            </w:pPr>
            <w:r w:rsidRPr="00880A57">
              <w:rPr>
                <w:rFonts w:asciiTheme="minorHAnsi" w:hAnsiTheme="minorHAnsi" w:cstheme="minorHAnsi"/>
                <w:sz w:val="24"/>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6C77A1EF"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48C3BE5"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2E29396"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tc>
      </w:tr>
      <w:tr w:rsidR="008D59E2" w:rsidRPr="00880A57" w14:paraId="6E4A05BE"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hideMark/>
          </w:tcPr>
          <w:p w14:paraId="3DC7D28F"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35E58C52"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244ED7F"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957F474"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8D59E2" w:rsidRPr="00880A57" w14:paraId="4FCD53B2"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hideMark/>
          </w:tcPr>
          <w:p w14:paraId="28CB30AD"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lastRenderedPageBreak/>
              <w:t xml:space="preserve">4 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161730FF"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2BF5971" w14:textId="77777777" w:rsidR="008D59E2" w:rsidRPr="00880A57" w:rsidRDefault="008D59E2" w:rsidP="004F76AB">
            <w:pPr>
              <w:spacing w:before="120" w:after="120" w:line="240" w:lineRule="auto"/>
              <w:jc w:val="center"/>
              <w:rPr>
                <w:rFonts w:asciiTheme="minorHAnsi" w:hAnsiTheme="minorHAnsi" w:cstheme="minorHAnsi"/>
                <w:sz w:val="24"/>
              </w:rPr>
            </w:pPr>
          </w:p>
        </w:tc>
        <w:tc>
          <w:tcPr>
            <w:tcW w:w="390" w:type="pct"/>
            <w:tcBorders>
              <w:top w:val="single" w:sz="4" w:space="0" w:color="auto"/>
              <w:left w:val="single" w:sz="4" w:space="0" w:color="auto"/>
              <w:bottom w:val="single" w:sz="4" w:space="0" w:color="auto"/>
              <w:right w:val="single" w:sz="4" w:space="0" w:color="auto"/>
            </w:tcBorders>
            <w:vAlign w:val="center"/>
          </w:tcPr>
          <w:p w14:paraId="51D6FD5F"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FC2FDA1" w14:textId="77777777" w:rsidR="008D59E2" w:rsidRPr="00880A57" w:rsidRDefault="008D59E2" w:rsidP="004F76AB">
            <w:pPr>
              <w:spacing w:before="120" w:after="120" w:line="240" w:lineRule="auto"/>
              <w:jc w:val="center"/>
              <w:rPr>
                <w:rFonts w:asciiTheme="minorHAnsi" w:hAnsiTheme="minorHAnsi" w:cstheme="minorHAnsi"/>
                <w:sz w:val="24"/>
              </w:rPr>
            </w:pPr>
          </w:p>
        </w:tc>
        <w:tc>
          <w:tcPr>
            <w:tcW w:w="567" w:type="pct"/>
            <w:tcBorders>
              <w:top w:val="single" w:sz="4" w:space="0" w:color="auto"/>
              <w:left w:val="single" w:sz="4" w:space="0" w:color="auto"/>
              <w:bottom w:val="single" w:sz="4" w:space="0" w:color="auto"/>
              <w:right w:val="single" w:sz="4" w:space="0" w:color="auto"/>
            </w:tcBorders>
            <w:vAlign w:val="center"/>
          </w:tcPr>
          <w:p w14:paraId="3688D458"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3A46F90E" w14:textId="77777777" w:rsidR="008D59E2" w:rsidRPr="00880A57" w:rsidRDefault="008D59E2" w:rsidP="004F76AB">
            <w:pPr>
              <w:spacing w:before="120" w:after="120" w:line="240" w:lineRule="auto"/>
              <w:jc w:val="center"/>
              <w:rPr>
                <w:rFonts w:asciiTheme="minorHAnsi" w:hAnsiTheme="minorHAnsi" w:cstheme="minorHAnsi"/>
                <w:sz w:val="24"/>
              </w:rPr>
            </w:pPr>
          </w:p>
        </w:tc>
      </w:tr>
      <w:tr w:rsidR="008D59E2" w:rsidRPr="00880A57" w14:paraId="0B12B511"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hideMark/>
          </w:tcPr>
          <w:p w14:paraId="1310A3B1"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5 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sz w:val="24"/>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0064707B"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283BD47C"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1A535C90"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x-none"/>
              </w:rPr>
              <w:sym w:font="Wingdings" w:char="F06F"/>
            </w:r>
          </w:p>
        </w:tc>
      </w:tr>
      <w:tr w:rsidR="008D59E2" w:rsidRPr="00880A57" w14:paraId="25CB306D"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tcPr>
          <w:p w14:paraId="67B8FBDB"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6 Pentru servicii (de ex. pentru servicii de consultanță, asistență tehnică incluse la capitolul 3 din bugetul indicativ), solicitantul a prezentat trei oferte de preț în cazul în care acestea depășesc pragul valoric de 140.000 lei,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3EA2E09E"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98FE1FF"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6FDDA9E2"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8D59E2" w:rsidRPr="00880A57" w14:paraId="4B7E5AF1"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tcPr>
          <w:p w14:paraId="7F0D79AB"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rPr>
              <w:t xml:space="preserve">7 Pentru bunurile achiziționate prin proiect care nu se regăsesc în baza de date a AFIR solicitantul a prezentat  trei oferte de preț în cazul în care acestea depășesc pragul valoric de 140.000 lei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43019E8A"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302BF311"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118B256" w14:textId="77777777" w:rsidR="008D59E2" w:rsidRPr="00880A57" w:rsidRDefault="008D59E2" w:rsidP="004F76AB">
            <w:pPr>
              <w:spacing w:before="120" w:after="120" w:line="240" w:lineRule="auto"/>
              <w:jc w:val="center"/>
              <w:rPr>
                <w:rFonts w:asciiTheme="minorHAnsi" w:hAnsiTheme="minorHAnsi" w:cstheme="minorHAnsi"/>
                <w:sz w:val="24"/>
                <w:lang w:val="x-none"/>
              </w:rPr>
            </w:pPr>
            <w:r w:rsidRPr="00880A57">
              <w:rPr>
                <w:rFonts w:asciiTheme="minorHAnsi" w:hAnsiTheme="minorHAnsi" w:cstheme="minorHAnsi"/>
                <w:sz w:val="24"/>
                <w:lang w:val="x-none"/>
              </w:rPr>
              <w:sym w:font="Wingdings" w:char="F06F"/>
            </w:r>
          </w:p>
        </w:tc>
      </w:tr>
      <w:tr w:rsidR="008D59E2" w:rsidRPr="00880A57" w14:paraId="29AA386C"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hideMark/>
          </w:tcPr>
          <w:p w14:paraId="4973B740"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7749FB12"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C31E629"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5157A037"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r>
      <w:tr w:rsidR="008D59E2" w:rsidRPr="00880A57" w14:paraId="4CFC843C" w14:textId="77777777" w:rsidTr="004F76AB">
        <w:trPr>
          <w:trHeight w:val="564"/>
        </w:trPr>
        <w:tc>
          <w:tcPr>
            <w:tcW w:w="3702" w:type="pct"/>
            <w:tcBorders>
              <w:top w:val="single" w:sz="4" w:space="0" w:color="auto"/>
              <w:left w:val="single" w:sz="4" w:space="0" w:color="auto"/>
              <w:bottom w:val="single" w:sz="4" w:space="0" w:color="auto"/>
              <w:right w:val="single" w:sz="4" w:space="0" w:color="auto"/>
            </w:tcBorders>
          </w:tcPr>
          <w:p w14:paraId="024343EE" w14:textId="77777777" w:rsidR="008D59E2" w:rsidRPr="00880A57" w:rsidRDefault="008D59E2" w:rsidP="004F76AB">
            <w:pPr>
              <w:tabs>
                <w:tab w:val="left" w:pos="360"/>
              </w:tabs>
              <w:spacing w:before="120" w:after="120" w:line="240" w:lineRule="auto"/>
              <w:jc w:val="both"/>
              <w:rPr>
                <w:rFonts w:asciiTheme="minorHAnsi" w:hAnsiTheme="minorHAnsi" w:cstheme="minorHAnsi"/>
                <w:sz w:val="24"/>
                <w:lang w:val="pt-BR"/>
              </w:rPr>
            </w:pPr>
            <w:r w:rsidRPr="00880A57">
              <w:rPr>
                <w:rFonts w:asciiTheme="minorHAnsi" w:hAnsiTheme="minorHAnsi" w:cstheme="minorHAnsi"/>
                <w:sz w:val="24"/>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6991B9E1"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1694E454" w14:textId="77777777" w:rsidR="008D59E2" w:rsidRPr="00880A57" w:rsidRDefault="008D59E2" w:rsidP="004F76AB">
            <w:pPr>
              <w:spacing w:before="120" w:after="120" w:line="240" w:lineRule="auto"/>
              <w:jc w:val="center"/>
              <w:rPr>
                <w:rFonts w:asciiTheme="minorHAnsi" w:hAnsiTheme="minorHAnsi" w:cstheme="minorHAnsi"/>
                <w:sz w:val="24"/>
                <w:lang w:val="en-US"/>
              </w:rPr>
            </w:pPr>
          </w:p>
        </w:tc>
        <w:tc>
          <w:tcPr>
            <w:tcW w:w="390" w:type="pct"/>
            <w:tcBorders>
              <w:top w:val="single" w:sz="4" w:space="0" w:color="auto"/>
              <w:left w:val="single" w:sz="4" w:space="0" w:color="auto"/>
              <w:bottom w:val="single" w:sz="4" w:space="0" w:color="auto"/>
              <w:right w:val="single" w:sz="4" w:space="0" w:color="auto"/>
            </w:tcBorders>
            <w:vAlign w:val="center"/>
          </w:tcPr>
          <w:p w14:paraId="69083119"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7A5069F7" w14:textId="77777777" w:rsidR="008D59E2" w:rsidRPr="00880A57" w:rsidRDefault="008D59E2" w:rsidP="004F76AB">
            <w:pPr>
              <w:spacing w:before="120" w:after="120" w:line="240" w:lineRule="auto"/>
              <w:jc w:val="center"/>
              <w:rPr>
                <w:rFonts w:asciiTheme="minorHAnsi" w:hAnsiTheme="minorHAnsi" w:cstheme="minorHAnsi"/>
                <w:sz w:val="24"/>
                <w:lang w:val="en-US"/>
              </w:rPr>
            </w:pPr>
          </w:p>
        </w:tc>
        <w:tc>
          <w:tcPr>
            <w:tcW w:w="567" w:type="pct"/>
            <w:tcBorders>
              <w:top w:val="single" w:sz="4" w:space="0" w:color="auto"/>
              <w:left w:val="single" w:sz="4" w:space="0" w:color="auto"/>
              <w:bottom w:val="single" w:sz="4" w:space="0" w:color="auto"/>
              <w:right w:val="single" w:sz="4" w:space="0" w:color="auto"/>
            </w:tcBorders>
            <w:vAlign w:val="center"/>
          </w:tcPr>
          <w:p w14:paraId="79FE196B" w14:textId="77777777" w:rsidR="008D59E2" w:rsidRPr="00880A57" w:rsidRDefault="008D59E2" w:rsidP="004F76AB">
            <w:pPr>
              <w:spacing w:before="120" w:after="120" w:line="240" w:lineRule="auto"/>
              <w:jc w:val="center"/>
              <w:rPr>
                <w:rFonts w:asciiTheme="minorHAnsi" w:hAnsiTheme="minorHAnsi" w:cstheme="minorHAnsi"/>
                <w:sz w:val="24"/>
                <w:lang w:val="en-US"/>
              </w:rPr>
            </w:pPr>
            <w:r w:rsidRPr="00880A57">
              <w:rPr>
                <w:rFonts w:asciiTheme="minorHAnsi" w:hAnsiTheme="minorHAnsi" w:cstheme="minorHAnsi"/>
                <w:sz w:val="24"/>
                <w:lang w:val="en-US"/>
              </w:rPr>
              <w:sym w:font="Wingdings" w:char="F06F"/>
            </w:r>
          </w:p>
          <w:p w14:paraId="24222545" w14:textId="77777777" w:rsidR="008D59E2" w:rsidRPr="00880A57" w:rsidRDefault="008D59E2" w:rsidP="004F76AB">
            <w:pPr>
              <w:spacing w:before="120" w:after="120" w:line="240" w:lineRule="auto"/>
              <w:jc w:val="center"/>
              <w:rPr>
                <w:rFonts w:asciiTheme="minorHAnsi" w:hAnsiTheme="minorHAnsi" w:cstheme="minorHAnsi"/>
                <w:sz w:val="24"/>
                <w:lang w:val="en-US"/>
              </w:rPr>
            </w:pPr>
          </w:p>
        </w:tc>
      </w:tr>
    </w:tbl>
    <w:p w14:paraId="0E69C62B" w14:textId="77777777" w:rsidR="008D59E2" w:rsidRPr="00880A57" w:rsidRDefault="008D59E2" w:rsidP="008D59E2">
      <w:pPr>
        <w:rPr>
          <w:rFonts w:asciiTheme="minorHAnsi" w:hAnsiTheme="minorHAnsi" w:cstheme="minorHAnsi"/>
          <w:b/>
          <w:sz w:val="24"/>
        </w:rPr>
      </w:pPr>
    </w:p>
    <w:p w14:paraId="0AE42755"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8D59E2" w:rsidRPr="00880A57" w14:paraId="4FEBAEFB" w14:textId="77777777" w:rsidTr="004F76AB">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6DC594D5"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rPr>
              <w:t xml:space="preserve">Plan Financiar  </w:t>
            </w:r>
            <w:proofErr w:type="spellStart"/>
            <w:r w:rsidRPr="00880A57">
              <w:rPr>
                <w:rFonts w:asciiTheme="minorHAnsi" w:hAnsiTheme="minorHAnsi" w:cstheme="minorHAnsi"/>
                <w:b/>
                <w:color w:val="000000"/>
                <w:sz w:val="24"/>
              </w:rPr>
              <w:t>Intervenţia</w:t>
            </w:r>
            <w:proofErr w:type="spellEnd"/>
            <w:r w:rsidRPr="00880A57">
              <w:rPr>
                <w:rFonts w:asciiTheme="minorHAnsi" w:hAnsiTheme="minorHAnsi" w:cstheme="minorHAnsi"/>
                <w:b/>
                <w:color w:val="000000"/>
                <w:sz w:val="24"/>
              </w:rPr>
              <w:t xml:space="preserve"> DR-36</w:t>
            </w:r>
          </w:p>
        </w:tc>
      </w:tr>
      <w:tr w:rsidR="008D59E2" w:rsidRPr="00880A57" w14:paraId="5F33AE10"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FA4B9EA" w14:textId="77777777" w:rsidR="008D59E2" w:rsidRPr="00880A57" w:rsidRDefault="008D59E2" w:rsidP="004F76AB">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0D7CFA9C"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0EA6F9C8"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proofErr w:type="spellStart"/>
            <w:r w:rsidRPr="00880A57">
              <w:rPr>
                <w:rFonts w:asciiTheme="minorHAnsi" w:hAnsiTheme="minorHAnsi" w:cstheme="minorHAnsi"/>
                <w:b/>
                <w:color w:val="000000"/>
                <w:sz w:val="24"/>
                <w:lang w:val="en-US"/>
              </w:rPr>
              <w:t>Cheltuieli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36C92F98"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Total </w:t>
            </w:r>
            <w:proofErr w:type="spellStart"/>
            <w:r w:rsidRPr="00880A57">
              <w:rPr>
                <w:rFonts w:asciiTheme="minorHAnsi" w:hAnsiTheme="minorHAnsi" w:cstheme="minorHAnsi"/>
                <w:b/>
                <w:color w:val="000000"/>
                <w:sz w:val="24"/>
                <w:lang w:val="en-US"/>
              </w:rPr>
              <w:t>proiect</w:t>
            </w:r>
            <w:proofErr w:type="spellEnd"/>
          </w:p>
        </w:tc>
      </w:tr>
      <w:tr w:rsidR="008D59E2" w:rsidRPr="00880A57" w14:paraId="09B1C261"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5CA97F77"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0</w:t>
            </w:r>
          </w:p>
        </w:tc>
        <w:tc>
          <w:tcPr>
            <w:tcW w:w="2126" w:type="dxa"/>
            <w:tcBorders>
              <w:top w:val="nil"/>
              <w:left w:val="nil"/>
              <w:bottom w:val="single" w:sz="8" w:space="0" w:color="auto"/>
              <w:right w:val="single" w:sz="8" w:space="0" w:color="auto"/>
            </w:tcBorders>
            <w:shd w:val="clear" w:color="000000" w:fill="008080"/>
            <w:vAlign w:val="center"/>
            <w:hideMark/>
          </w:tcPr>
          <w:p w14:paraId="6D8BE865"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1</w:t>
            </w:r>
          </w:p>
        </w:tc>
        <w:tc>
          <w:tcPr>
            <w:tcW w:w="2127" w:type="dxa"/>
            <w:tcBorders>
              <w:top w:val="nil"/>
              <w:left w:val="nil"/>
              <w:bottom w:val="single" w:sz="8" w:space="0" w:color="auto"/>
              <w:right w:val="single" w:sz="8" w:space="0" w:color="auto"/>
            </w:tcBorders>
            <w:shd w:val="clear" w:color="000000" w:fill="008080"/>
            <w:vAlign w:val="center"/>
            <w:hideMark/>
          </w:tcPr>
          <w:p w14:paraId="2B5F67AC"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2</w:t>
            </w:r>
          </w:p>
        </w:tc>
        <w:tc>
          <w:tcPr>
            <w:tcW w:w="2551" w:type="dxa"/>
            <w:tcBorders>
              <w:top w:val="nil"/>
              <w:left w:val="nil"/>
              <w:bottom w:val="single" w:sz="8" w:space="0" w:color="auto"/>
              <w:right w:val="single" w:sz="8" w:space="0" w:color="auto"/>
            </w:tcBorders>
            <w:shd w:val="clear" w:color="000000" w:fill="008080"/>
            <w:vAlign w:val="center"/>
            <w:hideMark/>
          </w:tcPr>
          <w:p w14:paraId="06190A6E"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w:t>
            </w:r>
          </w:p>
        </w:tc>
      </w:tr>
      <w:tr w:rsidR="008D59E2" w:rsidRPr="00880A57" w14:paraId="5E9E917F"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037AC15C" w14:textId="77777777" w:rsidR="008D59E2" w:rsidRPr="00880A57" w:rsidRDefault="008D59E2" w:rsidP="004F76AB">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w:t>
            </w:r>
          </w:p>
        </w:tc>
        <w:tc>
          <w:tcPr>
            <w:tcW w:w="2126" w:type="dxa"/>
            <w:tcBorders>
              <w:top w:val="nil"/>
              <w:left w:val="nil"/>
              <w:bottom w:val="single" w:sz="8" w:space="0" w:color="auto"/>
              <w:right w:val="single" w:sz="8" w:space="0" w:color="auto"/>
            </w:tcBorders>
            <w:shd w:val="clear" w:color="000000" w:fill="008080"/>
            <w:vAlign w:val="center"/>
            <w:hideMark/>
          </w:tcPr>
          <w:p w14:paraId="175889CA"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127" w:type="dxa"/>
            <w:tcBorders>
              <w:top w:val="nil"/>
              <w:left w:val="nil"/>
              <w:bottom w:val="single" w:sz="8" w:space="0" w:color="auto"/>
              <w:right w:val="single" w:sz="8" w:space="0" w:color="auto"/>
            </w:tcBorders>
            <w:shd w:val="clear" w:color="000000" w:fill="008080"/>
            <w:vAlign w:val="center"/>
            <w:hideMark/>
          </w:tcPr>
          <w:p w14:paraId="3AAADA08"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c>
          <w:tcPr>
            <w:tcW w:w="2551" w:type="dxa"/>
            <w:tcBorders>
              <w:top w:val="nil"/>
              <w:left w:val="nil"/>
              <w:bottom w:val="single" w:sz="8" w:space="0" w:color="auto"/>
              <w:right w:val="single" w:sz="8" w:space="0" w:color="auto"/>
            </w:tcBorders>
            <w:shd w:val="clear" w:color="000000" w:fill="008080"/>
            <w:vAlign w:val="center"/>
            <w:hideMark/>
          </w:tcPr>
          <w:p w14:paraId="477B41F8" w14:textId="77777777" w:rsidR="008D59E2" w:rsidRPr="00880A57" w:rsidRDefault="008D59E2" w:rsidP="004F76AB">
            <w:pPr>
              <w:spacing w:after="0" w:line="240" w:lineRule="auto"/>
              <w:jc w:val="center"/>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Euro</w:t>
            </w:r>
          </w:p>
        </w:tc>
      </w:tr>
      <w:tr w:rsidR="008D59E2" w:rsidRPr="00880A57" w14:paraId="438E9F8A"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4409D24"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1. </w:t>
            </w:r>
            <w:proofErr w:type="spellStart"/>
            <w:r w:rsidRPr="00880A57">
              <w:rPr>
                <w:rFonts w:asciiTheme="minorHAnsi" w:hAnsiTheme="minorHAnsi" w:cstheme="minorHAnsi"/>
                <w:b/>
                <w:color w:val="000000"/>
                <w:sz w:val="24"/>
                <w:lang w:val="en-US"/>
              </w:rPr>
              <w:t>Ajutor</w:t>
            </w:r>
            <w:proofErr w:type="spellEnd"/>
            <w:r w:rsidRPr="00880A57">
              <w:rPr>
                <w:rFonts w:asciiTheme="minorHAnsi" w:hAnsiTheme="minorHAnsi" w:cstheme="minorHAnsi"/>
                <w:b/>
                <w:color w:val="000000"/>
                <w:sz w:val="24"/>
                <w:lang w:val="en-US"/>
              </w:rPr>
              <w:t xml:space="preserve"> public </w:t>
            </w:r>
            <w:proofErr w:type="spellStart"/>
            <w:r w:rsidRPr="00880A57">
              <w:rPr>
                <w:rFonts w:asciiTheme="minorHAnsi" w:hAnsiTheme="minorHAnsi" w:cstheme="minorHAnsi"/>
                <w:b/>
                <w:color w:val="000000"/>
                <w:sz w:val="24"/>
                <w:lang w:val="en-US"/>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3DD9260D"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008080"/>
            <w:vAlign w:val="center"/>
            <w:hideMark/>
          </w:tcPr>
          <w:p w14:paraId="4E958E7F"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5A888CCE"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1A0C8A9A" w14:textId="77777777" w:rsidTr="004F76AB">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518B4FC4"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xml:space="preserve">2. </w:t>
            </w:r>
            <w:proofErr w:type="spellStart"/>
            <w:r w:rsidRPr="00880A57">
              <w:rPr>
                <w:rFonts w:asciiTheme="minorHAnsi" w:hAnsiTheme="minorHAnsi" w:cstheme="minorHAnsi"/>
                <w:b/>
                <w:color w:val="000000"/>
                <w:sz w:val="24"/>
                <w:lang w:val="en-US"/>
              </w:rPr>
              <w:t>Cofinanţare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privată</w:t>
            </w:r>
            <w:proofErr w:type="spellEnd"/>
            <w:r w:rsidRPr="00880A57">
              <w:rPr>
                <w:rFonts w:asciiTheme="minorHAnsi" w:hAnsiTheme="minorHAnsi" w:cstheme="minorHAnsi"/>
                <w:b/>
                <w:color w:val="000000"/>
                <w:sz w:val="24"/>
                <w:lang w:val="en-US"/>
              </w:rPr>
              <w:t>, din care:</w:t>
            </w:r>
          </w:p>
        </w:tc>
        <w:tc>
          <w:tcPr>
            <w:tcW w:w="2126" w:type="dxa"/>
            <w:tcBorders>
              <w:top w:val="nil"/>
              <w:left w:val="nil"/>
              <w:bottom w:val="single" w:sz="8" w:space="0" w:color="auto"/>
              <w:right w:val="single" w:sz="8" w:space="0" w:color="auto"/>
            </w:tcBorders>
            <w:shd w:val="clear" w:color="000000" w:fill="C0C0C0"/>
            <w:vAlign w:val="center"/>
            <w:hideMark/>
          </w:tcPr>
          <w:p w14:paraId="687FFBDA"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10EDB862"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AC74772"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7D553071"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E2DF389" w14:textId="77777777" w:rsidR="008D59E2" w:rsidRPr="00880A57" w:rsidRDefault="008D59E2" w:rsidP="004F76AB">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lastRenderedPageBreak/>
              <w:t xml:space="preserve">    2.1  - </w:t>
            </w:r>
            <w:proofErr w:type="spellStart"/>
            <w:r w:rsidRPr="00880A57">
              <w:rPr>
                <w:rFonts w:asciiTheme="minorHAnsi" w:hAnsiTheme="minorHAnsi" w:cstheme="minorHAnsi"/>
                <w:color w:val="000000"/>
                <w:sz w:val="24"/>
                <w:lang w:val="en-US"/>
              </w:rPr>
              <w:t>autofinanţare</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73E4B472"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27EB65FD"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CB45608"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141F16E0"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8306074" w14:textId="77777777" w:rsidR="008D59E2" w:rsidRPr="00880A57" w:rsidRDefault="008D59E2" w:rsidP="004F76AB">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    2.2  - </w:t>
            </w:r>
            <w:proofErr w:type="spellStart"/>
            <w:r w:rsidRPr="00880A57">
              <w:rPr>
                <w:rFonts w:asciiTheme="minorHAnsi" w:hAnsiTheme="minorHAnsi" w:cstheme="minorHAnsi"/>
                <w:color w:val="000000"/>
                <w:sz w:val="24"/>
                <w:lang w:val="en-US"/>
              </w:rPr>
              <w:t>împrumuturi</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2F1104B"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750AD207"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3B284D02"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50925918"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7BD5E5A"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06D96769"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D60C9E9"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652ED445"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4A318B99"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970DB7E" w14:textId="77777777" w:rsidR="008D59E2" w:rsidRPr="00880A57" w:rsidRDefault="008D59E2" w:rsidP="004F76AB">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contribuţie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publică</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19A12839"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5690D611"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0D712F55"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687423F5"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9C53D81" w14:textId="77777777" w:rsidR="008D59E2" w:rsidRPr="00880A57" w:rsidRDefault="008D59E2" w:rsidP="004F76AB">
            <w:pPr>
              <w:spacing w:after="0" w:line="240" w:lineRule="auto"/>
              <w:rPr>
                <w:rFonts w:asciiTheme="minorHAnsi" w:hAnsiTheme="minorHAnsi" w:cstheme="minorHAnsi"/>
                <w:color w:val="000000"/>
                <w:sz w:val="24"/>
                <w:lang w:val="en-GB"/>
              </w:rPr>
            </w:pPr>
            <w:r w:rsidRPr="00880A57">
              <w:rPr>
                <w:rFonts w:asciiTheme="minorHAnsi" w:hAnsiTheme="minorHAnsi" w:cstheme="minorHAnsi"/>
                <w:color w:val="000000"/>
                <w:sz w:val="24"/>
                <w:lang w:val="en-US"/>
              </w:rPr>
              <w:t xml:space="preserve">Avans </w:t>
            </w:r>
            <w:proofErr w:type="spellStart"/>
            <w:r w:rsidRPr="00880A57">
              <w:rPr>
                <w:rFonts w:asciiTheme="minorHAnsi" w:hAnsiTheme="minorHAnsi" w:cstheme="minorHAnsi"/>
                <w:color w:val="000000"/>
                <w:sz w:val="24"/>
                <w:lang w:val="en-US"/>
              </w:rPr>
              <w:t>solicitat</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4ED55E4C"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6A8F5AAE"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1896B395"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r w:rsidR="008D59E2" w:rsidRPr="00880A57" w14:paraId="2DB9CAD6" w14:textId="77777777" w:rsidTr="004F76AB">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A945D1F" w14:textId="77777777" w:rsidR="008D59E2" w:rsidRPr="00880A57" w:rsidRDefault="008D59E2" w:rsidP="004F76AB">
            <w:pPr>
              <w:spacing w:after="0" w:line="240" w:lineRule="auto"/>
              <w:rPr>
                <w:rFonts w:asciiTheme="minorHAnsi" w:hAnsiTheme="minorHAnsi" w:cstheme="minorHAnsi"/>
                <w:color w:val="000000"/>
                <w:sz w:val="24"/>
                <w:lang w:val="en-GB"/>
              </w:rPr>
            </w:pPr>
            <w:proofErr w:type="spellStart"/>
            <w:r w:rsidRPr="00880A57">
              <w:rPr>
                <w:rFonts w:asciiTheme="minorHAnsi" w:hAnsiTheme="minorHAnsi" w:cstheme="minorHAnsi"/>
                <w:color w:val="000000"/>
                <w:sz w:val="24"/>
                <w:lang w:val="en-US"/>
              </w:rPr>
              <w:t>Procent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avans</w:t>
            </w:r>
            <w:proofErr w:type="spellEnd"/>
            <w:r w:rsidRPr="00880A57">
              <w:rPr>
                <w:rFonts w:asciiTheme="minorHAnsi" w:hAnsiTheme="minorHAnsi" w:cstheme="minorHAnsi"/>
                <w:color w:val="000000"/>
                <w:sz w:val="24"/>
                <w:lang w:val="en-US"/>
              </w:rPr>
              <w:t xml:space="preserve">  (max. 50%)</w:t>
            </w:r>
          </w:p>
        </w:tc>
        <w:tc>
          <w:tcPr>
            <w:tcW w:w="2126" w:type="dxa"/>
            <w:tcBorders>
              <w:top w:val="nil"/>
              <w:left w:val="nil"/>
              <w:bottom w:val="single" w:sz="8" w:space="0" w:color="auto"/>
              <w:right w:val="single" w:sz="8" w:space="0" w:color="auto"/>
            </w:tcBorders>
            <w:shd w:val="clear" w:color="000000" w:fill="C0C0C0"/>
            <w:vAlign w:val="center"/>
            <w:hideMark/>
          </w:tcPr>
          <w:p w14:paraId="38C5566A"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127" w:type="dxa"/>
            <w:tcBorders>
              <w:top w:val="nil"/>
              <w:left w:val="nil"/>
              <w:bottom w:val="single" w:sz="8" w:space="0" w:color="auto"/>
              <w:right w:val="single" w:sz="8" w:space="0" w:color="auto"/>
            </w:tcBorders>
            <w:shd w:val="clear" w:color="000000" w:fill="C0C0C0"/>
            <w:vAlign w:val="center"/>
            <w:hideMark/>
          </w:tcPr>
          <w:p w14:paraId="0590E66B"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c>
          <w:tcPr>
            <w:tcW w:w="2551" w:type="dxa"/>
            <w:tcBorders>
              <w:top w:val="nil"/>
              <w:left w:val="nil"/>
              <w:bottom w:val="single" w:sz="8" w:space="0" w:color="auto"/>
              <w:right w:val="single" w:sz="8" w:space="0" w:color="auto"/>
            </w:tcBorders>
            <w:shd w:val="clear" w:color="000000" w:fill="C0C0C0"/>
            <w:vAlign w:val="center"/>
            <w:hideMark/>
          </w:tcPr>
          <w:p w14:paraId="22E45C68" w14:textId="77777777" w:rsidR="008D59E2" w:rsidRPr="00880A57" w:rsidRDefault="008D59E2" w:rsidP="004F76AB">
            <w:pPr>
              <w:spacing w:after="0" w:line="240" w:lineRule="auto"/>
              <w:rPr>
                <w:rFonts w:asciiTheme="minorHAnsi" w:hAnsiTheme="minorHAnsi" w:cstheme="minorHAnsi"/>
                <w:b/>
                <w:color w:val="000000"/>
                <w:sz w:val="24"/>
                <w:lang w:val="en-GB"/>
              </w:rPr>
            </w:pPr>
            <w:r w:rsidRPr="00880A57">
              <w:rPr>
                <w:rFonts w:asciiTheme="minorHAnsi" w:hAnsiTheme="minorHAnsi" w:cstheme="minorHAnsi"/>
                <w:b/>
                <w:color w:val="000000"/>
                <w:sz w:val="24"/>
                <w:lang w:val="en-US"/>
              </w:rPr>
              <w:t> </w:t>
            </w:r>
          </w:p>
        </w:tc>
      </w:tr>
    </w:tbl>
    <w:p w14:paraId="4BA75167" w14:textId="77777777" w:rsidR="008D59E2" w:rsidRPr="00880A57" w:rsidRDefault="008D59E2" w:rsidP="008D59E2">
      <w:pPr>
        <w:rPr>
          <w:rFonts w:asciiTheme="minorHAnsi" w:hAnsiTheme="minorHAnsi" w:cstheme="minorHAnsi"/>
          <w:sz w:val="24"/>
        </w:rPr>
      </w:pPr>
    </w:p>
    <w:p w14:paraId="6CEAB834" w14:textId="77777777" w:rsidR="008D59E2" w:rsidRPr="00880A57" w:rsidRDefault="008D59E2" w:rsidP="008D59E2">
      <w:pPr>
        <w:numPr>
          <w:ilvl w:val="12"/>
          <w:numId w:val="0"/>
        </w:numPr>
        <w:tabs>
          <w:tab w:val="right" w:pos="10207"/>
        </w:tabs>
        <w:spacing w:after="0" w:line="240" w:lineRule="auto"/>
        <w:ind w:right="-2"/>
        <w:rPr>
          <w:rFonts w:asciiTheme="minorHAnsi" w:hAnsiTheme="minorHAnsi" w:cstheme="minorHAnsi"/>
          <w:b/>
          <w:sz w:val="24"/>
        </w:rPr>
      </w:pPr>
      <w:r w:rsidRPr="00880A57">
        <w:rPr>
          <w:rFonts w:asciiTheme="minorHAnsi" w:hAnsiTheme="minorHAnsi" w:cstheme="minorHAnsi"/>
          <w:b/>
          <w:sz w:val="24"/>
        </w:rPr>
        <w:t xml:space="preserve">Formule de calcul:                                               </w:t>
      </w:r>
      <w:proofErr w:type="spellStart"/>
      <w:r w:rsidRPr="00880A57">
        <w:rPr>
          <w:rFonts w:asciiTheme="minorHAnsi" w:hAnsiTheme="minorHAnsi" w:cstheme="minorHAnsi"/>
          <w:b/>
          <w:sz w:val="24"/>
        </w:rPr>
        <w:t>Restricţii</w:t>
      </w:r>
      <w:proofErr w:type="spellEnd"/>
    </w:p>
    <w:p w14:paraId="03A9904A" w14:textId="77777777" w:rsidR="008D59E2" w:rsidRPr="00880A57" w:rsidRDefault="008D59E2" w:rsidP="008D59E2">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Col.3 = col.1 + col.2                                R.1, col.1= X % x R. 3, col.1</w:t>
      </w:r>
    </w:p>
    <w:p w14:paraId="1B1121DB" w14:textId="77777777" w:rsidR="008D59E2" w:rsidRPr="00880A57" w:rsidRDefault="008D59E2" w:rsidP="008D59E2">
      <w:pPr>
        <w:numPr>
          <w:ilvl w:val="12"/>
          <w:numId w:val="0"/>
        </w:numPr>
        <w:tabs>
          <w:tab w:val="right" w:pos="10207"/>
        </w:tabs>
        <w:spacing w:after="0" w:line="240" w:lineRule="auto"/>
        <w:ind w:right="-2"/>
        <w:rPr>
          <w:rFonts w:asciiTheme="minorHAnsi" w:hAnsiTheme="minorHAnsi" w:cstheme="minorHAnsi"/>
          <w:sz w:val="24"/>
        </w:rPr>
      </w:pPr>
      <w:r w:rsidRPr="00880A57">
        <w:rPr>
          <w:rFonts w:asciiTheme="minorHAnsi" w:hAnsiTheme="minorHAnsi" w:cstheme="minorHAnsi"/>
          <w:sz w:val="24"/>
        </w:rPr>
        <w:t xml:space="preserve">    R.3  = R.1 + R.2                      </w:t>
      </w:r>
    </w:p>
    <w:p w14:paraId="7B4C8028" w14:textId="77777777" w:rsidR="008D59E2" w:rsidRPr="00880A57" w:rsidRDefault="008D59E2" w:rsidP="008D59E2">
      <w:pPr>
        <w:tabs>
          <w:tab w:val="left" w:pos="8965"/>
        </w:tabs>
        <w:spacing w:after="0" w:line="240" w:lineRule="auto"/>
        <w:ind w:left="-360"/>
        <w:outlineLvl w:val="8"/>
        <w:rPr>
          <w:rFonts w:asciiTheme="minorHAnsi" w:hAnsiTheme="minorHAnsi" w:cstheme="minorHAnsi"/>
          <w:sz w:val="24"/>
        </w:rPr>
      </w:pPr>
      <w:r w:rsidRPr="00880A57">
        <w:rPr>
          <w:rFonts w:asciiTheme="minorHAnsi" w:hAnsiTheme="minorHAnsi" w:cstheme="minorHAnsi"/>
          <w:sz w:val="24"/>
        </w:rPr>
        <w:t xml:space="preserve">           R.2 = R.2.1 + R.2.2         </w:t>
      </w:r>
      <w:r w:rsidRPr="00880A57">
        <w:rPr>
          <w:rFonts w:asciiTheme="minorHAnsi" w:hAnsiTheme="minorHAnsi" w:cstheme="minorHAnsi"/>
          <w:i/>
          <w:sz w:val="24"/>
        </w:rPr>
        <w:t>Procent avans = Avans solicitat / Ajutor public nerambursabil *100</w:t>
      </w:r>
    </w:p>
    <w:p w14:paraId="40DD882D" w14:textId="77777777" w:rsidR="008D59E2" w:rsidRPr="00880A57" w:rsidRDefault="008D59E2" w:rsidP="008D59E2">
      <w:pPr>
        <w:spacing w:after="0" w:line="240" w:lineRule="auto"/>
        <w:ind w:firstLine="706"/>
        <w:jc w:val="both"/>
        <w:rPr>
          <w:rFonts w:asciiTheme="minorHAnsi" w:hAnsiTheme="minorHAnsi" w:cstheme="minorHAnsi"/>
          <w:sz w:val="24"/>
        </w:rPr>
      </w:pPr>
      <w:r w:rsidRPr="00880A57">
        <w:rPr>
          <w:rFonts w:asciiTheme="minorHAnsi" w:hAnsiTheme="minorHAnsi" w:cstheme="minorHAnsi"/>
          <w:sz w:val="24"/>
        </w:rPr>
        <w:t xml:space="preserve">                                                   X% = procent </w:t>
      </w:r>
      <w:proofErr w:type="spellStart"/>
      <w:r w:rsidRPr="00880A57">
        <w:rPr>
          <w:rFonts w:asciiTheme="minorHAnsi" w:hAnsiTheme="minorHAnsi" w:cstheme="minorHAnsi"/>
          <w:sz w:val="24"/>
        </w:rPr>
        <w:t>contribuţie</w:t>
      </w:r>
      <w:proofErr w:type="spellEnd"/>
      <w:r w:rsidRPr="00880A57">
        <w:rPr>
          <w:rFonts w:asciiTheme="minorHAnsi" w:hAnsiTheme="minorHAnsi" w:cstheme="minorHAnsi"/>
          <w:sz w:val="24"/>
        </w:rPr>
        <w:t xml:space="preserve"> publică</w:t>
      </w:r>
    </w:p>
    <w:p w14:paraId="0DBDF3C1" w14:textId="77777777" w:rsidR="008D59E2" w:rsidRPr="00880A57" w:rsidRDefault="008D59E2" w:rsidP="008D59E2">
      <w:pPr>
        <w:rPr>
          <w:rFonts w:asciiTheme="minorHAnsi" w:hAnsiTheme="minorHAnsi" w:cstheme="minorHAnsi"/>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7"/>
        <w:gridCol w:w="1132"/>
        <w:gridCol w:w="1582"/>
        <w:gridCol w:w="2018"/>
      </w:tblGrid>
      <w:tr w:rsidR="008D59E2" w:rsidRPr="00880A57" w14:paraId="4F1CBAE1" w14:textId="77777777" w:rsidTr="004F76AB">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4B3CD894"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784D78B5"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Verificare efectuată</w:t>
            </w:r>
          </w:p>
        </w:tc>
      </w:tr>
      <w:tr w:rsidR="008D59E2" w:rsidRPr="00880A57" w14:paraId="0468EEC9" w14:textId="77777777" w:rsidTr="004F76AB">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1C3A1EC9" w14:textId="77777777" w:rsidR="008D59E2" w:rsidRPr="00880A57" w:rsidRDefault="008D59E2" w:rsidP="004F76AB">
            <w:pPr>
              <w:spacing w:before="120" w:after="120" w:line="240" w:lineRule="auto"/>
              <w:rPr>
                <w:rFonts w:asciiTheme="minorHAnsi" w:hAnsiTheme="minorHAnsi" w:cstheme="minorHAnsi"/>
                <w:b/>
                <w:sz w:val="24"/>
              </w:rPr>
            </w:pPr>
          </w:p>
        </w:tc>
        <w:tc>
          <w:tcPr>
            <w:tcW w:w="578" w:type="pct"/>
            <w:tcBorders>
              <w:top w:val="single" w:sz="4" w:space="0" w:color="auto"/>
              <w:left w:val="single" w:sz="4" w:space="0" w:color="auto"/>
              <w:bottom w:val="single" w:sz="4" w:space="0" w:color="auto"/>
              <w:right w:val="single" w:sz="4" w:space="0" w:color="auto"/>
            </w:tcBorders>
            <w:hideMark/>
          </w:tcPr>
          <w:p w14:paraId="7CBBBEB6"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DA</w:t>
            </w:r>
          </w:p>
        </w:tc>
        <w:tc>
          <w:tcPr>
            <w:tcW w:w="808" w:type="pct"/>
            <w:tcBorders>
              <w:top w:val="single" w:sz="4" w:space="0" w:color="auto"/>
              <w:left w:val="single" w:sz="4" w:space="0" w:color="auto"/>
              <w:bottom w:val="single" w:sz="4" w:space="0" w:color="auto"/>
              <w:right w:val="single" w:sz="4" w:space="0" w:color="auto"/>
            </w:tcBorders>
            <w:hideMark/>
          </w:tcPr>
          <w:p w14:paraId="49904713"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w:t>
            </w:r>
          </w:p>
        </w:tc>
        <w:tc>
          <w:tcPr>
            <w:tcW w:w="1031" w:type="pct"/>
            <w:tcBorders>
              <w:top w:val="single" w:sz="4" w:space="0" w:color="auto"/>
              <w:left w:val="single" w:sz="4" w:space="0" w:color="auto"/>
              <w:bottom w:val="single" w:sz="4" w:space="0" w:color="auto"/>
              <w:right w:val="single" w:sz="4" w:space="0" w:color="auto"/>
            </w:tcBorders>
            <w:hideMark/>
          </w:tcPr>
          <w:p w14:paraId="3F038097"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b/>
                <w:sz w:val="24"/>
              </w:rPr>
              <w:t>NU ESTE CAZUL</w:t>
            </w:r>
          </w:p>
        </w:tc>
      </w:tr>
      <w:tr w:rsidR="008D59E2" w:rsidRPr="00880A57" w14:paraId="2A1F35AC" w14:textId="77777777" w:rsidTr="004F76AB">
        <w:trPr>
          <w:trHeight w:val="564"/>
        </w:trPr>
        <w:tc>
          <w:tcPr>
            <w:tcW w:w="2583" w:type="pct"/>
            <w:tcBorders>
              <w:top w:val="single" w:sz="4" w:space="0" w:color="auto"/>
              <w:left w:val="single" w:sz="4" w:space="0" w:color="auto"/>
              <w:bottom w:val="single" w:sz="4" w:space="0" w:color="auto"/>
              <w:right w:val="single" w:sz="4" w:space="0" w:color="auto"/>
            </w:tcBorders>
            <w:hideMark/>
          </w:tcPr>
          <w:p w14:paraId="489D44E6" w14:textId="77777777" w:rsidR="008D59E2" w:rsidRPr="00880A57" w:rsidRDefault="008D59E2" w:rsidP="004F76AB">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1</w:t>
            </w:r>
            <w:r w:rsidRPr="00880A57">
              <w:rPr>
                <w:rFonts w:asciiTheme="minorHAnsi" w:hAnsiTheme="minorHAnsi" w:cstheme="minorHAnsi"/>
                <w:sz w:val="24"/>
              </w:rPr>
              <w:t xml:space="preserve"> Planul financiar este corect completat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respectă gradul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publică</w:t>
            </w:r>
            <w:r w:rsidRPr="00880A57">
              <w:rPr>
                <w:rFonts w:asciiTheme="minorHAnsi" w:hAnsiTheme="minorHAnsi" w:cstheme="minorHAnsi"/>
                <w:sz w:val="24"/>
                <w:szCs w:val="24"/>
              </w:rPr>
              <w:t>?</w:t>
            </w:r>
            <w:r w:rsidRPr="00880A57">
              <w:rPr>
                <w:rFonts w:asciiTheme="minorHAnsi" w:hAnsiTheme="minorHAnsi" w:cstheme="minorHAnsi"/>
                <w:sz w:val="24"/>
              </w:rPr>
              <w:t xml:space="preserve"> </w:t>
            </w:r>
          </w:p>
        </w:tc>
        <w:tc>
          <w:tcPr>
            <w:tcW w:w="578" w:type="pct"/>
            <w:tcBorders>
              <w:top w:val="single" w:sz="4" w:space="0" w:color="auto"/>
              <w:left w:val="single" w:sz="4" w:space="0" w:color="auto"/>
              <w:bottom w:val="single" w:sz="4" w:space="0" w:color="auto"/>
              <w:right w:val="single" w:sz="4" w:space="0" w:color="auto"/>
            </w:tcBorders>
            <w:vAlign w:val="center"/>
            <w:hideMark/>
          </w:tcPr>
          <w:p w14:paraId="54690804"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C6560D6"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3840D459"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1074CBDF" w14:textId="77777777" w:rsidTr="004F76AB">
        <w:trPr>
          <w:trHeight w:val="349"/>
        </w:trPr>
        <w:tc>
          <w:tcPr>
            <w:tcW w:w="2583" w:type="pct"/>
            <w:tcBorders>
              <w:top w:val="single" w:sz="4" w:space="0" w:color="auto"/>
              <w:left w:val="single" w:sz="4" w:space="0" w:color="auto"/>
              <w:bottom w:val="single" w:sz="4" w:space="0" w:color="auto"/>
              <w:right w:val="single" w:sz="4" w:space="0" w:color="auto"/>
            </w:tcBorders>
            <w:hideMark/>
          </w:tcPr>
          <w:p w14:paraId="0A5ACB13"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2</w:t>
            </w:r>
            <w:r w:rsidRPr="00880A57">
              <w:rPr>
                <w:rFonts w:asciiTheme="minorHAnsi" w:hAnsiTheme="minorHAnsi" w:cstheme="minorHAnsi"/>
                <w:sz w:val="24"/>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582D453C"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5BC5E483"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lang w:val="en-US"/>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51DC6E00" w14:textId="77777777" w:rsidR="008D59E2" w:rsidRPr="00880A57" w:rsidRDefault="008D59E2" w:rsidP="004F76AB">
            <w:pPr>
              <w:spacing w:before="120" w:after="120" w:line="240" w:lineRule="auto"/>
              <w:rPr>
                <w:rFonts w:asciiTheme="minorHAnsi" w:hAnsiTheme="minorHAnsi" w:cstheme="minorHAnsi"/>
                <w:sz w:val="24"/>
              </w:rPr>
            </w:pPr>
          </w:p>
        </w:tc>
      </w:tr>
      <w:tr w:rsidR="008D59E2" w:rsidRPr="00880A57" w14:paraId="401B48E1" w14:textId="77777777" w:rsidTr="004F76AB">
        <w:trPr>
          <w:trHeight w:val="564"/>
        </w:trPr>
        <w:tc>
          <w:tcPr>
            <w:tcW w:w="2583" w:type="pct"/>
            <w:tcBorders>
              <w:top w:val="single" w:sz="4" w:space="0" w:color="auto"/>
              <w:left w:val="single" w:sz="4" w:space="0" w:color="auto"/>
              <w:bottom w:val="single" w:sz="4" w:space="0" w:color="auto"/>
              <w:right w:val="single" w:sz="4" w:space="0" w:color="auto"/>
            </w:tcBorders>
            <w:hideMark/>
          </w:tcPr>
          <w:p w14:paraId="6BBDE3A1" w14:textId="77777777" w:rsidR="008D59E2" w:rsidRPr="00880A57" w:rsidRDefault="008D59E2" w:rsidP="004F76AB">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3</w:t>
            </w:r>
            <w:r w:rsidRPr="00880A57">
              <w:rPr>
                <w:rFonts w:asciiTheme="minorHAnsi" w:hAnsiTheme="minorHAnsi" w:cstheme="minorHAnsi"/>
                <w:sz w:val="24"/>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6ED28B7A"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1E3DA80E"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3E64E7BE" w14:textId="77777777" w:rsidR="008D59E2" w:rsidRPr="00880A57" w:rsidRDefault="008D59E2" w:rsidP="004F76AB">
            <w:pPr>
              <w:spacing w:before="120" w:after="120" w:line="240" w:lineRule="auto"/>
              <w:jc w:val="center"/>
              <w:rPr>
                <w:rFonts w:asciiTheme="minorHAnsi" w:hAnsiTheme="minorHAnsi" w:cstheme="minorHAnsi"/>
                <w:sz w:val="24"/>
              </w:rPr>
            </w:pPr>
            <w:r w:rsidRPr="00880A57">
              <w:rPr>
                <w:rFonts w:asciiTheme="minorHAnsi" w:hAnsiTheme="minorHAnsi" w:cstheme="minorHAnsi"/>
                <w:sz w:val="24"/>
              </w:rPr>
              <w:sym w:font="Wingdings" w:char="F06F"/>
            </w:r>
          </w:p>
        </w:tc>
      </w:tr>
    </w:tbl>
    <w:p w14:paraId="71C7A5F2" w14:textId="77777777" w:rsidR="008D59E2" w:rsidRPr="00880A57" w:rsidRDefault="008D59E2" w:rsidP="008D59E2">
      <w:pPr>
        <w:rPr>
          <w:rFonts w:asciiTheme="minorHAnsi" w:hAnsiTheme="minorHAnsi" w:cstheme="minorHAnsi"/>
          <w:sz w:val="24"/>
        </w:rPr>
      </w:pPr>
    </w:p>
    <w:p w14:paraId="13361653" w14:textId="77777777" w:rsidR="008D59E2" w:rsidRPr="00880A57" w:rsidRDefault="008D59E2" w:rsidP="008D59E2">
      <w:pPr>
        <w:spacing w:after="0" w:line="240" w:lineRule="auto"/>
        <w:rPr>
          <w:rFonts w:asciiTheme="minorHAnsi" w:hAnsiTheme="minorHAnsi" w:cstheme="minorHAnsi"/>
          <w:b/>
          <w:sz w:val="24"/>
        </w:rPr>
      </w:pPr>
      <w:r w:rsidRPr="00880A57">
        <w:rPr>
          <w:rFonts w:asciiTheme="minorHAnsi" w:hAnsiTheme="minorHAnsi" w:cstheme="minorHAnsi"/>
          <w:b/>
          <w:sz w:val="24"/>
        </w:rPr>
        <w:t>G. VIZITA PE TEREN – daca este aplicabil</w:t>
      </w:r>
    </w:p>
    <w:p w14:paraId="1D0326BA" w14:textId="77777777" w:rsidR="008D59E2" w:rsidRPr="00880A57" w:rsidRDefault="008D59E2" w:rsidP="008D59E2">
      <w:pPr>
        <w:spacing w:after="0" w:line="240" w:lineRule="auto"/>
        <w:rPr>
          <w:rFonts w:asciiTheme="minorHAnsi" w:hAnsiTheme="minorHAnsi" w:cstheme="minorHAnsi"/>
          <w:b/>
          <w:sz w:val="24"/>
        </w:rPr>
      </w:pPr>
    </w:p>
    <w:p w14:paraId="1CF1665E"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DA </w:t>
      </w:r>
      <w:r w:rsidRPr="00880A57">
        <w:rPr>
          <w:rFonts w:asciiTheme="minorHAnsi" w:hAnsiTheme="minorHAnsi" w:cstheme="minorHAnsi"/>
          <w:sz w:val="24"/>
          <w:lang w:val="en-US"/>
        </w:rPr>
        <w:sym w:font="Wingdings" w:char="F06F"/>
      </w:r>
    </w:p>
    <w:p w14:paraId="73F0F1D9"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NU </w:t>
      </w:r>
      <w:r w:rsidRPr="00880A57">
        <w:rPr>
          <w:rFonts w:asciiTheme="minorHAnsi" w:hAnsiTheme="minorHAnsi" w:cstheme="minorHAnsi"/>
          <w:sz w:val="24"/>
          <w:lang w:val="en-US"/>
        </w:rPr>
        <w:sym w:font="Wingdings" w:char="F06F"/>
      </w:r>
    </w:p>
    <w:p w14:paraId="7D7AF988"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F. DECIZIA REFERITOARE LA PROIECT</w:t>
      </w:r>
    </w:p>
    <w:p w14:paraId="71C3BF3A"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PROIECTUL ESTE:</w:t>
      </w:r>
    </w:p>
    <w:p w14:paraId="7D8C18C4" w14:textId="77777777" w:rsidR="008D59E2" w:rsidRPr="00880A57" w:rsidRDefault="008D59E2" w:rsidP="00931646">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 xml:space="preserve">ELIGIBIL </w:t>
      </w:r>
    </w:p>
    <w:p w14:paraId="029F0B6C" w14:textId="77777777" w:rsidR="008D59E2" w:rsidRPr="00880A57" w:rsidRDefault="008D59E2" w:rsidP="00931646">
      <w:pPr>
        <w:numPr>
          <w:ilvl w:val="0"/>
          <w:numId w:val="2"/>
        </w:numPr>
        <w:spacing w:before="120" w:after="120" w:line="240" w:lineRule="auto"/>
        <w:contextualSpacing/>
        <w:jc w:val="both"/>
        <w:rPr>
          <w:rFonts w:asciiTheme="minorHAnsi" w:hAnsiTheme="minorHAnsi" w:cstheme="minorHAnsi"/>
          <w:b/>
          <w:kern w:val="32"/>
          <w:sz w:val="24"/>
        </w:rPr>
      </w:pPr>
      <w:r w:rsidRPr="00880A57">
        <w:rPr>
          <w:rFonts w:asciiTheme="minorHAnsi" w:hAnsiTheme="minorHAnsi" w:cstheme="minorHAnsi"/>
          <w:b/>
          <w:kern w:val="32"/>
          <w:sz w:val="24"/>
        </w:rPr>
        <w:t>NEELIGIBIL</w:t>
      </w:r>
    </w:p>
    <w:p w14:paraId="2A85D739"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rPr>
      </w:pPr>
    </w:p>
    <w:p w14:paraId="6B9E66E5"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 xml:space="preserve">În cazul proiectelor neeligibile se va completa rubrica </w:t>
      </w:r>
      <w:proofErr w:type="spellStart"/>
      <w:r w:rsidRPr="00880A57">
        <w:rPr>
          <w:rFonts w:asciiTheme="minorHAnsi" w:hAnsiTheme="minorHAnsi" w:cstheme="minorHAnsi"/>
          <w:i/>
          <w:sz w:val="24"/>
        </w:rPr>
        <w:t>Observaţii</w:t>
      </w:r>
      <w:proofErr w:type="spellEnd"/>
      <w:r w:rsidRPr="00880A57">
        <w:rPr>
          <w:rFonts w:asciiTheme="minorHAnsi" w:hAnsiTheme="minorHAnsi" w:cstheme="minorHAnsi"/>
          <w:i/>
          <w:sz w:val="24"/>
        </w:rPr>
        <w:t xml:space="preserve"> cu toate motivele de neeligibilitate ale  </w:t>
      </w:r>
      <w:proofErr w:type="spellStart"/>
      <w:r w:rsidRPr="00880A57">
        <w:rPr>
          <w:rFonts w:asciiTheme="minorHAnsi" w:hAnsiTheme="minorHAnsi" w:cstheme="minorHAnsi"/>
          <w:i/>
          <w:sz w:val="24"/>
        </w:rPr>
        <w:t>proiectului.Totodata</w:t>
      </w:r>
      <w:proofErr w:type="spellEnd"/>
      <w:r w:rsidRPr="00880A57">
        <w:rPr>
          <w:rFonts w:asciiTheme="minorHAnsi" w:hAnsiTheme="minorHAnsi" w:cstheme="minorHAnsi"/>
          <w:i/>
          <w:sz w:val="24"/>
        </w:rPr>
        <w:t xml:space="preserve">, in cazul proiectelor al </w:t>
      </w:r>
      <w:proofErr w:type="spellStart"/>
      <w:r w:rsidRPr="00880A57">
        <w:rPr>
          <w:rFonts w:asciiTheme="minorHAnsi" w:hAnsiTheme="minorHAnsi" w:cstheme="minorHAnsi"/>
          <w:i/>
          <w:sz w:val="24"/>
        </w:rPr>
        <w:t>caror</w:t>
      </w:r>
      <w:proofErr w:type="spellEnd"/>
      <w:r w:rsidRPr="00880A57">
        <w:rPr>
          <w:rFonts w:asciiTheme="minorHAnsi" w:hAnsiTheme="minorHAnsi" w:cstheme="minorHAnsi"/>
          <w:i/>
          <w:sz w:val="24"/>
        </w:rPr>
        <w:t xml:space="preserve"> buget a fost modificat se vor detalia in </w:t>
      </w:r>
      <w:proofErr w:type="spellStart"/>
      <w:r w:rsidRPr="00880A57">
        <w:rPr>
          <w:rFonts w:asciiTheme="minorHAnsi" w:hAnsiTheme="minorHAnsi" w:cstheme="minorHAnsi"/>
          <w:i/>
          <w:sz w:val="24"/>
        </w:rPr>
        <w:t>aceeasi</w:t>
      </w:r>
      <w:proofErr w:type="spellEnd"/>
      <w:r w:rsidRPr="00880A57">
        <w:rPr>
          <w:rFonts w:asciiTheme="minorHAnsi" w:hAnsiTheme="minorHAnsi" w:cstheme="minorHAnsi"/>
          <w:i/>
          <w:sz w:val="24"/>
        </w:rPr>
        <w:t xml:space="preserve"> rubrica motivele tuturor </w:t>
      </w:r>
      <w:proofErr w:type="spellStart"/>
      <w:r w:rsidRPr="00880A57">
        <w:rPr>
          <w:rFonts w:asciiTheme="minorHAnsi" w:hAnsiTheme="minorHAnsi" w:cstheme="minorHAnsi"/>
          <w:i/>
          <w:sz w:val="24"/>
        </w:rPr>
        <w:t>modificarilor</w:t>
      </w:r>
      <w:proofErr w:type="spellEnd"/>
      <w:r w:rsidRPr="00880A57">
        <w:rPr>
          <w:rFonts w:asciiTheme="minorHAnsi" w:hAnsiTheme="minorHAnsi" w:cstheme="minorHAnsi"/>
          <w:i/>
          <w:sz w:val="24"/>
        </w:rPr>
        <w:t xml:space="preserve"> realizate.</w:t>
      </w:r>
    </w:p>
    <w:p w14:paraId="36DE5115"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rPr>
      </w:pPr>
    </w:p>
    <w:p w14:paraId="09D97011"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rPr>
        <w:t xml:space="preserve">Expertul care întocmește Fișa de verificare </w:t>
      </w:r>
      <w:proofErr w:type="spellStart"/>
      <w:r w:rsidRPr="00880A57">
        <w:rPr>
          <w:rFonts w:asciiTheme="minorHAnsi" w:hAnsiTheme="minorHAnsi" w:cstheme="minorHAnsi"/>
          <w:i/>
          <w:sz w:val="24"/>
        </w:rPr>
        <w:t>îşi</w:t>
      </w:r>
      <w:proofErr w:type="spellEnd"/>
      <w:r w:rsidRPr="00880A57">
        <w:rPr>
          <w:rFonts w:asciiTheme="minorHAnsi" w:hAnsiTheme="minorHAnsi" w:cstheme="minorHAnsi"/>
          <w:i/>
          <w:sz w:val="24"/>
        </w:rPr>
        <w:t xml:space="preserve">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5AD030E"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u w:val="single"/>
        </w:rPr>
      </w:pPr>
      <w:proofErr w:type="spellStart"/>
      <w:r w:rsidRPr="00880A57">
        <w:rPr>
          <w:rFonts w:asciiTheme="minorHAnsi" w:hAnsiTheme="minorHAnsi" w:cstheme="minorHAnsi"/>
          <w:sz w:val="24"/>
          <w:u w:val="single"/>
        </w:rPr>
        <w:t>Observatii</w:t>
      </w:r>
      <w:proofErr w:type="spellEnd"/>
      <w:r w:rsidRPr="00880A57">
        <w:rPr>
          <w:rFonts w:asciiTheme="minorHAnsi" w:hAnsiTheme="minorHAnsi" w:cstheme="minorHAnsi"/>
          <w:sz w:val="24"/>
          <w:u w:val="single"/>
        </w:rPr>
        <w:t>:</w:t>
      </w:r>
    </w:p>
    <w:p w14:paraId="095B29D9"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lastRenderedPageBreak/>
        <w:t xml:space="preserve">Se detaliază (rubrica obligatorie daca proiectul nu </w:t>
      </w:r>
      <w:proofErr w:type="spellStart"/>
      <w:r w:rsidRPr="00880A57">
        <w:rPr>
          <w:rFonts w:asciiTheme="minorHAnsi" w:hAnsiTheme="minorHAnsi" w:cstheme="minorHAnsi"/>
          <w:sz w:val="24"/>
        </w:rPr>
        <w:t>indeplineste</w:t>
      </w:r>
      <w:proofErr w:type="spellEnd"/>
      <w:r w:rsidRPr="00880A57">
        <w:rPr>
          <w:rFonts w:asciiTheme="minorHAnsi" w:hAnsiTheme="minorHAnsi" w:cstheme="minorHAnsi"/>
          <w:sz w:val="24"/>
        </w:rPr>
        <w:t xml:space="preserve"> cel </w:t>
      </w:r>
      <w:proofErr w:type="spellStart"/>
      <w:r w:rsidRPr="00880A57">
        <w:rPr>
          <w:rFonts w:asciiTheme="minorHAnsi" w:hAnsiTheme="minorHAnsi" w:cstheme="minorHAnsi"/>
          <w:sz w:val="24"/>
        </w:rPr>
        <w:t>putin</w:t>
      </w:r>
      <w:proofErr w:type="spellEnd"/>
      <w:r w:rsidRPr="00880A57">
        <w:rPr>
          <w:rFonts w:asciiTheme="minorHAnsi" w:hAnsiTheme="minorHAnsi" w:cstheme="minorHAnsi"/>
          <w:sz w:val="24"/>
        </w:rPr>
        <w:t xml:space="preserve"> un criteriu de eligibilitate si/sau daca a fost redusa valoarea eligibila sau intensitatea sprijinului si/sau a fost declarat neeligibil ca urmare 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pe teren):</w:t>
      </w:r>
    </w:p>
    <w:p w14:paraId="096123C1"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pentru fiecare criteriu de eligibilitate care nu a fost îndeplinit,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dacă este cazul, </w:t>
      </w:r>
    </w:p>
    <w:p w14:paraId="6EA5663F"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motivul reducerii valorii eligibile, a valorii publice sau a </w:t>
      </w:r>
      <w:proofErr w:type="spellStart"/>
      <w:r w:rsidRPr="00880A57">
        <w:rPr>
          <w:rFonts w:asciiTheme="minorHAnsi" w:hAnsiTheme="minorHAnsi" w:cstheme="minorHAnsi"/>
          <w:sz w:val="24"/>
        </w:rPr>
        <w:t>intensităţii</w:t>
      </w:r>
      <w:proofErr w:type="spellEnd"/>
      <w:r w:rsidRPr="00880A57">
        <w:rPr>
          <w:rFonts w:asciiTheme="minorHAnsi" w:hAnsiTheme="minorHAnsi" w:cstheme="minorHAnsi"/>
          <w:sz w:val="24"/>
        </w:rPr>
        <w:t xml:space="preserve"> sprijinului, dacă este cazul,</w:t>
      </w:r>
    </w:p>
    <w:p w14:paraId="5A50757F"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rPr>
      </w:pPr>
      <w:r w:rsidRPr="00880A57">
        <w:rPr>
          <w:rFonts w:asciiTheme="minorHAnsi" w:hAnsiTheme="minorHAnsi" w:cstheme="minorHAnsi"/>
          <w:sz w:val="24"/>
        </w:rPr>
        <w:t xml:space="preserve">- motivul </w:t>
      </w:r>
      <w:proofErr w:type="spellStart"/>
      <w:r w:rsidRPr="00880A57">
        <w:rPr>
          <w:rFonts w:asciiTheme="minorHAnsi" w:hAnsiTheme="minorHAnsi" w:cstheme="minorHAnsi"/>
          <w:sz w:val="24"/>
        </w:rPr>
        <w:t>neeligibilităţii</w:t>
      </w:r>
      <w:proofErr w:type="spellEnd"/>
      <w:r w:rsidRPr="00880A57">
        <w:rPr>
          <w:rFonts w:asciiTheme="minorHAnsi" w:hAnsiTheme="minorHAnsi" w:cstheme="minorHAnsi"/>
          <w:sz w:val="24"/>
        </w:rPr>
        <w:t xml:space="preserve"> din punct de vedere al verificării pe teren, dacă este cazul.</w:t>
      </w:r>
    </w:p>
    <w:p w14:paraId="5BB877A8" w14:textId="77777777" w:rsidR="008D59E2" w:rsidRPr="00880A57" w:rsidRDefault="008D59E2" w:rsidP="008D59E2">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4ED33ECC" w14:textId="77777777" w:rsidR="008D59E2" w:rsidRPr="00880A57" w:rsidRDefault="008D59E2" w:rsidP="008D59E2">
      <w:pPr>
        <w:pBdr>
          <w:top w:val="single" w:sz="4" w:space="1" w:color="auto"/>
          <w:left w:val="single" w:sz="4" w:space="1" w:color="auto"/>
          <w:bottom w:val="single" w:sz="4" w:space="1" w:color="auto"/>
          <w:right w:val="single" w:sz="4" w:space="4" w:color="auto"/>
        </w:pBdr>
        <w:spacing w:before="120" w:after="120" w:line="240" w:lineRule="auto"/>
        <w:rPr>
          <w:rFonts w:asciiTheme="minorHAnsi" w:hAnsiTheme="minorHAnsi" w:cstheme="minorHAnsi"/>
          <w:sz w:val="24"/>
        </w:rPr>
      </w:pPr>
      <w:r w:rsidRPr="00880A57">
        <w:rPr>
          <w:rFonts w:asciiTheme="minorHAnsi" w:hAnsiTheme="minorHAnsi" w:cstheme="minorHAnsi"/>
          <w:sz w:val="24"/>
        </w:rPr>
        <w:t>..........................................................................................................................................................</w:t>
      </w:r>
    </w:p>
    <w:p w14:paraId="191CFEFD" w14:textId="77777777" w:rsidR="008D59E2" w:rsidRPr="00880A57" w:rsidRDefault="008D59E2" w:rsidP="008D59E2">
      <w:pPr>
        <w:spacing w:before="120" w:after="120" w:line="240" w:lineRule="auto"/>
        <w:rPr>
          <w:rFonts w:asciiTheme="minorHAnsi" w:hAnsiTheme="minorHAnsi" w:cstheme="minorHAnsi"/>
          <w:b/>
          <w:sz w:val="24"/>
          <w:lang w:val="x-none"/>
        </w:rPr>
        <w:sectPr w:rsidR="008D59E2" w:rsidRPr="00880A57" w:rsidSect="008D59E2">
          <w:headerReference w:type="first" r:id="rId8"/>
          <w:pgSz w:w="11909" w:h="16834" w:code="9"/>
          <w:pgMar w:top="1140" w:right="1196" w:bottom="1140" w:left="1140" w:header="576" w:footer="432" w:gutter="0"/>
          <w:cols w:space="720"/>
        </w:sectPr>
      </w:pPr>
    </w:p>
    <w:p w14:paraId="086EF273" w14:textId="77777777" w:rsidR="008D59E2" w:rsidRPr="00880A57" w:rsidRDefault="008D59E2" w:rsidP="008D59E2">
      <w:pPr>
        <w:spacing w:before="120" w:after="120" w:line="240" w:lineRule="auto"/>
        <w:rPr>
          <w:rFonts w:asciiTheme="minorHAnsi" w:hAnsiTheme="minorHAnsi" w:cstheme="minorHAnsi"/>
          <w:sz w:val="24"/>
          <w:lang w:val="x-none"/>
        </w:rPr>
      </w:pPr>
    </w:p>
    <w:p w14:paraId="2357E4A5" w14:textId="77777777" w:rsidR="008D59E2" w:rsidRPr="00880A57" w:rsidRDefault="008D59E2" w:rsidP="008D59E2">
      <w:pPr>
        <w:spacing w:before="120" w:after="120" w:line="240" w:lineRule="auto"/>
        <w:rPr>
          <w:rFonts w:asciiTheme="minorHAnsi" w:hAnsiTheme="minorHAnsi" w:cstheme="minorHAnsi"/>
          <w:sz w:val="24"/>
          <w:lang w:val="x-none"/>
        </w:rPr>
        <w:sectPr w:rsidR="008D59E2" w:rsidRPr="00880A57" w:rsidSect="008D59E2">
          <w:type w:val="continuous"/>
          <w:pgSz w:w="11909" w:h="16834" w:code="9"/>
          <w:pgMar w:top="1140" w:right="1196" w:bottom="1140" w:left="1140" w:header="576" w:footer="432" w:gutter="0"/>
          <w:cols w:num="2" w:space="27"/>
        </w:sectPr>
      </w:pPr>
    </w:p>
    <w:p w14:paraId="7DEB50A0" w14:textId="77777777" w:rsidR="008D59E2" w:rsidRPr="00880A57" w:rsidRDefault="008D59E2" w:rsidP="008D59E2">
      <w:pPr>
        <w:spacing w:after="0" w:line="240" w:lineRule="auto"/>
        <w:rPr>
          <w:rFonts w:asciiTheme="minorHAnsi" w:hAnsiTheme="minorHAnsi" w:cstheme="minorHAnsi"/>
          <w:b/>
          <w:sz w:val="24"/>
        </w:rPr>
      </w:pPr>
      <w:r w:rsidRPr="00880A57">
        <w:rPr>
          <w:rFonts w:asciiTheme="minorHAnsi" w:hAnsiTheme="minorHAnsi" w:cstheme="minorHAnsi"/>
          <w:b/>
          <w:sz w:val="24"/>
          <w:lang w:val="x-none"/>
        </w:rPr>
        <w:t>Aprobat de: Director  OJFIR/ CRFIR</w:t>
      </w:r>
    </w:p>
    <w:p w14:paraId="4780FD4A" w14:textId="77777777" w:rsidR="008D59E2" w:rsidRPr="00880A57" w:rsidRDefault="008D59E2" w:rsidP="008D59E2">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Nume/Prenume ……………………</w:t>
      </w:r>
    </w:p>
    <w:p w14:paraId="3A81E0C4" w14:textId="77777777" w:rsidR="008D59E2" w:rsidRPr="00880A57" w:rsidRDefault="008D59E2" w:rsidP="008D59E2">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 xml:space="preserve">Semnătura   </w:t>
      </w:r>
      <w:r w:rsidRPr="00880A57">
        <w:rPr>
          <w:rFonts w:asciiTheme="minorHAnsi" w:hAnsiTheme="minorHAnsi" w:cstheme="minorHAnsi"/>
          <w:b/>
          <w:i/>
          <w:sz w:val="24"/>
          <w:lang w:val="x-none"/>
        </w:rPr>
        <w:tab/>
      </w:r>
    </w:p>
    <w:p w14:paraId="239893B9" w14:textId="77777777" w:rsidR="008D59E2" w:rsidRPr="00880A57" w:rsidRDefault="008D59E2" w:rsidP="008D59E2">
      <w:pPr>
        <w:spacing w:after="0" w:line="240" w:lineRule="auto"/>
        <w:rPr>
          <w:rFonts w:asciiTheme="minorHAnsi" w:hAnsiTheme="minorHAnsi" w:cstheme="minorHAnsi"/>
          <w:i/>
          <w:sz w:val="24"/>
        </w:rPr>
      </w:pPr>
      <w:r w:rsidRPr="00880A57">
        <w:rPr>
          <w:rFonts w:asciiTheme="minorHAnsi" w:hAnsiTheme="minorHAnsi" w:cstheme="minorHAnsi"/>
          <w:b/>
          <w:i/>
          <w:sz w:val="24"/>
          <w:lang w:val="x-none"/>
        </w:rPr>
        <w:t>DATA………..</w:t>
      </w:r>
    </w:p>
    <w:p w14:paraId="2F67F5DA" w14:textId="77777777" w:rsidR="008D59E2" w:rsidRPr="00880A57" w:rsidRDefault="008D59E2" w:rsidP="008D59E2">
      <w:pPr>
        <w:spacing w:after="0" w:line="240" w:lineRule="auto"/>
        <w:rPr>
          <w:rFonts w:asciiTheme="minorHAnsi" w:hAnsiTheme="minorHAnsi" w:cstheme="minorHAnsi"/>
          <w:sz w:val="24"/>
        </w:rPr>
      </w:pPr>
    </w:p>
    <w:p w14:paraId="424F7746" w14:textId="77777777" w:rsidR="008D59E2" w:rsidRPr="00880A57" w:rsidRDefault="008D59E2" w:rsidP="008D59E2">
      <w:pPr>
        <w:spacing w:after="0" w:line="240" w:lineRule="auto"/>
        <w:rPr>
          <w:rFonts w:asciiTheme="minorHAnsi" w:hAnsiTheme="minorHAnsi" w:cstheme="minorHAnsi"/>
          <w:sz w:val="24"/>
          <w:lang w:val="x-none"/>
        </w:rPr>
      </w:pPr>
      <w:r w:rsidRPr="00880A57">
        <w:rPr>
          <w:rFonts w:asciiTheme="minorHAnsi" w:hAnsiTheme="minorHAnsi" w:cstheme="minorHAnsi"/>
          <w:b/>
          <w:sz w:val="24"/>
          <w:lang w:val="x-none"/>
        </w:rPr>
        <w:t xml:space="preserve">Avizat/Verificat: </w:t>
      </w:r>
      <w:proofErr w:type="spellStart"/>
      <w:r w:rsidRPr="00880A57">
        <w:rPr>
          <w:rFonts w:asciiTheme="minorHAnsi" w:hAnsiTheme="minorHAnsi" w:cstheme="minorHAnsi"/>
          <w:b/>
          <w:sz w:val="24"/>
          <w:lang w:val="x-none"/>
        </w:rPr>
        <w:t>Şef</w:t>
      </w:r>
      <w:proofErr w:type="spellEnd"/>
      <w:r w:rsidRPr="00880A57">
        <w:rPr>
          <w:rFonts w:asciiTheme="minorHAnsi" w:hAnsiTheme="minorHAnsi" w:cstheme="minorHAnsi"/>
          <w:b/>
          <w:sz w:val="24"/>
          <w:lang w:val="x-none"/>
        </w:rPr>
        <w:t xml:space="preserve"> Serviciu SLINA 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7D9F926A"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Nume/Prenume …………………… </w:t>
      </w:r>
    </w:p>
    <w:p w14:paraId="6DC0F27A" w14:textId="77777777" w:rsidR="008D59E2" w:rsidRPr="00880A57" w:rsidRDefault="008D59E2" w:rsidP="008D59E2">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1E2329D5"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DATA………..</w:t>
      </w:r>
    </w:p>
    <w:p w14:paraId="46089F6E" w14:textId="77777777" w:rsidR="008D59E2" w:rsidRPr="00880A57" w:rsidRDefault="008D59E2" w:rsidP="008D59E2">
      <w:pPr>
        <w:spacing w:after="0" w:line="240" w:lineRule="auto"/>
        <w:rPr>
          <w:rFonts w:asciiTheme="minorHAnsi" w:hAnsiTheme="minorHAnsi" w:cstheme="minorHAnsi"/>
          <w:i/>
          <w:sz w:val="24"/>
          <w:lang w:val="en-US"/>
        </w:rPr>
      </w:pPr>
    </w:p>
    <w:p w14:paraId="53D90AA3"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Verificat de: Expert 2  SLINA OJFIR/ SLINA CRFIR</w:t>
      </w:r>
    </w:p>
    <w:p w14:paraId="4879FA96" w14:textId="77777777" w:rsidR="008D59E2" w:rsidRPr="00880A57" w:rsidRDefault="008D59E2" w:rsidP="008D59E2">
      <w:pPr>
        <w:spacing w:after="0" w:line="240" w:lineRule="auto"/>
        <w:rPr>
          <w:rFonts w:asciiTheme="minorHAnsi" w:hAnsiTheme="minorHAnsi" w:cstheme="minorHAnsi"/>
          <w:b/>
          <w:i/>
          <w:sz w:val="24"/>
          <w:lang w:val="pt-BR"/>
        </w:rPr>
      </w:pPr>
      <w:r w:rsidRPr="00880A57">
        <w:rPr>
          <w:rFonts w:asciiTheme="minorHAnsi" w:hAnsiTheme="minorHAnsi" w:cstheme="minorHAnsi"/>
          <w:b/>
          <w:i/>
          <w:sz w:val="24"/>
          <w:lang w:val="pt-BR"/>
        </w:rPr>
        <w:t xml:space="preserve"> Nume/Prenume …………………… </w:t>
      </w:r>
    </w:p>
    <w:p w14:paraId="0A8F3180"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326AA948"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40ED0852" w14:textId="77777777" w:rsidR="008D59E2" w:rsidRPr="00880A57" w:rsidRDefault="008D59E2" w:rsidP="008D59E2">
      <w:pPr>
        <w:spacing w:after="0" w:line="240" w:lineRule="auto"/>
        <w:rPr>
          <w:rFonts w:asciiTheme="minorHAnsi" w:hAnsiTheme="minorHAnsi" w:cstheme="minorHAnsi"/>
          <w:sz w:val="24"/>
          <w:lang w:val="pt-BR"/>
        </w:rPr>
      </w:pPr>
    </w:p>
    <w:p w14:paraId="60651179" w14:textId="77777777" w:rsidR="008D59E2" w:rsidRPr="00880A57" w:rsidRDefault="008D59E2" w:rsidP="008D59E2">
      <w:pPr>
        <w:spacing w:after="0" w:line="240" w:lineRule="auto"/>
        <w:rPr>
          <w:rFonts w:asciiTheme="minorHAnsi" w:hAnsiTheme="minorHAnsi" w:cstheme="minorHAnsi"/>
          <w:sz w:val="24"/>
          <w:lang w:val="pt-BR"/>
        </w:rPr>
      </w:pPr>
      <w:r w:rsidRPr="00880A57">
        <w:rPr>
          <w:rFonts w:asciiTheme="minorHAnsi" w:hAnsiTheme="minorHAnsi" w:cstheme="minorHAnsi"/>
          <w:b/>
          <w:sz w:val="24"/>
          <w:lang w:val="pt-BR"/>
        </w:rPr>
        <w:t xml:space="preserve">  Întocmit de: Expert 1 SLINA </w:t>
      </w:r>
      <w:r w:rsidRPr="00880A57">
        <w:rPr>
          <w:rFonts w:asciiTheme="minorHAnsi" w:hAnsiTheme="minorHAnsi" w:cstheme="minorHAnsi"/>
          <w:b/>
          <w:sz w:val="24"/>
          <w:lang w:val="x-none"/>
        </w:rPr>
        <w:t>OJFIR/</w:t>
      </w:r>
      <w:r w:rsidRPr="00880A57">
        <w:rPr>
          <w:rFonts w:asciiTheme="minorHAnsi" w:hAnsiTheme="minorHAnsi" w:cstheme="minorHAnsi"/>
          <w:b/>
          <w:sz w:val="24"/>
        </w:rPr>
        <w:t xml:space="preserve"> SLINA </w:t>
      </w:r>
      <w:r w:rsidRPr="00880A57">
        <w:rPr>
          <w:rFonts w:asciiTheme="minorHAnsi" w:hAnsiTheme="minorHAnsi" w:cstheme="minorHAnsi"/>
          <w:b/>
          <w:sz w:val="24"/>
          <w:lang w:val="x-none"/>
        </w:rPr>
        <w:t>CRFIR</w:t>
      </w:r>
    </w:p>
    <w:p w14:paraId="205C2713"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Nume/Prenume …………………… </w:t>
      </w:r>
    </w:p>
    <w:p w14:paraId="0A53CEC2"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Semnătura</w:t>
      </w:r>
      <w:r w:rsidRPr="00880A57">
        <w:rPr>
          <w:rFonts w:asciiTheme="minorHAnsi" w:hAnsiTheme="minorHAnsi" w:cstheme="minorHAnsi"/>
          <w:b/>
          <w:i/>
          <w:sz w:val="24"/>
          <w:lang w:val="pt-BR"/>
        </w:rPr>
        <w:tab/>
      </w:r>
      <w:r w:rsidRPr="00880A57">
        <w:rPr>
          <w:rFonts w:asciiTheme="minorHAnsi" w:hAnsiTheme="minorHAnsi" w:cstheme="minorHAnsi"/>
          <w:b/>
          <w:i/>
          <w:sz w:val="24"/>
          <w:lang w:val="pt-BR"/>
        </w:rPr>
        <w:tab/>
      </w:r>
    </w:p>
    <w:p w14:paraId="4C2FAD8F" w14:textId="77777777" w:rsidR="008D59E2" w:rsidRPr="00880A57" w:rsidRDefault="008D59E2" w:rsidP="008D59E2">
      <w:pPr>
        <w:spacing w:after="0" w:line="240" w:lineRule="auto"/>
        <w:rPr>
          <w:rFonts w:asciiTheme="minorHAnsi" w:hAnsiTheme="minorHAnsi" w:cstheme="minorHAnsi"/>
          <w:i/>
          <w:sz w:val="24"/>
          <w:lang w:val="pt-BR"/>
        </w:rPr>
      </w:pPr>
      <w:r w:rsidRPr="00880A57">
        <w:rPr>
          <w:rFonts w:asciiTheme="minorHAnsi" w:hAnsiTheme="minorHAnsi" w:cstheme="minorHAnsi"/>
          <w:b/>
          <w:i/>
          <w:sz w:val="24"/>
          <w:lang w:val="pt-BR"/>
        </w:rPr>
        <w:t xml:space="preserve">  DATA………</w:t>
      </w:r>
    </w:p>
    <w:p w14:paraId="5C2232EB" w14:textId="77777777" w:rsidR="008D59E2" w:rsidRPr="00880A57" w:rsidRDefault="008D59E2" w:rsidP="008D59E2">
      <w:pPr>
        <w:spacing w:after="0" w:line="240" w:lineRule="auto"/>
        <w:jc w:val="both"/>
        <w:rPr>
          <w:rFonts w:asciiTheme="minorHAnsi" w:hAnsiTheme="minorHAnsi" w:cstheme="minorHAnsi"/>
          <w:b/>
          <w:i/>
          <w:sz w:val="24"/>
          <w:u w:val="single"/>
        </w:rPr>
      </w:pPr>
    </w:p>
    <w:p w14:paraId="270857C2" w14:textId="77777777" w:rsidR="008D59E2" w:rsidRPr="00880A57" w:rsidRDefault="008D59E2" w:rsidP="008D59E2">
      <w:pPr>
        <w:spacing w:after="0" w:line="240" w:lineRule="auto"/>
        <w:jc w:val="both"/>
        <w:rPr>
          <w:rFonts w:asciiTheme="minorHAnsi" w:hAnsiTheme="minorHAnsi" w:cstheme="minorHAnsi"/>
          <w:b/>
          <w:i/>
          <w:sz w:val="24"/>
          <w:u w:val="single"/>
        </w:rPr>
      </w:pPr>
    </w:p>
    <w:p w14:paraId="42D6E033"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9879722"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07DD74D7"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5E3F08C3"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3C57CAA7"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7FA23657"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1490322C" w14:textId="77777777" w:rsidR="009D0E9E" w:rsidRDefault="009D0E9E" w:rsidP="008D59E2">
      <w:pPr>
        <w:overflowPunct w:val="0"/>
        <w:autoSpaceDE w:val="0"/>
        <w:autoSpaceDN w:val="0"/>
        <w:adjustRightInd w:val="0"/>
        <w:spacing w:before="120" w:after="120" w:line="240" w:lineRule="auto"/>
        <w:jc w:val="both"/>
        <w:textAlignment w:val="baseline"/>
        <w:rPr>
          <w:rFonts w:asciiTheme="minorHAnsi" w:hAnsiTheme="minorHAnsi" w:cstheme="minorHAnsi"/>
          <w:b/>
          <w:sz w:val="24"/>
          <w:lang w:val="pt-BR"/>
        </w:rPr>
      </w:pPr>
    </w:p>
    <w:p w14:paraId="061B8705" w14:textId="0D0BB0F4" w:rsidR="008D59E2" w:rsidRPr="00880A57" w:rsidRDefault="008D59E2" w:rsidP="008D59E2">
      <w:pPr>
        <w:overflowPunct w:val="0"/>
        <w:autoSpaceDE w:val="0"/>
        <w:autoSpaceDN w:val="0"/>
        <w:adjustRightInd w:val="0"/>
        <w:spacing w:before="120" w:after="120" w:line="240" w:lineRule="auto"/>
        <w:jc w:val="both"/>
        <w:textAlignment w:val="baseline"/>
        <w:rPr>
          <w:rFonts w:asciiTheme="minorHAnsi" w:hAnsiTheme="minorHAnsi" w:cstheme="minorHAnsi"/>
          <w:b/>
        </w:rPr>
      </w:pPr>
      <w:r w:rsidRPr="00880A57">
        <w:rPr>
          <w:rFonts w:asciiTheme="minorHAnsi" w:hAnsiTheme="minorHAnsi" w:cstheme="minorHAnsi"/>
          <w:b/>
          <w:sz w:val="24"/>
          <w:lang w:val="pt-BR"/>
        </w:rPr>
        <w:t>METODOLOGIE</w:t>
      </w:r>
      <w:r w:rsidRPr="00880A57">
        <w:rPr>
          <w:rFonts w:asciiTheme="minorHAnsi" w:hAnsiTheme="minorHAnsi" w:cstheme="minorHAnsi"/>
          <w:b/>
          <w:sz w:val="24"/>
        </w:rPr>
        <w:t xml:space="preserve"> DE VERIFICARE SPECIFICĂ PENTRU PROIECTELE CU OBIECTIVE CARE SE ÎNCADREAZĂ ÎN PREVEDERILE </w:t>
      </w:r>
      <w:r w:rsidRPr="00880A57">
        <w:rPr>
          <w:rFonts w:asciiTheme="minorHAnsi" w:hAnsiTheme="minorHAnsi" w:cstheme="minorHAnsi"/>
          <w:b/>
          <w:i/>
          <w:sz w:val="24"/>
          <w:lang w:val="x-none"/>
        </w:rPr>
        <w:t>art. 73</w:t>
      </w:r>
      <w:r w:rsidRPr="00880A57">
        <w:rPr>
          <w:rFonts w:asciiTheme="minorHAnsi" w:hAnsiTheme="minorHAnsi" w:cstheme="minorHAnsi"/>
          <w:b/>
          <w:i/>
          <w:sz w:val="24"/>
        </w:rPr>
        <w:t xml:space="preserve">-Investitii </w:t>
      </w:r>
      <w:r w:rsidRPr="00880A57">
        <w:rPr>
          <w:rFonts w:asciiTheme="minorHAnsi" w:hAnsiTheme="minorHAnsi" w:cstheme="minorHAnsi"/>
          <w:b/>
          <w:i/>
          <w:sz w:val="24"/>
          <w:lang w:val="x-none"/>
        </w:rPr>
        <w:t xml:space="preserve"> din Reg. (UE) nr. 2115 din 2021</w:t>
      </w:r>
    </w:p>
    <w:p w14:paraId="6917809D" w14:textId="77777777" w:rsidR="008D59E2" w:rsidRPr="00880A57" w:rsidRDefault="008D59E2" w:rsidP="008D59E2">
      <w:pPr>
        <w:spacing w:after="0" w:line="240" w:lineRule="auto"/>
        <w:jc w:val="both"/>
        <w:rPr>
          <w:rFonts w:asciiTheme="minorHAnsi" w:hAnsiTheme="minorHAnsi" w:cstheme="minorHAnsi"/>
          <w:i/>
          <w:kern w:val="32"/>
          <w:sz w:val="24"/>
          <w:szCs w:val="24"/>
        </w:rPr>
      </w:pPr>
      <w:proofErr w:type="spellStart"/>
      <w:r w:rsidRPr="00880A57">
        <w:rPr>
          <w:rFonts w:asciiTheme="minorHAnsi" w:hAnsiTheme="minorHAnsi" w:cstheme="minorHAnsi"/>
          <w:kern w:val="32"/>
          <w:sz w:val="24"/>
          <w:szCs w:val="24"/>
        </w:rPr>
        <w:t>Expertii</w:t>
      </w:r>
      <w:proofErr w:type="spellEnd"/>
      <w:r w:rsidRPr="00880A57">
        <w:rPr>
          <w:rFonts w:asciiTheme="minorHAnsi" w:hAnsiTheme="minorHAnsi" w:cstheme="minorHAnsi"/>
          <w:kern w:val="32"/>
          <w:sz w:val="24"/>
          <w:szCs w:val="24"/>
        </w:rPr>
        <w:t xml:space="preserve"> verificatori pot solicita </w:t>
      </w:r>
      <w:proofErr w:type="spellStart"/>
      <w:r w:rsidRPr="00880A57">
        <w:rPr>
          <w:rFonts w:asciiTheme="minorHAnsi" w:hAnsiTheme="minorHAnsi" w:cstheme="minorHAnsi"/>
          <w:kern w:val="32"/>
          <w:sz w:val="24"/>
          <w:szCs w:val="24"/>
        </w:rPr>
        <w:t>informatii</w:t>
      </w:r>
      <w:proofErr w:type="spellEnd"/>
      <w:r w:rsidRPr="00880A57">
        <w:rPr>
          <w:rFonts w:asciiTheme="minorHAnsi" w:hAnsiTheme="minorHAnsi" w:cstheme="minorHAnsi"/>
          <w:kern w:val="32"/>
          <w:sz w:val="24"/>
          <w:szCs w:val="24"/>
        </w:rPr>
        <w:t xml:space="preserve"> suplimentare cu respectarea prevederilor</w:t>
      </w:r>
      <w:r w:rsidRPr="00880A57">
        <w:rPr>
          <w:rFonts w:asciiTheme="minorHAnsi" w:hAnsiTheme="minorHAnsi" w:cstheme="minorHAnsi"/>
          <w:i/>
          <w:kern w:val="32"/>
          <w:sz w:val="24"/>
          <w:szCs w:val="24"/>
        </w:rPr>
        <w:t xml:space="preserve"> Manualului de Procedură operațională pentru solicitarea de</w:t>
      </w:r>
      <w:r w:rsidRPr="00880A57">
        <w:rPr>
          <w:rFonts w:asciiTheme="minorHAnsi" w:hAnsiTheme="minorHAnsi" w:cstheme="minorHAnsi"/>
          <w:i/>
          <w:kern w:val="32"/>
          <w:sz w:val="24"/>
        </w:rPr>
        <w:t xml:space="preserve"> informații suplimentare în </w:t>
      </w:r>
      <w:r w:rsidRPr="00880A57">
        <w:rPr>
          <w:rFonts w:asciiTheme="minorHAnsi" w:hAnsiTheme="minorHAnsi" w:cstheme="minorHAnsi"/>
          <w:i/>
          <w:kern w:val="32"/>
          <w:sz w:val="24"/>
          <w:szCs w:val="24"/>
        </w:rPr>
        <w:t>cadrul unui proiect cu finanțare din FEADR .</w:t>
      </w:r>
    </w:p>
    <w:p w14:paraId="45ADF0E9" w14:textId="77777777" w:rsidR="008D59E2" w:rsidRPr="00880A57" w:rsidRDefault="008D59E2" w:rsidP="008D59E2">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lastRenderedPageBreak/>
        <w:t xml:space="preserve">Astfel, în </w:t>
      </w:r>
      <w:r w:rsidRPr="00880A57">
        <w:rPr>
          <w:rFonts w:asciiTheme="minorHAnsi" w:hAnsiTheme="minorHAnsi" w:cstheme="minorHAnsi"/>
          <w:i/>
          <w:kern w:val="32"/>
          <w:sz w:val="24"/>
        </w:rPr>
        <w:t>cazul</w:t>
      </w:r>
      <w:r w:rsidRPr="00880A57">
        <w:rPr>
          <w:rFonts w:asciiTheme="minorHAnsi" w:hAnsiTheme="minorHAnsi" w:cstheme="minorHAnsi"/>
          <w:i/>
          <w:kern w:val="32"/>
          <w:sz w:val="24"/>
          <w:szCs w:val="24"/>
        </w:rPr>
        <w:t xml:space="preserve"> în care, pentru verificarea unui criteriu de eligibilitate sau selecție expertul consideră că sunt necesare informații suplimentare, acestea se solicită în </w:t>
      </w:r>
      <w:r w:rsidRPr="00880A57">
        <w:rPr>
          <w:rFonts w:asciiTheme="minorHAnsi" w:hAnsiTheme="minorHAnsi" w:cstheme="minorHAnsi"/>
          <w:i/>
          <w:kern w:val="32"/>
          <w:sz w:val="24"/>
        </w:rPr>
        <w:t xml:space="preserve">următoarele </w:t>
      </w:r>
      <w:r w:rsidRPr="00880A57">
        <w:rPr>
          <w:rFonts w:asciiTheme="minorHAnsi" w:hAnsiTheme="minorHAnsi" w:cstheme="minorHAnsi"/>
          <w:i/>
          <w:kern w:val="32"/>
          <w:sz w:val="24"/>
          <w:szCs w:val="24"/>
        </w:rPr>
        <w:t>cazuri, cu titlu de exemplu:</w:t>
      </w:r>
    </w:p>
    <w:p w14:paraId="3CFFE75F"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în care documentele prezentate sau mențiunile din cererea de finanțare </w:t>
      </w:r>
      <w:proofErr w:type="spellStart"/>
      <w:r w:rsidRPr="00880A57">
        <w:rPr>
          <w:rFonts w:asciiTheme="minorHAnsi" w:hAnsiTheme="minorHAnsi" w:cstheme="minorHAnsi"/>
          <w:i/>
          <w:kern w:val="32"/>
          <w:sz w:val="24"/>
          <w:szCs w:val="24"/>
        </w:rPr>
        <w:t>conţin</w:t>
      </w:r>
      <w:proofErr w:type="spellEnd"/>
      <w:r w:rsidRPr="00880A57">
        <w:rPr>
          <w:rFonts w:asciiTheme="minorHAnsi" w:hAnsiTheme="minorHAnsi" w:cstheme="minorHAnsi"/>
          <w:i/>
          <w:kern w:val="32"/>
          <w:sz w:val="24"/>
          <w:szCs w:val="24"/>
        </w:rPr>
        <w:t xml:space="preserve"> </w:t>
      </w:r>
      <w:proofErr w:type="spellStart"/>
      <w:r w:rsidRPr="00880A57">
        <w:rPr>
          <w:rFonts w:asciiTheme="minorHAnsi" w:hAnsiTheme="minorHAnsi" w:cstheme="minorHAnsi"/>
          <w:i/>
          <w:kern w:val="32"/>
          <w:sz w:val="24"/>
          <w:szCs w:val="24"/>
        </w:rPr>
        <w:t>informaţii</w:t>
      </w:r>
      <w:proofErr w:type="spellEnd"/>
      <w:r w:rsidRPr="00880A57">
        <w:rPr>
          <w:rFonts w:asciiTheme="minorHAnsi" w:hAnsiTheme="minorHAnsi" w:cstheme="minorHAnsi"/>
          <w:i/>
          <w:kern w:val="32"/>
          <w:sz w:val="24"/>
          <w:szCs w:val="24"/>
        </w:rPr>
        <w:t xml:space="preserve"> insuficiente pentru clarificarea unui criteriu de eligibilitate sau există </w:t>
      </w:r>
      <w:proofErr w:type="spellStart"/>
      <w:r w:rsidRPr="00880A57">
        <w:rPr>
          <w:rFonts w:asciiTheme="minorHAnsi" w:hAnsiTheme="minorHAnsi" w:cstheme="minorHAnsi"/>
          <w:i/>
          <w:kern w:val="32"/>
          <w:sz w:val="24"/>
          <w:szCs w:val="24"/>
        </w:rPr>
        <w:t>informaţii</w:t>
      </w:r>
      <w:proofErr w:type="spellEnd"/>
      <w:r w:rsidRPr="00880A57">
        <w:rPr>
          <w:rFonts w:asciiTheme="minorHAnsi" w:hAnsiTheme="minorHAnsi" w:cstheme="minorHAnsi"/>
          <w:i/>
          <w:kern w:val="32"/>
          <w:sz w:val="24"/>
          <w:szCs w:val="24"/>
        </w:rPr>
        <w:t xml:space="preserve"> contradictorii între mențiunile acestora;</w:t>
      </w:r>
    </w:p>
    <w:p w14:paraId="405C015A" w14:textId="77777777" w:rsidR="008D59E2" w:rsidRPr="00880A57" w:rsidRDefault="008D59E2" w:rsidP="008D59E2">
      <w:pPr>
        <w:spacing w:after="0" w:line="240" w:lineRule="auto"/>
        <w:jc w:val="both"/>
        <w:rPr>
          <w:rFonts w:asciiTheme="minorHAnsi" w:hAnsiTheme="minorHAnsi" w:cstheme="minorHAnsi"/>
          <w:i/>
          <w:kern w:val="32"/>
          <w:sz w:val="24"/>
        </w:rPr>
      </w:pPr>
      <w:r w:rsidRPr="00880A57">
        <w:rPr>
          <w:rFonts w:asciiTheme="minorHAnsi" w:hAnsiTheme="minorHAnsi" w:cstheme="minorHAnsi"/>
          <w:i/>
          <w:kern w:val="32"/>
          <w:sz w:val="24"/>
          <w:szCs w:val="24"/>
        </w:rPr>
        <w:t xml:space="preserve">- pentru criteriile de eligibilitate se pot solicita </w:t>
      </w:r>
      <w:r w:rsidRPr="00880A57">
        <w:rPr>
          <w:rFonts w:asciiTheme="minorHAnsi" w:hAnsiTheme="minorHAnsi" w:cstheme="minorHAnsi"/>
          <w:i/>
          <w:kern w:val="32"/>
          <w:sz w:val="24"/>
        </w:rPr>
        <w:t>clarificări</w:t>
      </w:r>
      <w:r w:rsidRPr="00880A57">
        <w:rPr>
          <w:rFonts w:asciiTheme="minorHAnsi" w:hAnsiTheme="minorHAnsi" w:cstheme="minorHAnsi"/>
          <w:i/>
          <w:kern w:val="32"/>
          <w:sz w:val="24"/>
          <w:szCs w:val="24"/>
        </w:rPr>
        <w:t>,</w:t>
      </w:r>
      <w:r w:rsidRPr="00880A57">
        <w:rPr>
          <w:rFonts w:asciiTheme="minorHAnsi" w:hAnsiTheme="minorHAnsi" w:cstheme="minorHAnsi"/>
          <w:i/>
          <w:kern w:val="32"/>
          <w:sz w:val="24"/>
        </w:rPr>
        <w:t xml:space="preserve"> documente suplimentare fără </w:t>
      </w:r>
      <w:r w:rsidRPr="00880A57">
        <w:rPr>
          <w:rFonts w:asciiTheme="minorHAnsi" w:hAnsiTheme="minorHAnsi" w:cstheme="minorHAnsi"/>
          <w:i/>
          <w:kern w:val="32"/>
          <w:sz w:val="24"/>
          <w:szCs w:val="24"/>
        </w:rPr>
        <w:t>a schimba starea de fapt de la momentul depunerii.</w:t>
      </w:r>
      <w:r w:rsidRPr="00880A57">
        <w:rPr>
          <w:rFonts w:asciiTheme="minorHAnsi" w:hAnsiTheme="minorHAnsi" w:cstheme="minorHAnsi"/>
          <w:i/>
          <w:kern w:val="32"/>
          <w:sz w:val="24"/>
        </w:rPr>
        <w:t xml:space="preserve"> Se acceptă orice informații și alte documente care certifică o stare </w:t>
      </w:r>
      <w:r w:rsidRPr="00880A57">
        <w:rPr>
          <w:rFonts w:asciiTheme="minorHAnsi" w:hAnsiTheme="minorHAnsi" w:cstheme="minorHAnsi"/>
          <w:i/>
          <w:kern w:val="32"/>
          <w:sz w:val="24"/>
          <w:szCs w:val="24"/>
        </w:rPr>
        <w:t xml:space="preserve">de fapt </w:t>
      </w:r>
      <w:r w:rsidRPr="00880A57">
        <w:rPr>
          <w:rFonts w:asciiTheme="minorHAnsi" w:hAnsiTheme="minorHAnsi" w:cstheme="minorHAnsi"/>
          <w:i/>
          <w:kern w:val="32"/>
          <w:sz w:val="24"/>
        </w:rPr>
        <w:t xml:space="preserve">existentă la momentul depunerii cererii de finanțare, care vin în susținerea și clarificarea informațiilor solicitate </w:t>
      </w:r>
      <w:r w:rsidRPr="00880A57">
        <w:rPr>
          <w:rFonts w:asciiTheme="minorHAnsi" w:hAnsiTheme="minorHAnsi" w:cstheme="minorHAnsi"/>
          <w:i/>
          <w:kern w:val="32"/>
          <w:sz w:val="24"/>
          <w:szCs w:val="24"/>
        </w:rPr>
        <w:t xml:space="preserve"> </w:t>
      </w:r>
      <w:r w:rsidRPr="00880A57">
        <w:rPr>
          <w:rFonts w:asciiTheme="minorHAnsi" w:hAnsiTheme="minorHAnsi" w:cstheme="minorHAnsi"/>
          <w:i/>
          <w:kern w:val="32"/>
          <w:sz w:val="24"/>
        </w:rPr>
        <w:t>din documentele obligatorii existente la dosarul cererii de finanțare</w:t>
      </w:r>
      <w:r w:rsidRPr="00880A57">
        <w:rPr>
          <w:rFonts w:asciiTheme="minorHAnsi" w:hAnsiTheme="minorHAnsi" w:cstheme="minorHAnsi"/>
          <w:i/>
          <w:kern w:val="32"/>
          <w:sz w:val="24"/>
          <w:szCs w:val="24"/>
        </w:rPr>
        <w:t>. Documentele obligatorii care nu sunt depuse dintr-o eroare materială, dar au fost emise înainte de data depunerii dosarului, se vor accepta la informații suplimentare.</w:t>
      </w:r>
    </w:p>
    <w:p w14:paraId="24ACAB5F"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când avizele, acordurile, </w:t>
      </w:r>
      <w:proofErr w:type="spellStart"/>
      <w:r w:rsidRPr="00880A57">
        <w:rPr>
          <w:rFonts w:asciiTheme="minorHAnsi" w:hAnsiTheme="minorHAnsi" w:cstheme="minorHAnsi"/>
          <w:i/>
          <w:kern w:val="32"/>
          <w:sz w:val="24"/>
          <w:szCs w:val="24"/>
        </w:rPr>
        <w:t>autorizaţiile</w:t>
      </w:r>
      <w:proofErr w:type="spellEnd"/>
      <w:r w:rsidRPr="00880A57">
        <w:rPr>
          <w:rFonts w:asciiTheme="minorHAnsi" w:hAnsiTheme="minorHAnsi" w:cstheme="minorHAnsi"/>
          <w:i/>
          <w:kern w:val="32"/>
          <w:sz w:val="24"/>
          <w:szCs w:val="24"/>
        </w:rPr>
        <w:t xml:space="preserve"> au fost eliberate de către autoritățile emitente într-o formă care nu respectă protocoalele încheiate între AFIR și instituțiile respective;</w:t>
      </w:r>
    </w:p>
    <w:p w14:paraId="0F370E8B"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4E35925B"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 în cazul în care în bugetul indicativ (inclusiv devizele financiare </w:t>
      </w:r>
      <w:proofErr w:type="spellStart"/>
      <w:r w:rsidRPr="00880A57">
        <w:rPr>
          <w:rFonts w:asciiTheme="minorHAnsi" w:hAnsiTheme="minorHAnsi" w:cstheme="minorHAnsi"/>
          <w:i/>
          <w:kern w:val="32"/>
          <w:sz w:val="24"/>
          <w:szCs w:val="24"/>
        </w:rPr>
        <w:t>şi</w:t>
      </w:r>
      <w:proofErr w:type="spellEnd"/>
      <w:r w:rsidRPr="00880A57">
        <w:rPr>
          <w:rFonts w:asciiTheme="minorHAnsi" w:hAnsiTheme="minorHAnsi" w:cstheme="minorHAnsi"/>
          <w:i/>
          <w:kern w:val="32"/>
          <w:sz w:val="24"/>
          <w:szCs w:val="24"/>
        </w:rPr>
        <w:t xml:space="preserve"> devizele pe obiect) există </w:t>
      </w:r>
      <w:proofErr w:type="spellStart"/>
      <w:r w:rsidRPr="00880A57">
        <w:rPr>
          <w:rFonts w:asciiTheme="minorHAnsi" w:hAnsiTheme="minorHAnsi" w:cstheme="minorHAnsi"/>
          <w:i/>
          <w:kern w:val="32"/>
          <w:sz w:val="24"/>
          <w:szCs w:val="24"/>
        </w:rPr>
        <w:t>diferenţe</w:t>
      </w:r>
      <w:proofErr w:type="spellEnd"/>
      <w:r w:rsidRPr="00880A57">
        <w:rPr>
          <w:rFonts w:asciiTheme="minorHAnsi" w:hAnsiTheme="minorHAnsi" w:cstheme="minorHAnsi"/>
          <w:i/>
          <w:kern w:val="32"/>
          <w:sz w:val="24"/>
          <w:szCs w:val="24"/>
        </w:rPr>
        <w:t xml:space="preserve"> de calcul sau dacă încadrarea categoriilor de cheltuieli eligibile/ neeligibile nu este făcută corect;</w:t>
      </w:r>
    </w:p>
    <w:p w14:paraId="783C9F2C"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48B34D53"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cadrul verificării condițiilor de </w:t>
      </w:r>
      <w:proofErr w:type="spellStart"/>
      <w:r w:rsidRPr="00880A57">
        <w:rPr>
          <w:rFonts w:asciiTheme="minorHAnsi" w:hAnsiTheme="minorHAnsi" w:cstheme="minorHAnsi"/>
          <w:i/>
          <w:kern w:val="32"/>
          <w:sz w:val="24"/>
          <w:szCs w:val="24"/>
        </w:rPr>
        <w:t>eligibilitat</w:t>
      </w:r>
      <w:proofErr w:type="spellEnd"/>
      <w:r w:rsidRPr="00880A57">
        <w:rPr>
          <w:rFonts w:asciiTheme="minorHAnsi" w:hAnsiTheme="minorHAnsi" w:cstheme="minorHAnsi"/>
          <w:i/>
          <w:kern w:val="32"/>
          <w:sz w:val="24"/>
          <w:szCs w:val="24"/>
        </w:rPr>
        <w:t xml:space="preserve"> experții verificatori pot constata erori de formă făcute de către solicitant în completarea cererii de </w:t>
      </w:r>
      <w:proofErr w:type="spellStart"/>
      <w:r w:rsidRPr="00880A57">
        <w:rPr>
          <w:rFonts w:asciiTheme="minorHAnsi" w:hAnsiTheme="minorHAnsi" w:cstheme="minorHAnsi"/>
          <w:i/>
          <w:kern w:val="32"/>
          <w:sz w:val="24"/>
          <w:szCs w:val="24"/>
        </w:rPr>
        <w:t>finanţare</w:t>
      </w:r>
      <w:proofErr w:type="spellEnd"/>
      <w:r w:rsidRPr="00880A57">
        <w:rPr>
          <w:rFonts w:asciiTheme="minorHAnsi" w:hAnsiTheme="minorHAnsi" w:cstheme="minorHAnsi"/>
          <w:i/>
          <w:kern w:val="32"/>
          <w:sz w:val="24"/>
          <w:szCs w:val="24"/>
        </w:rPr>
        <w:t xml:space="preserve">. </w:t>
      </w:r>
    </w:p>
    <w:p w14:paraId="21AA4A30"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În aceste situații în care </w:t>
      </w:r>
      <w:proofErr w:type="spellStart"/>
      <w:r w:rsidRPr="00880A57">
        <w:rPr>
          <w:rFonts w:asciiTheme="minorHAnsi" w:hAnsiTheme="minorHAnsi" w:cstheme="minorHAnsi"/>
          <w:i/>
          <w:kern w:val="32"/>
          <w:sz w:val="24"/>
          <w:szCs w:val="24"/>
        </w:rPr>
        <w:t>expertii</w:t>
      </w:r>
      <w:proofErr w:type="spellEnd"/>
      <w:r w:rsidRPr="00880A57">
        <w:rPr>
          <w:rFonts w:asciiTheme="minorHAnsi" w:hAnsiTheme="minorHAnsi" w:cstheme="minorHAnsi"/>
          <w:i/>
          <w:kern w:val="32"/>
          <w:sz w:val="24"/>
          <w:szCs w:val="24"/>
        </w:rPr>
        <w:t xml:space="preserve"> verificatori descoperă erori de formă, cererea de finanțare va fi admisă la verificare, iar erorile se vor corecta în procesul de evaluare, prin solicitare de informații suplimentare.</w:t>
      </w:r>
    </w:p>
    <w:p w14:paraId="1CECCF88"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Ca exemple de erori de formă pot exista: lipsa unor bife, semnături, fond nelizibil, pagini scanate necorespunzător etc.</w:t>
      </w:r>
    </w:p>
    <w:p w14:paraId="43E261CF"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5ECF0E06" w14:textId="77777777" w:rsidR="008D59E2" w:rsidRPr="00880A57" w:rsidRDefault="008D59E2" w:rsidP="008D59E2">
      <w:pPr>
        <w:spacing w:after="0" w:line="240" w:lineRule="auto"/>
        <w:jc w:val="both"/>
        <w:rPr>
          <w:rFonts w:asciiTheme="minorHAnsi" w:hAnsiTheme="minorHAnsi" w:cstheme="minorHAnsi"/>
          <w:i/>
          <w:kern w:val="32"/>
          <w:sz w:val="24"/>
          <w:szCs w:val="24"/>
        </w:rPr>
      </w:pPr>
      <w:proofErr w:type="spellStart"/>
      <w:r w:rsidRPr="00880A57">
        <w:rPr>
          <w:rFonts w:asciiTheme="minorHAnsi" w:hAnsiTheme="minorHAnsi" w:cstheme="minorHAnsi"/>
          <w:i/>
          <w:kern w:val="32"/>
          <w:sz w:val="24"/>
        </w:rPr>
        <w:t>Atentie</w:t>
      </w:r>
      <w:proofErr w:type="spellEnd"/>
      <w:r w:rsidRPr="00880A57">
        <w:rPr>
          <w:rFonts w:asciiTheme="minorHAnsi" w:hAnsiTheme="minorHAnsi" w:cstheme="minorHAnsi"/>
          <w:i/>
          <w:kern w:val="32"/>
          <w:sz w:val="24"/>
        </w:rPr>
        <w:t>!</w:t>
      </w:r>
    </w:p>
    <w:p w14:paraId="4859F57D" w14:textId="77777777" w:rsidR="008D59E2" w:rsidRPr="00880A57" w:rsidRDefault="008D59E2" w:rsidP="008D59E2">
      <w:pPr>
        <w:spacing w:after="0" w:line="240" w:lineRule="auto"/>
        <w:jc w:val="both"/>
        <w:rPr>
          <w:rFonts w:asciiTheme="minorHAnsi" w:hAnsiTheme="minorHAnsi" w:cstheme="minorHAnsi"/>
          <w:i/>
          <w:kern w:val="32"/>
          <w:sz w:val="24"/>
          <w:szCs w:val="24"/>
        </w:rPr>
      </w:pPr>
      <w:r w:rsidRPr="00880A57">
        <w:rPr>
          <w:rFonts w:asciiTheme="minorHAnsi" w:hAnsiTheme="minorHAnsi" w:cstheme="minorHAnsi"/>
          <w:i/>
          <w:kern w:val="32"/>
          <w:sz w:val="24"/>
          <w:szCs w:val="24"/>
        </w:rPr>
        <w:t xml:space="preserve">In cazul in care, in procesul de verificare a documentelor din dosarul cererii de </w:t>
      </w:r>
      <w:proofErr w:type="spellStart"/>
      <w:r w:rsidRPr="00880A57">
        <w:rPr>
          <w:rFonts w:asciiTheme="minorHAnsi" w:hAnsiTheme="minorHAnsi" w:cstheme="minorHAnsi"/>
          <w:i/>
          <w:kern w:val="32"/>
          <w:sz w:val="24"/>
          <w:szCs w:val="24"/>
        </w:rPr>
        <w:t>finantare</w:t>
      </w:r>
      <w:proofErr w:type="spellEnd"/>
      <w:r w:rsidRPr="00880A57">
        <w:rPr>
          <w:rFonts w:asciiTheme="minorHAnsi" w:hAnsiTheme="minorHAnsi" w:cstheme="minorHAnsi"/>
          <w:i/>
          <w:kern w:val="32"/>
          <w:sz w:val="24"/>
          <w:szCs w:val="24"/>
        </w:rPr>
        <w:t xml:space="preserve">, expertul constata erori de completare a cererii de </w:t>
      </w:r>
      <w:proofErr w:type="spellStart"/>
      <w:r w:rsidRPr="00880A57">
        <w:rPr>
          <w:rFonts w:asciiTheme="minorHAnsi" w:hAnsiTheme="minorHAnsi" w:cstheme="minorHAnsi"/>
          <w:i/>
          <w:kern w:val="32"/>
          <w:sz w:val="24"/>
          <w:szCs w:val="24"/>
        </w:rPr>
        <w:t>finatare</w:t>
      </w:r>
      <w:proofErr w:type="spellEnd"/>
      <w:r w:rsidRPr="00880A57">
        <w:rPr>
          <w:rFonts w:asciiTheme="minorHAnsi" w:hAnsiTheme="minorHAnsi" w:cstheme="minorHAnsi"/>
          <w:i/>
          <w:kern w:val="32"/>
          <w:sz w:val="24"/>
          <w:szCs w:val="24"/>
        </w:rPr>
        <w:t xml:space="preserve">, </w:t>
      </w:r>
      <w:proofErr w:type="spellStart"/>
      <w:r w:rsidRPr="00880A57">
        <w:rPr>
          <w:rFonts w:asciiTheme="minorHAnsi" w:hAnsiTheme="minorHAnsi" w:cstheme="minorHAnsi"/>
          <w:i/>
          <w:kern w:val="32"/>
          <w:sz w:val="24"/>
          <w:szCs w:val="24"/>
        </w:rPr>
        <w:t>dupa</w:t>
      </w:r>
      <w:proofErr w:type="spellEnd"/>
      <w:r w:rsidRPr="00880A57">
        <w:rPr>
          <w:rFonts w:asciiTheme="minorHAnsi" w:hAnsiTheme="minorHAnsi" w:cstheme="minorHAnsi"/>
          <w:i/>
          <w:kern w:val="32"/>
          <w:sz w:val="24"/>
          <w:szCs w:val="24"/>
        </w:rPr>
        <w:t xml:space="preserve"> solicitarea </w:t>
      </w:r>
      <w:proofErr w:type="spellStart"/>
      <w:r w:rsidRPr="00880A57">
        <w:rPr>
          <w:rFonts w:asciiTheme="minorHAnsi" w:hAnsiTheme="minorHAnsi" w:cstheme="minorHAnsi"/>
          <w:i/>
          <w:kern w:val="32"/>
          <w:sz w:val="24"/>
          <w:szCs w:val="24"/>
        </w:rPr>
        <w:t>informatiilor</w:t>
      </w:r>
      <w:proofErr w:type="spellEnd"/>
      <w:r w:rsidRPr="00880A57">
        <w:rPr>
          <w:rFonts w:asciiTheme="minorHAnsi" w:hAnsiTheme="minorHAnsi" w:cstheme="minorHAnsi"/>
          <w:i/>
          <w:kern w:val="32"/>
          <w:sz w:val="24"/>
          <w:szCs w:val="24"/>
        </w:rPr>
        <w:t xml:space="preserve"> suplimentare si primirea si analizarea </w:t>
      </w:r>
      <w:proofErr w:type="spellStart"/>
      <w:r w:rsidRPr="00880A57">
        <w:rPr>
          <w:rFonts w:asciiTheme="minorHAnsi" w:hAnsiTheme="minorHAnsi" w:cstheme="minorHAnsi"/>
          <w:i/>
          <w:kern w:val="32"/>
          <w:sz w:val="24"/>
          <w:szCs w:val="24"/>
        </w:rPr>
        <w:t>raspunsului</w:t>
      </w:r>
      <w:proofErr w:type="spellEnd"/>
      <w:r w:rsidRPr="00880A57">
        <w:rPr>
          <w:rFonts w:asciiTheme="minorHAnsi" w:hAnsiTheme="minorHAnsi" w:cstheme="minorHAnsi"/>
          <w:i/>
          <w:kern w:val="32"/>
          <w:sz w:val="24"/>
          <w:szCs w:val="24"/>
        </w:rPr>
        <w:t xml:space="preserve"> solicitantului la solicitarea de </w:t>
      </w:r>
      <w:proofErr w:type="spellStart"/>
      <w:r w:rsidRPr="00880A57">
        <w:rPr>
          <w:rFonts w:asciiTheme="minorHAnsi" w:hAnsiTheme="minorHAnsi" w:cstheme="minorHAnsi"/>
          <w:i/>
          <w:kern w:val="32"/>
          <w:sz w:val="24"/>
          <w:szCs w:val="24"/>
        </w:rPr>
        <w:t>informatii</w:t>
      </w:r>
      <w:proofErr w:type="spellEnd"/>
      <w:r w:rsidRPr="00880A57">
        <w:rPr>
          <w:rFonts w:asciiTheme="minorHAnsi" w:hAnsiTheme="minorHAnsi" w:cstheme="minorHAnsi"/>
          <w:i/>
          <w:kern w:val="32"/>
          <w:sz w:val="24"/>
          <w:szCs w:val="24"/>
        </w:rPr>
        <w:t xml:space="preserve"> suplimentare expertul </w:t>
      </w:r>
      <w:proofErr w:type="spellStart"/>
      <w:r w:rsidRPr="00880A57">
        <w:rPr>
          <w:rFonts w:asciiTheme="minorHAnsi" w:hAnsiTheme="minorHAnsi" w:cstheme="minorHAnsi"/>
          <w:i/>
          <w:kern w:val="32"/>
          <w:sz w:val="24"/>
          <w:szCs w:val="24"/>
        </w:rPr>
        <w:t>creaza</w:t>
      </w:r>
      <w:proofErr w:type="spellEnd"/>
      <w:r w:rsidRPr="00880A57">
        <w:rPr>
          <w:rFonts w:asciiTheme="minorHAnsi" w:hAnsiTheme="minorHAnsi" w:cstheme="minorHAnsi"/>
          <w:i/>
          <w:kern w:val="32"/>
          <w:sz w:val="24"/>
          <w:szCs w:val="24"/>
        </w:rPr>
        <w:t xml:space="preserve"> un incident pentru corectarea in baza de date a erorilor. Corectarea va fi confirmata prin primirea pe e-mail a unui mesaj de </w:t>
      </w:r>
      <w:proofErr w:type="spellStart"/>
      <w:r w:rsidRPr="00880A57">
        <w:rPr>
          <w:rFonts w:asciiTheme="minorHAnsi" w:hAnsiTheme="minorHAnsi" w:cstheme="minorHAnsi"/>
          <w:i/>
          <w:kern w:val="32"/>
          <w:sz w:val="24"/>
          <w:szCs w:val="24"/>
        </w:rPr>
        <w:t>inchidere</w:t>
      </w:r>
      <w:proofErr w:type="spellEnd"/>
      <w:r w:rsidRPr="00880A57">
        <w:rPr>
          <w:rFonts w:asciiTheme="minorHAnsi" w:hAnsiTheme="minorHAnsi" w:cstheme="minorHAnsi"/>
          <w:i/>
          <w:kern w:val="32"/>
          <w:sz w:val="24"/>
          <w:szCs w:val="24"/>
        </w:rPr>
        <w:t xml:space="preserve"> a incidentului.  </w:t>
      </w:r>
    </w:p>
    <w:p w14:paraId="3E2B992C" w14:textId="77777777" w:rsidR="008D59E2" w:rsidRPr="00880A57" w:rsidRDefault="008D59E2" w:rsidP="008D59E2">
      <w:pPr>
        <w:spacing w:after="0" w:line="240" w:lineRule="auto"/>
        <w:jc w:val="both"/>
        <w:rPr>
          <w:rFonts w:asciiTheme="minorHAnsi" w:hAnsiTheme="minorHAnsi" w:cstheme="minorHAnsi"/>
          <w:i/>
          <w:kern w:val="32"/>
          <w:sz w:val="24"/>
          <w:szCs w:val="24"/>
        </w:rPr>
      </w:pPr>
    </w:p>
    <w:p w14:paraId="29A001E1"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b/>
          <w:sz w:val="24"/>
        </w:rPr>
        <w:t>Atenție!</w:t>
      </w:r>
    </w:p>
    <w:p w14:paraId="7A74E6DB" w14:textId="77777777" w:rsidR="008D59E2" w:rsidRPr="00880A57" w:rsidRDefault="008D59E2" w:rsidP="008D59E2">
      <w:pPr>
        <w:spacing w:before="120" w:after="120" w:line="240" w:lineRule="auto"/>
        <w:rPr>
          <w:rFonts w:asciiTheme="minorHAnsi" w:hAnsiTheme="minorHAnsi" w:cstheme="minorHAnsi"/>
          <w:sz w:val="24"/>
        </w:rPr>
      </w:pPr>
      <w:r w:rsidRPr="00880A57">
        <w:rPr>
          <w:rFonts w:asciiTheme="minorHAnsi" w:hAnsiTheme="minorHAnsi" w:cstheme="minorHAnsi"/>
          <w:sz w:val="24"/>
        </w:rPr>
        <w:t xml:space="preserve">Pentru interogările aferente verificărilor realizate de experții CRFIR/OJFIR, în etapa de evaluare, se vor realiza print </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-uri care se vor atașa la dosarul proiectului.</w:t>
      </w:r>
    </w:p>
    <w:p w14:paraId="71C962C1"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care la punctul A9.4 </w:t>
      </w:r>
      <w:r w:rsidRPr="00880A57">
        <w:rPr>
          <w:rFonts w:asciiTheme="minorHAnsi" w:hAnsiTheme="minorHAnsi" w:cstheme="minorHAnsi"/>
          <w:i/>
          <w:sz w:val="24"/>
          <w:szCs w:val="24"/>
        </w:rPr>
        <w:t xml:space="preserve">Proiectul necesită următoarele documente din punct de vedere al HG 907 </w:t>
      </w:r>
      <w:proofErr w:type="spellStart"/>
      <w:r w:rsidRPr="00880A57">
        <w:rPr>
          <w:rFonts w:asciiTheme="minorHAnsi" w:hAnsiTheme="minorHAnsi" w:cstheme="minorHAnsi"/>
          <w:i/>
          <w:sz w:val="24"/>
          <w:szCs w:val="24"/>
        </w:rPr>
        <w:t>şi</w:t>
      </w:r>
      <w:proofErr w:type="spellEnd"/>
      <w:r w:rsidRPr="00880A57">
        <w:rPr>
          <w:rFonts w:asciiTheme="minorHAnsi" w:hAnsiTheme="minorHAnsi" w:cstheme="minorHAnsi"/>
          <w:i/>
          <w:sz w:val="24"/>
          <w:szCs w:val="24"/>
        </w:rPr>
        <w:t xml:space="preserve"> Legii 50</w:t>
      </w:r>
      <w:r w:rsidRPr="00880A57">
        <w:rPr>
          <w:rFonts w:asciiTheme="minorHAnsi" w:hAnsiTheme="minorHAnsi" w:cstheme="minorHAnsi"/>
          <w:sz w:val="24"/>
          <w:szCs w:val="24"/>
        </w:rPr>
        <w:t xml:space="preserv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sunt încadrate la subpunctul 9.4.3 </w:t>
      </w:r>
      <w:r w:rsidRPr="00880A57">
        <w:rPr>
          <w:rFonts w:asciiTheme="minorHAnsi" w:hAnsiTheme="minorHAnsi" w:cstheme="minorHAnsi"/>
          <w:i/>
          <w:sz w:val="24"/>
          <w:szCs w:val="24"/>
        </w:rPr>
        <w:t xml:space="preserve">Pentru proiecte de dotări </w:t>
      </w:r>
      <w:proofErr w:type="spellStart"/>
      <w:r w:rsidRPr="00880A57">
        <w:rPr>
          <w:rFonts w:asciiTheme="minorHAnsi" w:hAnsiTheme="minorHAnsi" w:cstheme="minorHAnsi"/>
          <w:i/>
          <w:sz w:val="24"/>
          <w:szCs w:val="24"/>
        </w:rPr>
        <w:t>şi</w:t>
      </w:r>
      <w:proofErr w:type="spellEnd"/>
      <w:r w:rsidRPr="00880A57">
        <w:rPr>
          <w:rFonts w:asciiTheme="minorHAnsi" w:hAnsiTheme="minorHAnsi" w:cstheme="minorHAnsi"/>
          <w:i/>
          <w:sz w:val="24"/>
          <w:szCs w:val="24"/>
        </w:rPr>
        <w:t xml:space="preserve">/sau cu echipamente fără montaj (în cazul în care există cheltuieli eligibile și </w:t>
      </w:r>
      <w:r w:rsidRPr="00880A57">
        <w:rPr>
          <w:rFonts w:asciiTheme="minorHAnsi" w:hAnsiTheme="minorHAnsi" w:cstheme="minorHAnsi"/>
          <w:i/>
          <w:sz w:val="24"/>
          <w:szCs w:val="24"/>
        </w:rPr>
        <w:lastRenderedPageBreak/>
        <w:t>neeligibile numai pe liniile bugetare 4.4, 4.5, 4.6 și 3.7.1)</w:t>
      </w:r>
      <w:r w:rsidRPr="00880A57">
        <w:rPr>
          <w:rFonts w:asciiTheme="minorHAnsi" w:hAnsiTheme="minorHAnsi" w:cstheme="minorHAnsi"/>
          <w:sz w:val="24"/>
          <w:szCs w:val="24"/>
        </w:rPr>
        <w:t xml:space="preserve"> nu există obligativitatea depunerii SF/MJ/DALI. Acești solicitanți au obligația de a prezenta informațiile necesare analizei criteriilor de eligibilitate și bugetului în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A6 </w:t>
      </w:r>
      <w:r w:rsidRPr="00880A57">
        <w:rPr>
          <w:rFonts w:asciiTheme="minorHAnsi" w:hAnsiTheme="minorHAnsi" w:cstheme="minorHAnsi"/>
          <w:i/>
          <w:sz w:val="24"/>
          <w:szCs w:val="24"/>
        </w:rPr>
        <w:t>Descrierea proiectului</w:t>
      </w:r>
      <w:r w:rsidRPr="00880A57">
        <w:rPr>
          <w:rFonts w:asciiTheme="minorHAnsi" w:hAnsiTheme="minorHAnsi" w:cstheme="minorHAnsi"/>
          <w:sz w:val="24"/>
          <w:szCs w:val="24"/>
        </w:rPr>
        <w:t xml:space="preserv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cu respectarea prevederilor si depunerea documentelor </w:t>
      </w:r>
      <w:proofErr w:type="spellStart"/>
      <w:r w:rsidRPr="00880A57">
        <w:rPr>
          <w:rFonts w:asciiTheme="minorHAnsi" w:hAnsiTheme="minorHAnsi" w:cstheme="minorHAnsi"/>
          <w:sz w:val="24"/>
          <w:szCs w:val="24"/>
        </w:rPr>
        <w:t>prevazute</w:t>
      </w:r>
      <w:proofErr w:type="spellEnd"/>
      <w:r w:rsidRPr="00880A57">
        <w:rPr>
          <w:rFonts w:asciiTheme="minorHAnsi" w:hAnsiTheme="minorHAnsi" w:cstheme="minorHAnsi"/>
          <w:sz w:val="24"/>
          <w:szCs w:val="24"/>
        </w:rPr>
        <w:t xml:space="preserve"> in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Reguli de completare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p>
    <w:p w14:paraId="55DE886A" w14:textId="77777777" w:rsidR="008D59E2" w:rsidRPr="00880A57" w:rsidRDefault="008D59E2" w:rsidP="008D59E2">
      <w:pPr>
        <w:spacing w:before="120" w:after="120" w:line="240" w:lineRule="auto"/>
        <w:rPr>
          <w:rFonts w:asciiTheme="minorHAnsi" w:hAnsiTheme="minorHAnsi" w:cstheme="minorHAnsi"/>
          <w:b/>
          <w:sz w:val="24"/>
          <w:szCs w:val="24"/>
        </w:rPr>
      </w:pPr>
    </w:p>
    <w:p w14:paraId="55241F8D" w14:textId="77777777" w:rsidR="008D59E2" w:rsidRPr="00880A57" w:rsidRDefault="008D59E2" w:rsidP="008D59E2">
      <w:pPr>
        <w:spacing w:before="120" w:after="120" w:line="240" w:lineRule="auto"/>
        <w:rPr>
          <w:rFonts w:asciiTheme="minorHAnsi" w:hAnsiTheme="minorHAnsi" w:cstheme="minorHAnsi"/>
          <w:b/>
          <w:sz w:val="24"/>
          <w:szCs w:val="24"/>
        </w:rPr>
      </w:pPr>
    </w:p>
    <w:p w14:paraId="65DB4447"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b/>
          <w:sz w:val="24"/>
        </w:rPr>
        <w:t>Metodologie verificare</w:t>
      </w:r>
    </w:p>
    <w:p w14:paraId="27D752C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corectitudinea </w:t>
      </w:r>
      <w:r w:rsidRPr="00880A57">
        <w:rPr>
          <w:rFonts w:asciiTheme="minorHAnsi" w:hAnsiTheme="minorHAnsi" w:cstheme="minorHAnsi"/>
          <w:sz w:val="24"/>
          <w:szCs w:val="24"/>
        </w:rPr>
        <w:t>informațiilor</w:t>
      </w:r>
      <w:r w:rsidRPr="00880A57">
        <w:rPr>
          <w:rFonts w:asciiTheme="minorHAnsi" w:hAnsiTheme="minorHAnsi" w:cstheme="minorHAnsi"/>
          <w:sz w:val="24"/>
        </w:rPr>
        <w:t xml:space="preserve"> din </w:t>
      </w:r>
      <w:proofErr w:type="spellStart"/>
      <w:r w:rsidRPr="00880A57">
        <w:rPr>
          <w:rFonts w:asciiTheme="minorHAnsi" w:hAnsiTheme="minorHAnsi" w:cstheme="minorHAnsi"/>
          <w:sz w:val="24"/>
          <w:szCs w:val="24"/>
        </w:rPr>
        <w:t>sectiunile</w:t>
      </w:r>
      <w:proofErr w:type="spellEnd"/>
      <w:r w:rsidRPr="00880A57">
        <w:rPr>
          <w:rFonts w:asciiTheme="minorHAnsi" w:hAnsiTheme="minorHAnsi" w:cstheme="minorHAnsi"/>
          <w:sz w:val="24"/>
        </w:rPr>
        <w:t xml:space="preserve"> „</w:t>
      </w:r>
      <w:r w:rsidRPr="00880A57">
        <w:rPr>
          <w:rFonts w:asciiTheme="minorHAnsi" w:hAnsiTheme="minorHAnsi" w:cstheme="minorHAnsi"/>
          <w:i/>
          <w:sz w:val="24"/>
        </w:rPr>
        <w:t>Date generale</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i/>
          <w:sz w:val="24"/>
        </w:rPr>
        <w:t>A.</w:t>
      </w:r>
      <w:r w:rsidRPr="00880A57">
        <w:rPr>
          <w:rFonts w:asciiTheme="minorHAnsi" w:hAnsiTheme="minorHAnsi" w:cstheme="minorHAnsi"/>
          <w:sz w:val="24"/>
        </w:rPr>
        <w:t>Status</w:t>
      </w:r>
      <w:proofErr w:type="spellEnd"/>
      <w:r w:rsidRPr="00880A57">
        <w:rPr>
          <w:rFonts w:asciiTheme="minorHAnsi" w:hAnsiTheme="minorHAnsi" w:cstheme="minorHAnsi"/>
          <w:sz w:val="24"/>
        </w:rPr>
        <w:t xml:space="preserve"> proiect in urma analizei GAL</w:t>
      </w:r>
      <w:r w:rsidRPr="00880A57">
        <w:rPr>
          <w:rFonts w:asciiTheme="minorHAnsi" w:hAnsiTheme="minorHAnsi" w:cstheme="minorHAnsi"/>
          <w:sz w:val="24"/>
          <w:szCs w:val="24"/>
        </w:rPr>
        <w:t>”.</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Verificarile</w:t>
      </w:r>
      <w:proofErr w:type="spellEnd"/>
      <w:r w:rsidRPr="00880A57">
        <w:rPr>
          <w:rFonts w:asciiTheme="minorHAnsi" w:hAnsiTheme="minorHAnsi" w:cstheme="minorHAnsi"/>
          <w:sz w:val="24"/>
        </w:rPr>
        <w:t xml:space="preserve"> vor fi realizate </w:t>
      </w:r>
      <w:r w:rsidRPr="00880A57">
        <w:rPr>
          <w:rFonts w:asciiTheme="minorHAnsi" w:hAnsiTheme="minorHAnsi" w:cstheme="minorHAnsi"/>
          <w:sz w:val="24"/>
          <w:szCs w:val="24"/>
        </w:rPr>
        <w:t>în</w:t>
      </w:r>
      <w:r w:rsidRPr="00880A57">
        <w:rPr>
          <w:rFonts w:asciiTheme="minorHAnsi" w:hAnsiTheme="minorHAnsi" w:cstheme="minorHAnsi"/>
          <w:sz w:val="24"/>
        </w:rPr>
        <w:t xml:space="preserve">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și</w:t>
      </w:r>
      <w:r w:rsidRPr="00880A57">
        <w:rPr>
          <w:rFonts w:asciiTheme="minorHAnsi" w:hAnsiTheme="minorHAnsi" w:cstheme="minorHAnsi"/>
          <w:sz w:val="24"/>
        </w:rPr>
        <w:t xml:space="preserve"> documentele anexe, </w:t>
      </w:r>
      <w:r w:rsidRPr="00880A57">
        <w:rPr>
          <w:rFonts w:asciiTheme="minorHAnsi" w:hAnsiTheme="minorHAnsi" w:cstheme="minorHAnsi"/>
          <w:sz w:val="24"/>
          <w:szCs w:val="24"/>
        </w:rPr>
        <w:t>în</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documentaţia</w:t>
      </w:r>
      <w:proofErr w:type="spellEnd"/>
      <w:r w:rsidRPr="00880A57">
        <w:rPr>
          <w:rFonts w:asciiTheme="minorHAnsi" w:hAnsiTheme="minorHAnsi" w:cstheme="minorHAnsi"/>
          <w:sz w:val="24"/>
        </w:rPr>
        <w:t xml:space="preserve"> apelului de </w:t>
      </w:r>
      <w:proofErr w:type="spellStart"/>
      <w:r w:rsidRPr="00880A57">
        <w:rPr>
          <w:rFonts w:asciiTheme="minorHAnsi" w:hAnsiTheme="minorHAnsi" w:cstheme="minorHAnsi"/>
          <w:sz w:val="24"/>
        </w:rPr>
        <w:t>selectie</w:t>
      </w:r>
      <w:proofErr w:type="spellEnd"/>
      <w:r w:rsidRPr="00880A57">
        <w:rPr>
          <w:rFonts w:asciiTheme="minorHAnsi" w:hAnsiTheme="minorHAnsi" w:cstheme="minorHAnsi"/>
          <w:sz w:val="24"/>
        </w:rPr>
        <w:t xml:space="preserve"> lansat de GAL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în</w:t>
      </w:r>
      <w:r w:rsidRPr="00880A57">
        <w:rPr>
          <w:rFonts w:asciiTheme="minorHAnsi" w:hAnsiTheme="minorHAnsi" w:cstheme="minorHAnsi"/>
          <w:sz w:val="24"/>
        </w:rPr>
        <w:t xml:space="preserve"> Raportul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final emis de GAL care include proiectul analizat.</w:t>
      </w:r>
    </w:p>
    <w:p w14:paraId="0A8E6C5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In cazul </w:t>
      </w:r>
      <w:r w:rsidRPr="00880A57">
        <w:rPr>
          <w:rFonts w:asciiTheme="minorHAnsi" w:hAnsiTheme="minorHAnsi" w:cstheme="minorHAnsi"/>
          <w:sz w:val="24"/>
          <w:szCs w:val="24"/>
        </w:rPr>
        <w:t>în</w:t>
      </w:r>
      <w:r w:rsidRPr="00880A57">
        <w:rPr>
          <w:rFonts w:asciiTheme="minorHAnsi" w:hAnsiTheme="minorHAnsi" w:cstheme="minorHAnsi"/>
          <w:sz w:val="24"/>
        </w:rPr>
        <w:t xml:space="preserve"> care se constată </w:t>
      </w:r>
      <w:proofErr w:type="spellStart"/>
      <w:r w:rsidRPr="00880A57">
        <w:rPr>
          <w:rFonts w:asciiTheme="minorHAnsi" w:hAnsiTheme="minorHAnsi" w:cstheme="minorHAnsi"/>
          <w:sz w:val="24"/>
        </w:rPr>
        <w:t>inadvertenţe</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în</w:t>
      </w:r>
      <w:r w:rsidRPr="00880A57">
        <w:rPr>
          <w:rFonts w:asciiTheme="minorHAnsi" w:hAnsiTheme="minorHAnsi" w:cstheme="minorHAnsi"/>
          <w:sz w:val="24"/>
        </w:rPr>
        <w:t xml:space="preserve"> preluarea datelor </w:t>
      </w:r>
      <w:r w:rsidRPr="00880A57">
        <w:rPr>
          <w:rFonts w:asciiTheme="minorHAnsi" w:hAnsiTheme="minorHAnsi" w:cstheme="minorHAnsi"/>
          <w:sz w:val="24"/>
          <w:szCs w:val="24"/>
        </w:rPr>
        <w:t>între</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analizate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documentele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se solicită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către GAL sau solicitant, după caz.</w:t>
      </w:r>
    </w:p>
    <w:p w14:paraId="14DFF2BF" w14:textId="77777777" w:rsidR="008D59E2" w:rsidRPr="00880A57" w:rsidRDefault="008D59E2" w:rsidP="008D59E2">
      <w:pPr>
        <w:rPr>
          <w:rFonts w:asciiTheme="minorHAnsi" w:hAnsiTheme="minorHAnsi" w:cstheme="minorHAnsi"/>
          <w:b/>
          <w:sz w:val="24"/>
          <w:szCs w:val="24"/>
        </w:rPr>
      </w:pPr>
      <w:r w:rsidRPr="00880A57">
        <w:rPr>
          <w:rFonts w:asciiTheme="minorHAnsi" w:hAnsiTheme="minorHAnsi" w:cstheme="minorHAnsi"/>
          <w:b/>
          <w:sz w:val="24"/>
        </w:rPr>
        <w:t xml:space="preserve">B. Analiza tip </w:t>
      </w:r>
    </w:p>
    <w:p w14:paraId="6E703D62" w14:textId="77777777" w:rsidR="008D59E2" w:rsidRPr="00880A57" w:rsidRDefault="008D59E2" w:rsidP="008D59E2">
      <w:pPr>
        <w:spacing w:after="0" w:line="240" w:lineRule="auto"/>
        <w:rPr>
          <w:rFonts w:asciiTheme="minorHAnsi" w:hAnsiTheme="minorHAnsi" w:cstheme="minorHAnsi"/>
          <w:b/>
          <w:sz w:val="24"/>
          <w:szCs w:val="24"/>
        </w:rPr>
      </w:pPr>
      <w:proofErr w:type="spellStart"/>
      <w:r w:rsidRPr="00880A57">
        <w:rPr>
          <w:rFonts w:asciiTheme="minorHAnsi" w:hAnsiTheme="minorHAnsi" w:cstheme="minorHAnsi"/>
          <w:b/>
          <w:sz w:val="24"/>
          <w:szCs w:val="24"/>
        </w:rPr>
        <w:t>A.Status</w:t>
      </w:r>
      <w:proofErr w:type="spellEnd"/>
      <w:r w:rsidRPr="00880A57">
        <w:rPr>
          <w:rFonts w:asciiTheme="minorHAnsi" w:hAnsiTheme="minorHAnsi" w:cstheme="minorHAnsi"/>
          <w:b/>
          <w:sz w:val="24"/>
          <w:szCs w:val="24"/>
        </w:rPr>
        <w:t xml:space="preserve"> proiect in urma analizei GAL:</w:t>
      </w:r>
    </w:p>
    <w:tbl>
      <w:tblPr>
        <w:tblStyle w:val="Tabelgril"/>
        <w:tblW w:w="0" w:type="auto"/>
        <w:tblLook w:val="04A0" w:firstRow="1" w:lastRow="0" w:firstColumn="1" w:lastColumn="0" w:noHBand="0" w:noVBand="1"/>
      </w:tblPr>
      <w:tblGrid>
        <w:gridCol w:w="7792"/>
        <w:gridCol w:w="850"/>
        <w:gridCol w:w="920"/>
      </w:tblGrid>
      <w:tr w:rsidR="008D59E2" w:rsidRPr="00880A57" w14:paraId="513F3799" w14:textId="77777777" w:rsidTr="004F76AB">
        <w:tc>
          <w:tcPr>
            <w:tcW w:w="7792" w:type="dxa"/>
          </w:tcPr>
          <w:p w14:paraId="62EFDB0D" w14:textId="77777777" w:rsidR="008D59E2" w:rsidRPr="00880A57" w:rsidRDefault="008D59E2" w:rsidP="004F76AB">
            <w:pPr>
              <w:rPr>
                <w:rFonts w:asciiTheme="minorHAnsi" w:hAnsiTheme="minorHAnsi" w:cstheme="minorHAnsi"/>
                <w:sz w:val="24"/>
              </w:rPr>
            </w:pPr>
          </w:p>
        </w:tc>
        <w:tc>
          <w:tcPr>
            <w:tcW w:w="850" w:type="dxa"/>
          </w:tcPr>
          <w:p w14:paraId="26B364B4"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DA</w:t>
            </w:r>
          </w:p>
        </w:tc>
        <w:tc>
          <w:tcPr>
            <w:tcW w:w="920" w:type="dxa"/>
          </w:tcPr>
          <w:p w14:paraId="4B2B2535"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rPr>
              <w:t>NU</w:t>
            </w:r>
          </w:p>
        </w:tc>
      </w:tr>
      <w:tr w:rsidR="008D59E2" w:rsidRPr="00880A57" w14:paraId="276F979E" w14:textId="77777777" w:rsidTr="004F76AB">
        <w:tc>
          <w:tcPr>
            <w:tcW w:w="7792" w:type="dxa"/>
          </w:tcPr>
          <w:p w14:paraId="0144BE2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sz w:val="24"/>
                <w:szCs w:val="24"/>
              </w:rPr>
              <w:t xml:space="preserve">Proiectul este inclus in Raportul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nr. .....................din data de .........emis de GAL cu status „</w:t>
            </w:r>
            <w:r w:rsidRPr="00880A57">
              <w:rPr>
                <w:rFonts w:asciiTheme="minorHAnsi" w:hAnsiTheme="minorHAnsi" w:cstheme="minorHAnsi"/>
                <w:b/>
                <w:sz w:val="24"/>
                <w:szCs w:val="24"/>
              </w:rPr>
              <w:t xml:space="preserve">eligibil si selectat in vederea </w:t>
            </w:r>
            <w:proofErr w:type="spellStart"/>
            <w:r w:rsidRPr="00880A57">
              <w:rPr>
                <w:rFonts w:asciiTheme="minorHAnsi" w:hAnsiTheme="minorHAnsi" w:cstheme="minorHAnsi"/>
                <w:b/>
                <w:sz w:val="24"/>
                <w:szCs w:val="24"/>
              </w:rPr>
              <w:t>finantarii</w:t>
            </w:r>
            <w:proofErr w:type="spellEnd"/>
          </w:p>
        </w:tc>
        <w:tc>
          <w:tcPr>
            <w:tcW w:w="850" w:type="dxa"/>
            <w:tcBorders>
              <w:top w:val="single" w:sz="4" w:space="0" w:color="auto"/>
              <w:left w:val="single" w:sz="4" w:space="0" w:color="auto"/>
              <w:bottom w:val="single" w:sz="4" w:space="0" w:color="auto"/>
              <w:right w:val="single" w:sz="4" w:space="0" w:color="auto"/>
            </w:tcBorders>
            <w:vAlign w:val="center"/>
          </w:tcPr>
          <w:p w14:paraId="453FA247"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5415BE8" w14:textId="77777777" w:rsidR="008D59E2" w:rsidRPr="00880A57" w:rsidRDefault="008D59E2" w:rsidP="004F76AB">
            <w:pPr>
              <w:rPr>
                <w:rFonts w:asciiTheme="minorHAnsi" w:hAnsiTheme="minorHAnsi" w:cstheme="minorHAnsi"/>
                <w:sz w:val="24"/>
              </w:rPr>
            </w:pPr>
            <w:r w:rsidRPr="00880A57">
              <w:rPr>
                <w:rFonts w:asciiTheme="minorHAnsi" w:hAnsiTheme="minorHAnsi" w:cstheme="minorHAnsi"/>
                <w:b/>
                <w:sz w:val="24"/>
              </w:rPr>
              <w:sym w:font="Wingdings" w:char="F06F"/>
            </w:r>
          </w:p>
        </w:tc>
      </w:tr>
    </w:tbl>
    <w:p w14:paraId="7F18550C" w14:textId="77777777" w:rsidR="008D59E2" w:rsidRPr="00880A57" w:rsidRDefault="008D59E2" w:rsidP="008D59E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 </w:t>
      </w:r>
    </w:p>
    <w:tbl>
      <w:tblPr>
        <w:tblStyle w:val="Tabelgril"/>
        <w:tblpPr w:leftFromText="180" w:rightFromText="180" w:vertAnchor="text" w:horzAnchor="page" w:tblpX="8836" w:tblpY="-45"/>
        <w:tblW w:w="0" w:type="auto"/>
        <w:tblLook w:val="04A0" w:firstRow="1" w:lastRow="0" w:firstColumn="1" w:lastColumn="0" w:noHBand="0" w:noVBand="1"/>
      </w:tblPr>
      <w:tblGrid>
        <w:gridCol w:w="1864"/>
      </w:tblGrid>
      <w:tr w:rsidR="008D59E2" w:rsidRPr="00880A57" w14:paraId="4C9AEB29" w14:textId="77777777" w:rsidTr="004F76AB">
        <w:trPr>
          <w:trHeight w:val="328"/>
        </w:trPr>
        <w:tc>
          <w:tcPr>
            <w:tcW w:w="1864" w:type="dxa"/>
          </w:tcPr>
          <w:p w14:paraId="6383A697" w14:textId="77777777" w:rsidR="008D59E2" w:rsidRPr="00880A57" w:rsidRDefault="008D59E2" w:rsidP="004F76AB">
            <w:pPr>
              <w:rPr>
                <w:rFonts w:asciiTheme="minorHAnsi" w:hAnsiTheme="minorHAnsi" w:cstheme="minorHAnsi"/>
                <w:sz w:val="24"/>
                <w:szCs w:val="24"/>
              </w:rPr>
            </w:pPr>
          </w:p>
        </w:tc>
      </w:tr>
    </w:tbl>
    <w:p w14:paraId="6E3C6AD8" w14:textId="77777777" w:rsidR="008D59E2" w:rsidRPr="00880A57" w:rsidRDefault="008D59E2" w:rsidP="008D59E2">
      <w:pPr>
        <w:spacing w:after="0" w:line="240" w:lineRule="auto"/>
        <w:rPr>
          <w:rFonts w:asciiTheme="minorHAnsi" w:hAnsiTheme="minorHAnsi" w:cstheme="minorHAnsi"/>
          <w:sz w:val="24"/>
          <w:szCs w:val="24"/>
        </w:rPr>
      </w:pPr>
      <w:r w:rsidRPr="00880A57">
        <w:rPr>
          <w:rFonts w:asciiTheme="minorHAnsi" w:hAnsiTheme="minorHAnsi" w:cstheme="minorHAnsi"/>
          <w:sz w:val="24"/>
          <w:szCs w:val="24"/>
        </w:rPr>
        <w:t xml:space="preserve">Punctaj </w:t>
      </w:r>
      <w:proofErr w:type="spellStart"/>
      <w:r w:rsidRPr="00880A57">
        <w:rPr>
          <w:rFonts w:asciiTheme="minorHAnsi" w:hAnsiTheme="minorHAnsi" w:cstheme="minorHAnsi"/>
          <w:sz w:val="24"/>
          <w:szCs w:val="24"/>
        </w:rPr>
        <w:t>obtinut</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verificarea criteriilor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de către GAL:</w:t>
      </w:r>
    </w:p>
    <w:p w14:paraId="1EDBD057" w14:textId="77777777" w:rsidR="008D59E2" w:rsidRPr="00880A57" w:rsidRDefault="008D59E2" w:rsidP="008D59E2">
      <w:pPr>
        <w:spacing w:after="0" w:line="240" w:lineRule="auto"/>
        <w:rPr>
          <w:rFonts w:asciiTheme="minorHAnsi" w:hAnsiTheme="minorHAnsi" w:cstheme="minorHAnsi"/>
          <w:sz w:val="24"/>
          <w:szCs w:val="24"/>
        </w:rPr>
      </w:pPr>
    </w:p>
    <w:p w14:paraId="71D4546C"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Expertul verifică daca datele privind statusul proiectului in urma analizei GAL sunt corecte pe baza Raportului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emis de GAL. </w:t>
      </w:r>
    </w:p>
    <w:tbl>
      <w:tblPr>
        <w:tblStyle w:val="Tabelgril"/>
        <w:tblW w:w="0" w:type="auto"/>
        <w:tblLook w:val="04A0" w:firstRow="1" w:lastRow="0" w:firstColumn="1" w:lastColumn="0" w:noHBand="0" w:noVBand="1"/>
      </w:tblPr>
      <w:tblGrid>
        <w:gridCol w:w="7792"/>
        <w:gridCol w:w="850"/>
        <w:gridCol w:w="920"/>
      </w:tblGrid>
      <w:tr w:rsidR="008D59E2" w:rsidRPr="00880A57" w14:paraId="286001E0" w14:textId="77777777" w:rsidTr="004F76AB">
        <w:tc>
          <w:tcPr>
            <w:tcW w:w="7792" w:type="dxa"/>
          </w:tcPr>
          <w:p w14:paraId="79B7A3A0" w14:textId="77777777" w:rsidR="008D59E2" w:rsidRPr="00880A57" w:rsidRDefault="008D59E2" w:rsidP="004F76AB">
            <w:pPr>
              <w:rPr>
                <w:rFonts w:asciiTheme="minorHAnsi" w:hAnsiTheme="minorHAnsi" w:cstheme="minorHAnsi"/>
                <w:sz w:val="24"/>
                <w:szCs w:val="24"/>
              </w:rPr>
            </w:pPr>
          </w:p>
        </w:tc>
        <w:tc>
          <w:tcPr>
            <w:tcW w:w="850" w:type="dxa"/>
          </w:tcPr>
          <w:p w14:paraId="150D1CA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DA</w:t>
            </w:r>
          </w:p>
        </w:tc>
        <w:tc>
          <w:tcPr>
            <w:tcW w:w="920" w:type="dxa"/>
          </w:tcPr>
          <w:p w14:paraId="3310D8F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w:t>
            </w:r>
          </w:p>
        </w:tc>
      </w:tr>
      <w:tr w:rsidR="008D59E2" w:rsidRPr="00880A57" w14:paraId="18DC31BA" w14:textId="77777777" w:rsidTr="004F76AB">
        <w:tc>
          <w:tcPr>
            <w:tcW w:w="7792" w:type="dxa"/>
          </w:tcPr>
          <w:p w14:paraId="0634C42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31567EA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5E4504F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526C76AC" w14:textId="77777777" w:rsidR="008D59E2" w:rsidRPr="00880A57" w:rsidRDefault="008D59E2" w:rsidP="008D59E2">
      <w:pPr>
        <w:rPr>
          <w:rFonts w:asciiTheme="minorHAnsi" w:hAnsiTheme="minorHAnsi" w:cstheme="minorHAnsi"/>
          <w:b/>
          <w:sz w:val="24"/>
          <w:szCs w:val="24"/>
        </w:rPr>
      </w:pPr>
    </w:p>
    <w:p w14:paraId="0BD9BD48" w14:textId="141BC4B8" w:rsidR="008D59E2" w:rsidRPr="004367A6"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Daca datele privind statusul proiectului in urma analizei GAL sunt corecte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DA, in cazul in care exista discrepante acestea vor fi clarificate prin </w:t>
      </w:r>
      <w:proofErr w:type="spellStart"/>
      <w:r w:rsidRPr="00880A57">
        <w:rPr>
          <w:rFonts w:asciiTheme="minorHAnsi" w:hAnsiTheme="minorHAnsi" w:cstheme="minorHAnsi"/>
          <w:sz w:val="24"/>
          <w:szCs w:val="24"/>
        </w:rPr>
        <w:t>informatii</w:t>
      </w:r>
      <w:proofErr w:type="spellEnd"/>
      <w:r w:rsidRPr="00880A57">
        <w:rPr>
          <w:rFonts w:asciiTheme="minorHAnsi" w:hAnsiTheme="minorHAnsi" w:cstheme="minorHAnsi"/>
          <w:sz w:val="24"/>
          <w:szCs w:val="24"/>
        </w:rPr>
        <w:t xml:space="preserve"> suplimentare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GAL</w:t>
      </w:r>
    </w:p>
    <w:tbl>
      <w:tblPr>
        <w:tblStyle w:val="Tabelgril"/>
        <w:tblpPr w:leftFromText="180" w:rightFromText="180" w:vertAnchor="text" w:horzAnchor="margin" w:tblpY="243"/>
        <w:tblW w:w="0" w:type="auto"/>
        <w:tblLook w:val="04A0" w:firstRow="1" w:lastRow="0" w:firstColumn="1" w:lastColumn="0" w:noHBand="0" w:noVBand="1"/>
      </w:tblPr>
      <w:tblGrid>
        <w:gridCol w:w="5774"/>
        <w:gridCol w:w="1468"/>
        <w:gridCol w:w="2320"/>
      </w:tblGrid>
      <w:tr w:rsidR="008D59E2" w:rsidRPr="00880A57" w14:paraId="6F28D810" w14:textId="77777777" w:rsidTr="004F76AB">
        <w:tc>
          <w:tcPr>
            <w:tcW w:w="5774" w:type="dxa"/>
          </w:tcPr>
          <w:p w14:paraId="3B3F191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t>Tipul investiției</w:t>
            </w:r>
            <w:r w:rsidRPr="00880A57" w:rsidDel="0085747B">
              <w:rPr>
                <w:rFonts w:asciiTheme="minorHAnsi" w:hAnsiTheme="minorHAnsi" w:cstheme="minorHAnsi"/>
                <w:sz w:val="24"/>
                <w:szCs w:val="24"/>
              </w:rPr>
              <w:t xml:space="preserve"> </w:t>
            </w:r>
          </w:p>
        </w:tc>
        <w:tc>
          <w:tcPr>
            <w:tcW w:w="1468" w:type="dxa"/>
          </w:tcPr>
          <w:p w14:paraId="7EB19DEE" w14:textId="77777777" w:rsidR="008D59E2" w:rsidRPr="00880A57" w:rsidRDefault="008D59E2" w:rsidP="004F76AB">
            <w:pPr>
              <w:jc w:val="center"/>
              <w:rPr>
                <w:rFonts w:asciiTheme="minorHAnsi" w:hAnsiTheme="minorHAnsi" w:cstheme="minorHAnsi"/>
                <w:sz w:val="24"/>
                <w:szCs w:val="24"/>
              </w:rPr>
            </w:pPr>
            <w:r w:rsidRPr="00880A57">
              <w:rPr>
                <w:rFonts w:asciiTheme="minorHAnsi" w:hAnsiTheme="minorHAnsi" w:cstheme="minorHAnsi"/>
                <w:sz w:val="24"/>
                <w:szCs w:val="24"/>
              </w:rPr>
              <w:t>DA</w:t>
            </w:r>
          </w:p>
        </w:tc>
        <w:tc>
          <w:tcPr>
            <w:tcW w:w="2320" w:type="dxa"/>
          </w:tcPr>
          <w:p w14:paraId="7F049DDB" w14:textId="77777777" w:rsidR="008D59E2" w:rsidRPr="00880A57" w:rsidRDefault="008D59E2" w:rsidP="004F76AB">
            <w:pPr>
              <w:jc w:val="center"/>
              <w:rPr>
                <w:rFonts w:asciiTheme="minorHAnsi" w:hAnsiTheme="minorHAnsi" w:cstheme="minorHAnsi"/>
                <w:sz w:val="24"/>
                <w:szCs w:val="24"/>
              </w:rPr>
            </w:pPr>
            <w:r w:rsidRPr="00880A57">
              <w:rPr>
                <w:rFonts w:asciiTheme="minorHAnsi" w:hAnsiTheme="minorHAnsi" w:cstheme="minorHAnsi"/>
                <w:sz w:val="24"/>
                <w:szCs w:val="24"/>
              </w:rPr>
              <w:t>NU</w:t>
            </w:r>
          </w:p>
        </w:tc>
      </w:tr>
      <w:tr w:rsidR="008D59E2" w:rsidRPr="00880A57" w14:paraId="55EB6E79" w14:textId="77777777" w:rsidTr="004F76AB">
        <w:trPr>
          <w:trHeight w:val="678"/>
        </w:trPr>
        <w:tc>
          <w:tcPr>
            <w:tcW w:w="5774" w:type="dxa"/>
          </w:tcPr>
          <w:p w14:paraId="0CF5C13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b/>
                <w:sz w:val="24"/>
                <w:szCs w:val="24"/>
              </w:rPr>
              <w:t xml:space="preserve">Investiție de tip social/în interesul </w:t>
            </w:r>
            <w:proofErr w:type="spellStart"/>
            <w:r w:rsidRPr="00880A57">
              <w:rPr>
                <w:rFonts w:asciiTheme="minorHAnsi" w:hAnsiTheme="minorHAnsi" w:cstheme="minorHAnsi"/>
                <w:b/>
                <w:sz w:val="24"/>
                <w:szCs w:val="24"/>
              </w:rPr>
              <w:t>comunitatii</w:t>
            </w:r>
            <w:proofErr w:type="spellEnd"/>
            <w:r w:rsidRPr="00880A57">
              <w:rPr>
                <w:rFonts w:asciiTheme="minorHAnsi" w:hAnsiTheme="minorHAnsi" w:cstheme="minorHAnsi"/>
                <w:b/>
                <w:sz w:val="24"/>
                <w:szCs w:val="24"/>
              </w:rPr>
              <w:t xml:space="preserve">/neproductive </w:t>
            </w:r>
          </w:p>
          <w:p w14:paraId="4B0342DC" w14:textId="77777777" w:rsidR="008D59E2" w:rsidRPr="00880A57" w:rsidRDefault="008D59E2" w:rsidP="004F76AB">
            <w:pPr>
              <w:rPr>
                <w:rFonts w:asciiTheme="minorHAnsi" w:hAnsiTheme="minorHAnsi" w:cstheme="minorHAnsi"/>
                <w:sz w:val="24"/>
                <w:szCs w:val="24"/>
              </w:rPr>
            </w:pPr>
          </w:p>
        </w:tc>
        <w:tc>
          <w:tcPr>
            <w:tcW w:w="1468" w:type="dxa"/>
            <w:tcBorders>
              <w:top w:val="single" w:sz="4" w:space="0" w:color="auto"/>
              <w:left w:val="single" w:sz="4" w:space="0" w:color="auto"/>
              <w:bottom w:val="single" w:sz="4" w:space="0" w:color="auto"/>
              <w:right w:val="single" w:sz="4" w:space="0" w:color="auto"/>
            </w:tcBorders>
            <w:vAlign w:val="center"/>
          </w:tcPr>
          <w:p w14:paraId="5728DBDF" w14:textId="77777777" w:rsidR="008D59E2" w:rsidRPr="00880A57" w:rsidRDefault="008D59E2" w:rsidP="004F76AB">
            <w:pPr>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5587CDB5" w14:textId="77777777" w:rsidR="008D59E2" w:rsidRPr="00880A57" w:rsidRDefault="008D59E2" w:rsidP="004F76AB">
            <w:pPr>
              <w:jc w:val="center"/>
              <w:rPr>
                <w:rFonts w:asciiTheme="minorHAnsi" w:hAnsiTheme="minorHAnsi" w:cstheme="minorHAnsi"/>
                <w:sz w:val="24"/>
                <w:szCs w:val="24"/>
              </w:rPr>
            </w:pPr>
            <w:r w:rsidRPr="00880A57">
              <w:rPr>
                <w:rFonts w:asciiTheme="minorHAnsi" w:hAnsiTheme="minorHAnsi" w:cstheme="minorHAnsi"/>
                <w:b/>
                <w:sz w:val="24"/>
                <w:szCs w:val="24"/>
              </w:rPr>
              <w:sym w:font="Wingdings" w:char="F06F"/>
            </w:r>
          </w:p>
        </w:tc>
      </w:tr>
    </w:tbl>
    <w:p w14:paraId="3D2B53F1" w14:textId="42400E0E" w:rsidR="00F9344A"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w:t>
      </w:r>
      <w:r w:rsidRPr="00880A57">
        <w:rPr>
          <w:rFonts w:asciiTheme="minorHAnsi" w:hAnsiTheme="minorHAnsi" w:cstheme="minorHAnsi"/>
          <w:sz w:val="24"/>
          <w:szCs w:val="24"/>
        </w:rPr>
        <w:t>verifică  în</w:t>
      </w:r>
      <w:r w:rsidRPr="00880A57">
        <w:rPr>
          <w:rFonts w:asciiTheme="minorHAnsi" w:hAnsiTheme="minorHAnsi" w:cstheme="minorHAnsi"/>
          <w:sz w:val="24"/>
        </w:rPr>
        <w:t xml:space="preserve">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szCs w:val="24"/>
        </w:rPr>
        <w:t>/</w:t>
      </w:r>
      <w:r w:rsidRPr="00880A57">
        <w:rPr>
          <w:rFonts w:asciiTheme="minorHAnsi" w:hAnsiTheme="minorHAnsi" w:cstheme="minorHAnsi"/>
          <w:sz w:val="24"/>
        </w:rPr>
        <w:t>Studiul de Fezabilitate/ Memoriul justificativ</w:t>
      </w:r>
      <w:r w:rsidRPr="00880A57">
        <w:rPr>
          <w:rFonts w:asciiTheme="minorHAnsi" w:hAnsiTheme="minorHAnsi" w:cstheme="minorHAnsi"/>
          <w:sz w:val="24"/>
          <w:szCs w:val="24"/>
        </w:rPr>
        <w:t>/DALI</w:t>
      </w:r>
      <w:r w:rsidRPr="00880A57">
        <w:rPr>
          <w:rFonts w:asciiTheme="minorHAnsi" w:hAnsiTheme="minorHAnsi" w:cstheme="minorHAnsi"/>
          <w:sz w:val="24"/>
        </w:rPr>
        <w:t xml:space="preserve"> caracteristicile </w:t>
      </w:r>
      <w:r w:rsidRPr="00880A57">
        <w:rPr>
          <w:rFonts w:asciiTheme="minorHAnsi" w:hAnsiTheme="minorHAnsi" w:cstheme="minorHAnsi"/>
          <w:sz w:val="24"/>
          <w:szCs w:val="24"/>
        </w:rPr>
        <w:t>acțiunilor</w:t>
      </w:r>
      <w:r w:rsidRPr="00880A57">
        <w:rPr>
          <w:rFonts w:asciiTheme="minorHAnsi" w:hAnsiTheme="minorHAnsi" w:cstheme="minorHAnsi"/>
          <w:sz w:val="24"/>
        </w:rPr>
        <w:t xml:space="preserve"> si, coroborat cu prevederile Fisei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din SDL aprobat </w:t>
      </w:r>
      <w:r w:rsidRPr="00880A57">
        <w:rPr>
          <w:rFonts w:asciiTheme="minorHAnsi" w:hAnsiTheme="minorHAnsi" w:cstheme="minorHAnsi"/>
          <w:sz w:val="24"/>
          <w:szCs w:val="24"/>
        </w:rPr>
        <w:t xml:space="preserve">si Ghidul solicitantului GAL </w:t>
      </w:r>
      <w:r w:rsidRPr="00880A57">
        <w:rPr>
          <w:rFonts w:asciiTheme="minorHAnsi" w:hAnsiTheme="minorHAnsi" w:cstheme="minorHAnsi"/>
          <w:sz w:val="24"/>
        </w:rPr>
        <w:t xml:space="preserve">decide asupra </w:t>
      </w:r>
      <w:r w:rsidRPr="00880A57">
        <w:rPr>
          <w:rFonts w:asciiTheme="minorHAnsi" w:hAnsiTheme="minorHAnsi" w:cstheme="minorHAnsi"/>
          <w:sz w:val="24"/>
          <w:szCs w:val="24"/>
        </w:rPr>
        <w:t>încadrării investițiilor</w:t>
      </w:r>
      <w:r w:rsidRPr="00880A57">
        <w:rPr>
          <w:rFonts w:asciiTheme="minorHAnsi" w:hAnsiTheme="minorHAnsi" w:cstheme="minorHAnsi"/>
          <w:sz w:val="24"/>
        </w:rPr>
        <w:t xml:space="preserve"> propuse </w:t>
      </w:r>
      <w:r w:rsidRPr="00880A57">
        <w:rPr>
          <w:rFonts w:asciiTheme="minorHAnsi" w:hAnsiTheme="minorHAnsi" w:cstheme="minorHAnsi"/>
          <w:sz w:val="24"/>
          <w:szCs w:val="24"/>
        </w:rPr>
        <w:t>într-una</w:t>
      </w:r>
      <w:r w:rsidRPr="00880A57">
        <w:rPr>
          <w:rFonts w:asciiTheme="minorHAnsi" w:hAnsiTheme="minorHAnsi" w:cstheme="minorHAnsi"/>
          <w:sz w:val="24"/>
        </w:rPr>
        <w:t xml:space="preserve"> din cele doua categorii, respectiv „</w:t>
      </w:r>
      <w:r w:rsidRPr="00880A57">
        <w:rPr>
          <w:rFonts w:asciiTheme="minorHAnsi" w:hAnsiTheme="minorHAnsi" w:cstheme="minorHAnsi"/>
          <w:i/>
          <w:sz w:val="24"/>
          <w:szCs w:val="24"/>
        </w:rPr>
        <w:t>Investiții</w:t>
      </w:r>
      <w:r w:rsidRPr="00880A57">
        <w:rPr>
          <w:rFonts w:asciiTheme="minorHAnsi" w:hAnsiTheme="minorHAnsi" w:cstheme="minorHAnsi"/>
          <w:i/>
          <w:sz w:val="24"/>
        </w:rPr>
        <w:t xml:space="preserve"> de tip social/ </w:t>
      </w:r>
      <w:r w:rsidRPr="00880A57">
        <w:rPr>
          <w:rFonts w:asciiTheme="minorHAnsi" w:hAnsiTheme="minorHAnsi" w:cstheme="minorHAnsi"/>
          <w:i/>
          <w:sz w:val="24"/>
          <w:szCs w:val="24"/>
        </w:rPr>
        <w:t>în</w:t>
      </w:r>
      <w:r w:rsidRPr="00880A57">
        <w:rPr>
          <w:rFonts w:asciiTheme="minorHAnsi" w:hAnsiTheme="minorHAnsi" w:cstheme="minorHAnsi"/>
          <w:i/>
          <w:sz w:val="24"/>
        </w:rPr>
        <w:t xml:space="preserve"> interesul </w:t>
      </w:r>
      <w:proofErr w:type="spellStart"/>
      <w:r w:rsidRPr="00880A57">
        <w:rPr>
          <w:rFonts w:asciiTheme="minorHAnsi" w:hAnsiTheme="minorHAnsi" w:cstheme="minorHAnsi"/>
          <w:i/>
          <w:sz w:val="24"/>
        </w:rPr>
        <w:t>comunitatii</w:t>
      </w:r>
      <w:proofErr w:type="spellEnd"/>
      <w:r w:rsidRPr="00880A57">
        <w:rPr>
          <w:rFonts w:asciiTheme="minorHAnsi" w:hAnsiTheme="minorHAnsi" w:cstheme="minorHAnsi"/>
          <w:i/>
          <w:sz w:val="24"/>
        </w:rPr>
        <w:t>/ neproductive</w:t>
      </w:r>
      <w:r w:rsidRPr="00880A57">
        <w:rPr>
          <w:rFonts w:asciiTheme="minorHAnsi" w:hAnsiTheme="minorHAnsi" w:cstheme="minorHAnsi"/>
          <w:sz w:val="24"/>
        </w:rPr>
        <w:t>”</w:t>
      </w:r>
      <w:r w:rsidR="00F9344A">
        <w:rPr>
          <w:rFonts w:asciiTheme="minorHAnsi" w:hAnsiTheme="minorHAnsi" w:cstheme="minorHAnsi"/>
          <w:sz w:val="24"/>
        </w:rPr>
        <w:t>.</w:t>
      </w:r>
      <w:r w:rsidRPr="00880A57">
        <w:rPr>
          <w:rFonts w:asciiTheme="minorHAnsi" w:hAnsiTheme="minorHAnsi" w:cstheme="minorHAnsi"/>
          <w:sz w:val="24"/>
        </w:rPr>
        <w:t xml:space="preserve"> </w:t>
      </w:r>
    </w:p>
    <w:p w14:paraId="3DD44BDF" w14:textId="3C91B721"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În analiza, expertul va avea în vedere următoarele:</w:t>
      </w:r>
    </w:p>
    <w:p w14:paraId="146F70AC" w14:textId="77777777" w:rsidR="008D59E2" w:rsidRPr="00880A57" w:rsidRDefault="008D59E2" w:rsidP="008D59E2">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t>Investitii</w:t>
      </w:r>
      <w:proofErr w:type="spellEnd"/>
      <w:r w:rsidRPr="00880A57">
        <w:rPr>
          <w:rFonts w:asciiTheme="minorHAnsi" w:hAnsiTheme="minorHAnsi" w:cstheme="minorHAnsi"/>
          <w:sz w:val="24"/>
          <w:szCs w:val="24"/>
        </w:rPr>
        <w:t xml:space="preserve">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124234FA" w14:textId="77777777" w:rsidR="008D59E2" w:rsidRPr="00880A57" w:rsidRDefault="008D59E2" w:rsidP="008D59E2">
      <w:pPr>
        <w:spacing w:before="120" w:after="120" w:line="240" w:lineRule="auto"/>
        <w:jc w:val="both"/>
        <w:rPr>
          <w:rFonts w:asciiTheme="minorHAnsi" w:hAnsiTheme="minorHAnsi" w:cstheme="minorHAnsi"/>
          <w:sz w:val="24"/>
          <w:szCs w:val="24"/>
        </w:rPr>
      </w:pPr>
      <w:proofErr w:type="spellStart"/>
      <w:r w:rsidRPr="00880A57">
        <w:rPr>
          <w:rFonts w:asciiTheme="minorHAnsi" w:hAnsiTheme="minorHAnsi" w:cstheme="minorHAnsi"/>
          <w:sz w:val="24"/>
          <w:szCs w:val="24"/>
        </w:rPr>
        <w:lastRenderedPageBreak/>
        <w:t>Investitii</w:t>
      </w:r>
      <w:proofErr w:type="spellEnd"/>
      <w:r w:rsidRPr="00880A57">
        <w:rPr>
          <w:rFonts w:asciiTheme="minorHAnsi" w:hAnsiTheme="minorHAnsi" w:cstheme="minorHAnsi"/>
          <w:sz w:val="24"/>
          <w:szCs w:val="24"/>
        </w:rPr>
        <w:t xml:space="preserve"> în interesul comunității – sunt tipuri de investiții care pot fi dezvoltate atât de către entități publice sau private, care are au ca obiectiv principal deservirea nevoilor colective ale comunităților.</w:t>
      </w:r>
    </w:p>
    <w:p w14:paraId="10F72108"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64D44B36"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sz w:val="24"/>
        </w:rPr>
        <w:t xml:space="preserve">Se va bifa DA pentru categoria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se </w:t>
      </w:r>
      <w:proofErr w:type="spellStart"/>
      <w:r w:rsidRPr="00880A57">
        <w:rPr>
          <w:rFonts w:asciiTheme="minorHAnsi" w:hAnsiTheme="minorHAnsi" w:cstheme="minorHAnsi"/>
          <w:sz w:val="24"/>
          <w:szCs w:val="24"/>
        </w:rPr>
        <w:t>î</w:t>
      </w:r>
      <w:r w:rsidRPr="00880A57">
        <w:rPr>
          <w:rFonts w:asciiTheme="minorHAnsi" w:hAnsiTheme="minorHAnsi" w:cstheme="minorHAnsi"/>
          <w:sz w:val="24"/>
        </w:rPr>
        <w:t>ncadreaza</w:t>
      </w:r>
      <w:proofErr w:type="spellEnd"/>
      <w:r w:rsidRPr="00880A57">
        <w:rPr>
          <w:rFonts w:asciiTheme="minorHAnsi" w:hAnsiTheme="minorHAnsi" w:cstheme="minorHAnsi"/>
          <w:sz w:val="24"/>
        </w:rPr>
        <w:t xml:space="preserve"> si NU pentru categoria </w:t>
      </w:r>
      <w:r w:rsidRPr="00880A57">
        <w:rPr>
          <w:rFonts w:asciiTheme="minorHAnsi" w:hAnsiTheme="minorHAnsi" w:cstheme="minorHAnsi"/>
          <w:sz w:val="24"/>
          <w:szCs w:val="24"/>
        </w:rPr>
        <w:t>î</w:t>
      </w:r>
      <w:r w:rsidRPr="00880A57">
        <w:rPr>
          <w:rFonts w:asciiTheme="minorHAnsi" w:hAnsiTheme="minorHAnsi" w:cstheme="minorHAnsi"/>
          <w:sz w:val="24"/>
        </w:rPr>
        <w:t xml:space="preserve">n care nu se </w:t>
      </w:r>
      <w:proofErr w:type="spellStart"/>
      <w:r w:rsidRPr="00880A57">
        <w:rPr>
          <w:rFonts w:asciiTheme="minorHAnsi" w:hAnsiTheme="minorHAnsi" w:cstheme="minorHAnsi"/>
          <w:sz w:val="24"/>
          <w:szCs w:val="24"/>
        </w:rPr>
        <w:t>încadreaza</w:t>
      </w:r>
      <w:proofErr w:type="spellEnd"/>
      <w:r w:rsidRPr="00880A57">
        <w:rPr>
          <w:rFonts w:asciiTheme="minorHAnsi" w:hAnsiTheme="minorHAnsi" w:cstheme="minorHAnsi"/>
          <w:sz w:val="24"/>
          <w:szCs w:val="24"/>
        </w:rPr>
        <w:t>.</w:t>
      </w:r>
    </w:p>
    <w:p w14:paraId="3F5635DA"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b/>
          <w:sz w:val="24"/>
        </w:rPr>
        <w:t>C. VERIFICAREA CRITERIILOR DE ELIGIBILITATE GENERALE   (SOLICITANT SI PROIECT)</w:t>
      </w:r>
    </w:p>
    <w:p w14:paraId="695CC0DD"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1. Verificarea </w:t>
      </w:r>
      <w:proofErr w:type="spellStart"/>
      <w:r w:rsidRPr="00880A57">
        <w:rPr>
          <w:rFonts w:asciiTheme="minorHAnsi" w:hAnsiTheme="minorHAnsi" w:cstheme="minorHAnsi"/>
          <w:b/>
          <w:sz w:val="24"/>
        </w:rPr>
        <w:t>eligibilitatii</w:t>
      </w:r>
      <w:proofErr w:type="spellEnd"/>
      <w:r w:rsidRPr="00880A57">
        <w:rPr>
          <w:rFonts w:asciiTheme="minorHAnsi" w:hAnsiTheme="minorHAnsi" w:cstheme="minorHAnsi"/>
          <w:b/>
          <w:sz w:val="24"/>
        </w:rPr>
        <w:t xml:space="preserve"> solicitantului</w:t>
      </w:r>
    </w:p>
    <w:tbl>
      <w:tblPr>
        <w:tblStyle w:val="Tabelgril"/>
        <w:tblW w:w="0" w:type="auto"/>
        <w:tblLook w:val="04A0" w:firstRow="1" w:lastRow="0" w:firstColumn="1" w:lastColumn="0" w:noHBand="0" w:noVBand="1"/>
      </w:tblPr>
      <w:tblGrid>
        <w:gridCol w:w="9788"/>
      </w:tblGrid>
      <w:tr w:rsidR="008D59E2" w:rsidRPr="00880A57" w14:paraId="429D247C" w14:textId="77777777" w:rsidTr="004F76AB">
        <w:tc>
          <w:tcPr>
            <w:tcW w:w="9562" w:type="dxa"/>
            <w:shd w:val="clear" w:color="auto" w:fill="BFBFBF" w:themeFill="background1" w:themeFillShade="BF"/>
          </w:tcPr>
          <w:p w14:paraId="265FC1DE"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EG1.1 Solicitantul proiectului trebuie să se încadreze în categoria beneficiarilor eligibili </w:t>
            </w:r>
            <w:proofErr w:type="spellStart"/>
            <w:r w:rsidRPr="00880A57">
              <w:rPr>
                <w:rFonts w:asciiTheme="minorHAnsi" w:hAnsiTheme="minorHAnsi" w:cstheme="minorHAnsi"/>
                <w:b/>
                <w:sz w:val="24"/>
              </w:rPr>
              <w:t>asa</w:t>
            </w:r>
            <w:proofErr w:type="spellEnd"/>
            <w:r w:rsidRPr="00880A57">
              <w:rPr>
                <w:rFonts w:asciiTheme="minorHAnsi" w:hAnsiTheme="minorHAnsi" w:cstheme="minorHAnsi"/>
                <w:b/>
                <w:sz w:val="24"/>
              </w:rPr>
              <w:t xml:space="preserve"> cum sunt </w:t>
            </w:r>
            <w:proofErr w:type="spellStart"/>
            <w:r w:rsidRPr="00880A57">
              <w:rPr>
                <w:rFonts w:asciiTheme="minorHAnsi" w:hAnsiTheme="minorHAnsi" w:cstheme="minorHAnsi"/>
                <w:b/>
                <w:sz w:val="24"/>
              </w:rPr>
              <w:t>acestia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definiti</w:t>
            </w:r>
            <w:proofErr w:type="spellEnd"/>
            <w:r w:rsidRPr="00880A57">
              <w:rPr>
                <w:rFonts w:asciiTheme="minorHAnsi" w:hAnsiTheme="minorHAnsi" w:cstheme="minorHAnsi"/>
                <w:b/>
                <w:sz w:val="24"/>
              </w:rPr>
              <w:t xml:space="preserve"> in Fisa </w:t>
            </w:r>
            <w:proofErr w:type="spellStart"/>
            <w:r w:rsidRPr="00880A57">
              <w:rPr>
                <w:rFonts w:asciiTheme="minorHAnsi" w:hAnsiTheme="minorHAnsi" w:cstheme="minorHAnsi"/>
                <w:b/>
                <w:sz w:val="24"/>
              </w:rPr>
              <w:t>interventiei</w:t>
            </w:r>
            <w:proofErr w:type="spellEnd"/>
            <w:r w:rsidRPr="00880A57">
              <w:rPr>
                <w:rFonts w:asciiTheme="minorHAnsi" w:hAnsiTheme="minorHAnsi" w:cstheme="minorHAnsi"/>
                <w:b/>
                <w:sz w:val="24"/>
              </w:rPr>
              <w:t xml:space="preserve"> elaborata de GAL</w:t>
            </w:r>
          </w:p>
        </w:tc>
      </w:tr>
      <w:tr w:rsidR="008D59E2" w:rsidRPr="00880A57" w14:paraId="08EFA69A" w14:textId="77777777" w:rsidTr="004F76AB">
        <w:tc>
          <w:tcPr>
            <w:tcW w:w="9562" w:type="dxa"/>
          </w:tcPr>
          <w:p w14:paraId="218D83CA"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 xml:space="preserve">DOCUMENTE </w:t>
            </w:r>
            <w:r w:rsidRPr="00880A57">
              <w:rPr>
                <w:rFonts w:asciiTheme="minorHAnsi" w:hAnsiTheme="minorHAnsi" w:cstheme="minorHAnsi"/>
                <w:b/>
                <w:sz w:val="24"/>
                <w:szCs w:val="24"/>
                <w:lang w:val="pt-BR"/>
              </w:rPr>
              <w:t xml:space="preserve">DE </w:t>
            </w:r>
            <w:r w:rsidRPr="00880A57">
              <w:rPr>
                <w:rFonts w:asciiTheme="minorHAnsi" w:hAnsiTheme="minorHAnsi" w:cstheme="minorHAnsi"/>
                <w:b/>
                <w:sz w:val="24"/>
                <w:lang w:val="pt-BR"/>
              </w:rPr>
              <w:t>PREZENTAT</w:t>
            </w:r>
          </w:p>
          <w:p w14:paraId="4D058E96"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Fișa </w:t>
            </w:r>
            <w:proofErr w:type="spellStart"/>
            <w:r w:rsidRPr="00880A57">
              <w:rPr>
                <w:rFonts w:asciiTheme="minorHAnsi" w:hAnsiTheme="minorHAnsi" w:cstheme="minorHAnsi"/>
                <w:sz w:val="24"/>
                <w:szCs w:val="24"/>
              </w:rPr>
              <w:t>intervenţiei</w:t>
            </w:r>
            <w:proofErr w:type="spellEnd"/>
            <w:r w:rsidRPr="00880A57">
              <w:rPr>
                <w:rFonts w:asciiTheme="minorHAnsi" w:hAnsiTheme="minorHAnsi" w:cstheme="minorHAnsi"/>
                <w:sz w:val="24"/>
                <w:szCs w:val="24"/>
              </w:rPr>
              <w:t xml:space="preserve"> din SDL aprobat </w:t>
            </w:r>
          </w:p>
          <w:p w14:paraId="693BDECA"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Ghidul solicitantului GAL</w:t>
            </w:r>
          </w:p>
          <w:p w14:paraId="38DEE478"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din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Doc. </w:t>
            </w:r>
            <w:r w:rsidRPr="00880A57">
              <w:rPr>
                <w:rFonts w:asciiTheme="minorHAnsi" w:hAnsiTheme="minorHAnsi" w:cstheme="minorHAnsi"/>
                <w:sz w:val="24"/>
                <w:szCs w:val="24"/>
              </w:rPr>
              <w:t xml:space="preserve">5. </w:t>
            </w:r>
            <w:r w:rsidRPr="00880A57">
              <w:rPr>
                <w:rFonts w:asciiTheme="minorHAnsi" w:hAnsiTheme="minorHAnsi" w:cstheme="minorHAnsi"/>
                <w:i/>
                <w:sz w:val="24"/>
                <w:szCs w:val="24"/>
              </w:rPr>
              <w:t>Documente care atestă forma de organizare a solicitantului</w:t>
            </w:r>
            <w:r w:rsidRPr="00880A57">
              <w:rPr>
                <w:rFonts w:asciiTheme="minorHAnsi" w:hAnsiTheme="minorHAnsi" w:cstheme="minorHAnsi"/>
                <w:sz w:val="24"/>
                <w:szCs w:val="24"/>
              </w:rPr>
              <w:t xml:space="preserve"> , respectiv :</w:t>
            </w:r>
          </w:p>
          <w:p w14:paraId="172C121B" w14:textId="77777777" w:rsidR="008D59E2" w:rsidRPr="00880A57" w:rsidRDefault="008D59E2" w:rsidP="00931646">
            <w:pPr>
              <w:pStyle w:val="Listparagraf"/>
              <w:numPr>
                <w:ilvl w:val="0"/>
                <w:numId w:val="39"/>
              </w:numPr>
              <w:spacing w:before="120" w:after="120"/>
              <w:jc w:val="both"/>
              <w:rPr>
                <w:rFonts w:asciiTheme="minorHAnsi" w:hAnsiTheme="minorHAnsi" w:cstheme="minorHAnsi"/>
                <w:sz w:val="24"/>
                <w:szCs w:val="24"/>
              </w:rPr>
            </w:pPr>
            <w:proofErr w:type="spellStart"/>
            <w:r w:rsidRPr="00880A57">
              <w:rPr>
                <w:rFonts w:asciiTheme="minorHAnsi" w:hAnsiTheme="minorHAnsi" w:cstheme="minorHAnsi"/>
                <w:sz w:val="24"/>
                <w:szCs w:val="24"/>
              </w:rPr>
              <w:t>Incheiere</w:t>
            </w:r>
            <w:proofErr w:type="spellEnd"/>
            <w:r w:rsidRPr="00880A57">
              <w:rPr>
                <w:rFonts w:asciiTheme="minorHAnsi" w:hAnsiTheme="minorHAnsi" w:cstheme="minorHAnsi"/>
                <w:sz w:val="24"/>
                <w:szCs w:val="24"/>
              </w:rPr>
              <w:t xml:space="preserve"> privind înscrierea în Registrul Asociațiilor și Fundațiilor, rămasă definitivă / Certificat de înregistrare în Registrul Asociațiilor și Fundațiilor</w:t>
            </w:r>
          </w:p>
          <w:p w14:paraId="10BF62C3" w14:textId="77777777" w:rsidR="008D59E2" w:rsidRPr="00880A57" w:rsidRDefault="008D59E2" w:rsidP="00931646">
            <w:pPr>
              <w:pStyle w:val="Listparagraf"/>
              <w:numPr>
                <w:ilvl w:val="0"/>
                <w:numId w:val="39"/>
              </w:num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Actul de </w:t>
            </w:r>
            <w:proofErr w:type="spellStart"/>
            <w:r w:rsidRPr="00880A57">
              <w:rPr>
                <w:rFonts w:asciiTheme="minorHAnsi" w:hAnsiTheme="minorHAnsi" w:cstheme="minorHAnsi"/>
                <w:sz w:val="24"/>
                <w:szCs w:val="24"/>
              </w:rPr>
              <w:t>înfiinţare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statutul ONG </w:t>
            </w:r>
          </w:p>
          <w:p w14:paraId="193C9B39" w14:textId="77777777" w:rsidR="008D59E2" w:rsidRPr="00880A57" w:rsidRDefault="008D59E2" w:rsidP="00931646">
            <w:pPr>
              <w:pStyle w:val="Listparagraf"/>
              <w:numPr>
                <w:ilvl w:val="0"/>
                <w:numId w:val="39"/>
              </w:num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Actul de </w:t>
            </w:r>
            <w:proofErr w:type="spellStart"/>
            <w:r w:rsidRPr="00880A57">
              <w:rPr>
                <w:rFonts w:asciiTheme="minorHAnsi" w:hAnsiTheme="minorHAnsi" w:cstheme="minorHAnsi"/>
                <w:sz w:val="24"/>
                <w:szCs w:val="24"/>
              </w:rPr>
              <w:t>înfiinţare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statutul </w:t>
            </w:r>
            <w:proofErr w:type="spellStart"/>
            <w:r w:rsidRPr="00880A57">
              <w:rPr>
                <w:rFonts w:asciiTheme="minorHAnsi" w:hAnsiTheme="minorHAnsi" w:cstheme="minorHAnsi"/>
                <w:sz w:val="24"/>
                <w:szCs w:val="24"/>
              </w:rPr>
              <w:t>Aşezământului</w:t>
            </w:r>
            <w:proofErr w:type="spellEnd"/>
            <w:r w:rsidRPr="00880A57">
              <w:rPr>
                <w:rFonts w:asciiTheme="minorHAnsi" w:hAnsiTheme="minorHAnsi" w:cstheme="minorHAnsi"/>
                <w:sz w:val="24"/>
                <w:szCs w:val="24"/>
              </w:rPr>
              <w:t xml:space="preserve"> Monahal (Mânăstire, Schit sau Metoc)</w:t>
            </w:r>
          </w:p>
          <w:p w14:paraId="451B9F04" w14:textId="77777777" w:rsidR="008D59E2" w:rsidRPr="00880A57" w:rsidRDefault="008D59E2" w:rsidP="00931646">
            <w:pPr>
              <w:pStyle w:val="Listparagraf"/>
              <w:numPr>
                <w:ilvl w:val="0"/>
                <w:numId w:val="39"/>
              </w:num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Actul de </w:t>
            </w:r>
            <w:proofErr w:type="spellStart"/>
            <w:r w:rsidRPr="00880A57">
              <w:rPr>
                <w:rFonts w:asciiTheme="minorHAnsi" w:hAnsiTheme="minorHAnsi" w:cstheme="minorHAnsi"/>
                <w:sz w:val="24"/>
                <w:szCs w:val="24"/>
              </w:rPr>
              <w:t>înfiinţare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statutul ADI</w:t>
            </w:r>
          </w:p>
          <w:p w14:paraId="47906140" w14:textId="6E0B9AB4"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szCs w:val="24"/>
              </w:rPr>
              <w:t>Alte documente care atestă forma de organizare a solicitantului, altele decât cele de la punctele a)-</w:t>
            </w:r>
            <w:r w:rsidR="005C00B1">
              <w:rPr>
                <w:rFonts w:asciiTheme="minorHAnsi" w:hAnsiTheme="minorHAnsi" w:cstheme="minorHAnsi"/>
                <w:sz w:val="24"/>
                <w:szCs w:val="24"/>
              </w:rPr>
              <w:t>d</w:t>
            </w:r>
            <w:r w:rsidRPr="00880A57">
              <w:rPr>
                <w:rFonts w:asciiTheme="minorHAnsi" w:hAnsiTheme="minorHAnsi" w:cstheme="minorHAnsi"/>
                <w:sz w:val="24"/>
                <w:szCs w:val="24"/>
              </w:rPr>
              <w:t xml:space="preserve">) de mai sus încărcate de solicitant la punctul Doc 5.11 din cererea de </w:t>
            </w:r>
            <w:proofErr w:type="spellStart"/>
            <w:r w:rsidRPr="00880A57">
              <w:rPr>
                <w:rFonts w:asciiTheme="minorHAnsi" w:hAnsiTheme="minorHAnsi" w:cstheme="minorHAnsi"/>
                <w:sz w:val="24"/>
                <w:szCs w:val="24"/>
              </w:rPr>
              <w:t>Finantare</w:t>
            </w:r>
            <w:proofErr w:type="spellEnd"/>
          </w:p>
        </w:tc>
      </w:tr>
      <w:tr w:rsidR="008D59E2" w:rsidRPr="00880A57" w14:paraId="622B9DB8" w14:textId="77777777" w:rsidTr="004F76AB">
        <w:tc>
          <w:tcPr>
            <w:tcW w:w="9562" w:type="dxa"/>
          </w:tcPr>
          <w:p w14:paraId="6CD706F5"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ÎN DOCUMENTE</w:t>
            </w:r>
          </w:p>
          <w:p w14:paraId="1032DAD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tipurile de </w:t>
            </w:r>
            <w:r w:rsidRPr="00880A57">
              <w:rPr>
                <w:rFonts w:asciiTheme="minorHAnsi" w:hAnsiTheme="minorHAnsi" w:cstheme="minorHAnsi"/>
                <w:b/>
                <w:sz w:val="24"/>
              </w:rPr>
              <w:t>beneficiari eligibili</w:t>
            </w:r>
            <w:r w:rsidRPr="00880A57">
              <w:rPr>
                <w:rFonts w:asciiTheme="minorHAnsi" w:hAnsiTheme="minorHAnsi" w:cstheme="minorHAnsi"/>
                <w:sz w:val="24"/>
              </w:rPr>
              <w:t xml:space="preserve"> </w:t>
            </w:r>
            <w:proofErr w:type="spellStart"/>
            <w:r w:rsidRPr="00880A57">
              <w:rPr>
                <w:rFonts w:asciiTheme="minorHAnsi" w:hAnsiTheme="minorHAnsi" w:cstheme="minorHAnsi"/>
                <w:b/>
                <w:sz w:val="24"/>
              </w:rPr>
              <w:t>confom</w:t>
            </w:r>
            <w:proofErr w:type="spellEnd"/>
            <w:r w:rsidRPr="00880A57">
              <w:rPr>
                <w:rFonts w:asciiTheme="minorHAnsi" w:hAnsiTheme="minorHAnsi" w:cstheme="minorHAnsi"/>
                <w:b/>
                <w:sz w:val="24"/>
              </w:rPr>
              <w:t xml:space="preserve"> Fișei </w:t>
            </w:r>
            <w:proofErr w:type="spellStart"/>
            <w:r w:rsidRPr="00880A57">
              <w:rPr>
                <w:rFonts w:asciiTheme="minorHAnsi" w:hAnsiTheme="minorHAnsi" w:cstheme="minorHAnsi"/>
                <w:b/>
                <w:sz w:val="24"/>
              </w:rPr>
              <w:t>intervenţiei</w:t>
            </w:r>
            <w:proofErr w:type="spellEnd"/>
            <w:r w:rsidRPr="00880A57">
              <w:rPr>
                <w:rFonts w:asciiTheme="minorHAnsi" w:hAnsiTheme="minorHAnsi" w:cstheme="minorHAnsi"/>
                <w:b/>
                <w:sz w:val="24"/>
              </w:rPr>
              <w:t xml:space="preserve"> din </w:t>
            </w:r>
            <w:r w:rsidRPr="00880A57">
              <w:rPr>
                <w:rFonts w:asciiTheme="minorHAnsi" w:hAnsiTheme="minorHAnsi" w:cstheme="minorHAnsi"/>
                <w:b/>
                <w:sz w:val="24"/>
                <w:szCs w:val="24"/>
              </w:rPr>
              <w:t>SDL</w:t>
            </w:r>
            <w:r w:rsidRPr="00880A57">
              <w:rPr>
                <w:rFonts w:asciiTheme="minorHAnsi" w:hAnsiTheme="minorHAnsi" w:cstheme="minorHAnsi"/>
                <w:sz w:val="24"/>
                <w:szCs w:val="24"/>
              </w:rPr>
              <w:t xml:space="preserve"> aprobată corelata cu prevederile Ghidului solicitantului GAL.</w:t>
            </w:r>
            <w:r w:rsidRPr="00880A57">
              <w:rPr>
                <w:rFonts w:asciiTheme="minorHAnsi" w:hAnsiTheme="minorHAnsi" w:cstheme="minorHAnsi"/>
                <w:sz w:val="24"/>
              </w:rPr>
              <w:t xml:space="preserve"> </w:t>
            </w:r>
          </w:p>
          <w:p w14:paraId="0A0345DA" w14:textId="77777777" w:rsidR="008D59E2" w:rsidRPr="00880A57" w:rsidRDefault="008D59E2" w:rsidP="004F76AB">
            <w:pPr>
              <w:spacing w:before="120" w:after="120"/>
              <w:jc w:val="both"/>
              <w:rPr>
                <w:rFonts w:asciiTheme="minorHAnsi" w:hAnsiTheme="minorHAnsi" w:cstheme="minorHAnsi"/>
                <w:sz w:val="24"/>
                <w:szCs w:val="24"/>
              </w:rPr>
            </w:pPr>
            <w:proofErr w:type="spellStart"/>
            <w:r w:rsidRPr="00880A57">
              <w:rPr>
                <w:rFonts w:asciiTheme="minorHAnsi" w:hAnsiTheme="minorHAnsi" w:cstheme="minorHAnsi"/>
                <w:sz w:val="24"/>
                <w:szCs w:val="24"/>
              </w:rPr>
              <w:t>Atentie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Expertii</w:t>
            </w:r>
            <w:proofErr w:type="spellEnd"/>
            <w:r w:rsidRPr="00880A57">
              <w:rPr>
                <w:rFonts w:asciiTheme="minorHAnsi" w:hAnsiTheme="minorHAnsi" w:cstheme="minorHAnsi"/>
                <w:sz w:val="24"/>
                <w:szCs w:val="24"/>
              </w:rPr>
              <w:t xml:space="preserve"> trebuie sa </w:t>
            </w:r>
            <w:proofErr w:type="spellStart"/>
            <w:r w:rsidRPr="00880A57">
              <w:rPr>
                <w:rFonts w:asciiTheme="minorHAnsi" w:hAnsiTheme="minorHAnsi" w:cstheme="minorHAnsi"/>
                <w:sz w:val="24"/>
                <w:szCs w:val="24"/>
              </w:rPr>
              <w:t>aiba</w:t>
            </w:r>
            <w:proofErr w:type="spellEnd"/>
            <w:r w:rsidRPr="00880A57">
              <w:rPr>
                <w:rFonts w:asciiTheme="minorHAnsi" w:hAnsiTheme="minorHAnsi" w:cstheme="minorHAnsi"/>
                <w:sz w:val="24"/>
                <w:szCs w:val="24"/>
              </w:rPr>
              <w:t xml:space="preserve"> in vedere faptul ca prin Fisa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din SDL aprobat, GAL poate avea o serie de </w:t>
            </w:r>
            <w:proofErr w:type="spellStart"/>
            <w:r w:rsidRPr="00880A57">
              <w:rPr>
                <w:rFonts w:asciiTheme="minorHAnsi" w:hAnsiTheme="minorHAnsi" w:cstheme="minorHAnsi"/>
                <w:sz w:val="24"/>
                <w:szCs w:val="24"/>
              </w:rPr>
              <w:t>solicitanti</w:t>
            </w:r>
            <w:proofErr w:type="spellEnd"/>
            <w:r w:rsidRPr="00880A57">
              <w:rPr>
                <w:rFonts w:asciiTheme="minorHAnsi" w:hAnsiTheme="minorHAnsi" w:cstheme="minorHAnsi"/>
                <w:sz w:val="24"/>
                <w:szCs w:val="24"/>
              </w:rPr>
              <w:t xml:space="preserve"> eligibili iar prin Ghidul Solicitantului GAL pot </w:t>
            </w:r>
            <w:proofErr w:type="spellStart"/>
            <w:r w:rsidRPr="00880A57">
              <w:rPr>
                <w:rFonts w:asciiTheme="minorHAnsi" w:hAnsiTheme="minorHAnsi" w:cstheme="minorHAnsi"/>
                <w:sz w:val="24"/>
                <w:szCs w:val="24"/>
              </w:rPr>
              <w:t>restrange</w:t>
            </w:r>
            <w:proofErr w:type="spellEnd"/>
            <w:r w:rsidRPr="00880A57">
              <w:rPr>
                <w:rFonts w:asciiTheme="minorHAnsi" w:hAnsiTheme="minorHAnsi" w:cstheme="minorHAnsi"/>
                <w:sz w:val="24"/>
                <w:szCs w:val="24"/>
              </w:rPr>
              <w:t xml:space="preserve"> aceasta serie de </w:t>
            </w:r>
            <w:proofErr w:type="spellStart"/>
            <w:r w:rsidRPr="00880A57">
              <w:rPr>
                <w:rFonts w:asciiTheme="minorHAnsi" w:hAnsiTheme="minorHAnsi" w:cstheme="minorHAnsi"/>
                <w:sz w:val="24"/>
                <w:szCs w:val="24"/>
              </w:rPr>
              <w:t>solicitanti</w:t>
            </w:r>
            <w:proofErr w:type="spellEnd"/>
            <w:r w:rsidRPr="00880A57">
              <w:rPr>
                <w:rFonts w:asciiTheme="minorHAnsi" w:hAnsiTheme="minorHAnsi" w:cstheme="minorHAnsi"/>
                <w:sz w:val="24"/>
                <w:szCs w:val="24"/>
              </w:rPr>
              <w:t xml:space="preserve"> eligibili. Astfel, </w:t>
            </w:r>
            <w:proofErr w:type="spellStart"/>
            <w:r w:rsidRPr="00880A57">
              <w:rPr>
                <w:rFonts w:asciiTheme="minorHAnsi" w:hAnsiTheme="minorHAnsi" w:cstheme="minorHAnsi"/>
                <w:b/>
                <w:sz w:val="24"/>
                <w:szCs w:val="24"/>
              </w:rPr>
              <w:t>solicitantii</w:t>
            </w:r>
            <w:proofErr w:type="spellEnd"/>
            <w:r w:rsidRPr="00880A57">
              <w:rPr>
                <w:rFonts w:asciiTheme="minorHAnsi" w:hAnsiTheme="minorHAnsi" w:cstheme="minorHAnsi"/>
                <w:b/>
                <w:sz w:val="24"/>
                <w:szCs w:val="24"/>
              </w:rPr>
              <w:t xml:space="preserve"> eligibili sunt cei </w:t>
            </w:r>
            <w:proofErr w:type="spellStart"/>
            <w:r w:rsidRPr="00880A57">
              <w:rPr>
                <w:rFonts w:asciiTheme="minorHAnsi" w:hAnsiTheme="minorHAnsi" w:cstheme="minorHAnsi"/>
                <w:b/>
                <w:sz w:val="24"/>
                <w:szCs w:val="24"/>
              </w:rPr>
              <w:t>prevazuti</w:t>
            </w:r>
            <w:proofErr w:type="spellEnd"/>
            <w:r w:rsidRPr="00880A57">
              <w:rPr>
                <w:rFonts w:asciiTheme="minorHAnsi" w:hAnsiTheme="minorHAnsi" w:cstheme="minorHAnsi"/>
                <w:b/>
                <w:sz w:val="24"/>
                <w:szCs w:val="24"/>
              </w:rPr>
              <w:t xml:space="preserve"> in Ghidul Solicitantului GAL cu </w:t>
            </w:r>
            <w:proofErr w:type="spellStart"/>
            <w:r w:rsidRPr="00880A57">
              <w:rPr>
                <w:rFonts w:asciiTheme="minorHAnsi" w:hAnsiTheme="minorHAnsi" w:cstheme="minorHAnsi"/>
                <w:b/>
                <w:sz w:val="24"/>
                <w:szCs w:val="24"/>
              </w:rPr>
              <w:t>conditia</w:t>
            </w:r>
            <w:proofErr w:type="spellEnd"/>
            <w:r w:rsidRPr="00880A57">
              <w:rPr>
                <w:rFonts w:asciiTheme="minorHAnsi" w:hAnsiTheme="minorHAnsi" w:cstheme="minorHAnsi"/>
                <w:b/>
                <w:sz w:val="24"/>
                <w:szCs w:val="24"/>
              </w:rPr>
              <w:t xml:space="preserve"> ca </w:t>
            </w:r>
            <w:proofErr w:type="spellStart"/>
            <w:r w:rsidRPr="00880A57">
              <w:rPr>
                <w:rFonts w:asciiTheme="minorHAnsi" w:hAnsiTheme="minorHAnsi" w:cstheme="minorHAnsi"/>
                <w:b/>
                <w:sz w:val="24"/>
                <w:szCs w:val="24"/>
              </w:rPr>
              <w:t>acestia</w:t>
            </w:r>
            <w:proofErr w:type="spellEnd"/>
            <w:r w:rsidRPr="00880A57">
              <w:rPr>
                <w:rFonts w:asciiTheme="minorHAnsi" w:hAnsiTheme="minorHAnsi" w:cstheme="minorHAnsi"/>
                <w:b/>
                <w:sz w:val="24"/>
                <w:szCs w:val="24"/>
              </w:rPr>
              <w:t xml:space="preserve"> sa fie </w:t>
            </w:r>
            <w:proofErr w:type="spellStart"/>
            <w:r w:rsidRPr="00880A57">
              <w:rPr>
                <w:rFonts w:asciiTheme="minorHAnsi" w:hAnsiTheme="minorHAnsi" w:cstheme="minorHAnsi"/>
                <w:b/>
                <w:sz w:val="24"/>
                <w:szCs w:val="24"/>
              </w:rPr>
              <w:t>prevazuti</w:t>
            </w:r>
            <w:proofErr w:type="spellEnd"/>
            <w:r w:rsidRPr="00880A57">
              <w:rPr>
                <w:rFonts w:asciiTheme="minorHAnsi" w:hAnsiTheme="minorHAnsi" w:cstheme="minorHAnsi"/>
                <w:b/>
                <w:sz w:val="24"/>
                <w:szCs w:val="24"/>
              </w:rPr>
              <w:t xml:space="preserve"> si in Fisa </w:t>
            </w:r>
            <w:proofErr w:type="spellStart"/>
            <w:r w:rsidRPr="00880A57">
              <w:rPr>
                <w:rFonts w:asciiTheme="minorHAnsi" w:hAnsiTheme="minorHAnsi" w:cstheme="minorHAnsi"/>
                <w:b/>
                <w:sz w:val="24"/>
                <w:szCs w:val="24"/>
              </w:rPr>
              <w:t>Interventiei</w:t>
            </w:r>
            <w:proofErr w:type="spellEnd"/>
            <w:r w:rsidRPr="00880A57">
              <w:rPr>
                <w:rFonts w:asciiTheme="minorHAnsi" w:hAnsiTheme="minorHAnsi" w:cstheme="minorHAnsi"/>
                <w:b/>
                <w:sz w:val="24"/>
                <w:szCs w:val="24"/>
              </w:rPr>
              <w:t xml:space="preserve"> din SDL aprobat</w:t>
            </w:r>
            <w:r w:rsidRPr="00880A57">
              <w:rPr>
                <w:rFonts w:asciiTheme="minorHAnsi" w:hAnsiTheme="minorHAnsi" w:cstheme="minorHAnsi"/>
                <w:sz w:val="24"/>
                <w:szCs w:val="24"/>
              </w:rPr>
              <w:t xml:space="preserve"> si in conformitate cu prevederile Fisei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DR 36_ LEADER.</w:t>
            </w:r>
          </w:p>
          <w:p w14:paraId="495330D1"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În funcție de tipul de beneficiar eligibil, expertul face următoarele verificări:</w:t>
            </w:r>
          </w:p>
          <w:p w14:paraId="1784AE4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b/>
                <w:sz w:val="24"/>
              </w:rPr>
              <w:t xml:space="preserve">a)Pentru </w:t>
            </w:r>
            <w:proofErr w:type="spellStart"/>
            <w:r w:rsidRPr="00880A57">
              <w:rPr>
                <w:rFonts w:asciiTheme="minorHAnsi" w:hAnsiTheme="minorHAnsi" w:cstheme="minorHAnsi"/>
                <w:b/>
                <w:sz w:val="24"/>
              </w:rPr>
              <w:t>solicitantii</w:t>
            </w:r>
            <w:proofErr w:type="spellEnd"/>
            <w:r w:rsidRPr="00880A57">
              <w:rPr>
                <w:rFonts w:asciiTheme="minorHAnsi" w:hAnsiTheme="minorHAnsi" w:cstheme="minorHAnsi"/>
                <w:b/>
                <w:sz w:val="24"/>
              </w:rPr>
              <w:t xml:space="preserve"> </w:t>
            </w:r>
            <w:r w:rsidRPr="00880A57">
              <w:rPr>
                <w:rFonts w:asciiTheme="minorHAnsi" w:hAnsiTheme="minorHAnsi" w:cstheme="minorHAnsi"/>
                <w:b/>
                <w:sz w:val="24"/>
                <w:szCs w:val="24"/>
              </w:rPr>
              <w:t>înregistrați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expertul va accesa baza de date RECOM pentru a verifica </w:t>
            </w:r>
            <w:proofErr w:type="spellStart"/>
            <w:r w:rsidRPr="00880A57">
              <w:rPr>
                <w:rFonts w:asciiTheme="minorHAnsi" w:hAnsiTheme="minorHAnsi" w:cstheme="minorHAnsi"/>
                <w:sz w:val="24"/>
              </w:rPr>
              <w:t>concordanţa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informaţilor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paragraful B1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cu cele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Certificatul constatator: numele solicitantului, adresa, cod unic de înregistrare/ nr. de înmatriculare.</w:t>
            </w:r>
          </w:p>
          <w:p w14:paraId="581E7FE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Numai </w:t>
            </w:r>
            <w:r w:rsidRPr="00880A57">
              <w:rPr>
                <w:rFonts w:asciiTheme="minorHAnsi" w:hAnsiTheme="minorHAnsi" w:cstheme="minorHAnsi"/>
                <w:sz w:val="24"/>
                <w:szCs w:val="24"/>
              </w:rPr>
              <w:t>în</w:t>
            </w:r>
            <w:r w:rsidRPr="00880A57">
              <w:rPr>
                <w:rFonts w:asciiTheme="minorHAnsi" w:hAnsiTheme="minorHAnsi" w:cstheme="minorHAnsi"/>
                <w:sz w:val="24"/>
              </w:rPr>
              <w:t xml:space="preserve"> cazul </w:t>
            </w:r>
            <w:proofErr w:type="spellStart"/>
            <w:r w:rsidRPr="00880A57">
              <w:rPr>
                <w:rFonts w:asciiTheme="minorHAnsi" w:hAnsiTheme="minorHAnsi" w:cstheme="minorHAnsi"/>
                <w:sz w:val="24"/>
              </w:rPr>
              <w:t>modernizarilor</w:t>
            </w:r>
            <w:proofErr w:type="spellEnd"/>
            <w:r w:rsidRPr="00880A57">
              <w:rPr>
                <w:rFonts w:asciiTheme="minorHAnsi" w:hAnsiTheme="minorHAnsi" w:cstheme="minorHAnsi"/>
                <w:sz w:val="24"/>
              </w:rPr>
              <w:t xml:space="preserve"> se verifică dacă </w:t>
            </w:r>
            <w:r w:rsidRPr="00880A57">
              <w:rPr>
                <w:rFonts w:asciiTheme="minorHAnsi" w:hAnsiTheme="minorHAnsi" w:cstheme="minorHAnsi"/>
                <w:sz w:val="24"/>
                <w:szCs w:val="24"/>
              </w:rPr>
              <w:t xml:space="preserve">în conformitate cu </w:t>
            </w:r>
            <w:r w:rsidRPr="00880A57">
              <w:rPr>
                <w:rFonts w:asciiTheme="minorHAnsi" w:hAnsiTheme="minorHAnsi" w:cstheme="minorHAnsi"/>
                <w:b/>
                <w:sz w:val="24"/>
              </w:rPr>
              <w:t xml:space="preserve">Certificatul constatator emis de </w:t>
            </w:r>
            <w:r w:rsidRPr="00880A57">
              <w:rPr>
                <w:rFonts w:asciiTheme="minorHAnsi" w:hAnsiTheme="minorHAnsi" w:cstheme="minorHAnsi"/>
                <w:b/>
                <w:sz w:val="24"/>
              </w:rPr>
              <w:lastRenderedPageBreak/>
              <w:t xml:space="preserve">Oficiul Registrului </w:t>
            </w:r>
            <w:proofErr w:type="spellStart"/>
            <w:r w:rsidRPr="00880A57">
              <w:rPr>
                <w:rFonts w:asciiTheme="minorHAnsi" w:hAnsiTheme="minorHAnsi" w:cstheme="minorHAnsi"/>
                <w:b/>
                <w:sz w:val="24"/>
              </w:rPr>
              <w:t>Comerţului</w:t>
            </w:r>
            <w:proofErr w:type="spellEnd"/>
            <w:r w:rsidRPr="00880A57">
              <w:rPr>
                <w:rFonts w:asciiTheme="minorHAnsi" w:hAnsiTheme="minorHAnsi" w:cstheme="minorHAnsi"/>
                <w:b/>
                <w:sz w:val="24"/>
              </w:rPr>
              <w:t xml:space="preserve"> </w:t>
            </w:r>
            <w:r w:rsidRPr="00880A57">
              <w:rPr>
                <w:rFonts w:asciiTheme="minorHAnsi" w:hAnsiTheme="minorHAnsi" w:cstheme="minorHAnsi"/>
                <w:b/>
                <w:sz w:val="24"/>
                <w:szCs w:val="24"/>
              </w:rPr>
              <w:t>solicitantul are autorizat</w:t>
            </w:r>
            <w:r w:rsidRPr="00880A57">
              <w:rPr>
                <w:rFonts w:asciiTheme="minorHAnsi" w:hAnsiTheme="minorHAnsi" w:cstheme="minorHAnsi"/>
                <w:b/>
                <w:sz w:val="24"/>
              </w:rPr>
              <w:t xml:space="preserve"> codul CAEN conform </w:t>
            </w:r>
            <w:proofErr w:type="spellStart"/>
            <w:r w:rsidRPr="00880A57">
              <w:rPr>
                <w:rFonts w:asciiTheme="minorHAnsi" w:hAnsiTheme="minorHAnsi" w:cstheme="minorHAnsi"/>
                <w:b/>
                <w:sz w:val="24"/>
              </w:rPr>
              <w:t>activităţii</w:t>
            </w:r>
            <w:proofErr w:type="spellEnd"/>
            <w:r w:rsidRPr="00880A57">
              <w:rPr>
                <w:rFonts w:asciiTheme="minorHAnsi" w:hAnsiTheme="minorHAnsi" w:cstheme="minorHAnsi"/>
                <w:sz w:val="24"/>
              </w:rPr>
              <w:t xml:space="preserve"> pentru care solicită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w:t>
            </w:r>
          </w:p>
          <w:p w14:paraId="251EB8C3"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rPr>
              <w:t xml:space="preserve">În situația în care punctul de lucru aferent investiției vizate de proiect nu este constituit la momentul depunerii Cererii de Finanțare, se verifica dacă solicitantul a semnat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datat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propria răspundere - </w:t>
            </w:r>
            <w:proofErr w:type="spellStart"/>
            <w:r w:rsidRPr="00880A57">
              <w:rPr>
                <w:rFonts w:asciiTheme="minorHAnsi" w:hAnsiTheme="minorHAnsi" w:cstheme="minorHAnsi"/>
                <w:sz w:val="24"/>
              </w:rPr>
              <w:t>Secţiunea</w:t>
            </w:r>
            <w:proofErr w:type="spellEnd"/>
            <w:r w:rsidRPr="00880A57">
              <w:rPr>
                <w:rFonts w:asciiTheme="minorHAnsi" w:hAnsiTheme="minorHAnsi" w:cstheme="minorHAnsi"/>
                <w:sz w:val="24"/>
              </w:rPr>
              <w:t xml:space="preserve"> F a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În cazul în care solicitantul nu a semnat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propria răspundere F se vor solicita </w:t>
            </w:r>
            <w:proofErr w:type="spellStart"/>
            <w:r w:rsidRPr="00880A57">
              <w:rPr>
                <w:rFonts w:asciiTheme="minorHAnsi" w:hAnsiTheme="minorHAnsi" w:cstheme="minorHAnsi"/>
                <w:sz w:val="24"/>
              </w:rPr>
              <w:t>informatii</w:t>
            </w:r>
            <w:proofErr w:type="spellEnd"/>
            <w:r w:rsidRPr="00880A57">
              <w:rPr>
                <w:rFonts w:asciiTheme="minorHAnsi" w:hAnsiTheme="minorHAnsi" w:cstheme="minorHAnsi"/>
                <w:sz w:val="24"/>
              </w:rPr>
              <w:t xml:space="preserve"> suplimentare</w:t>
            </w:r>
            <w:r w:rsidRPr="00880A57">
              <w:rPr>
                <w:rFonts w:asciiTheme="minorHAnsi" w:hAnsiTheme="minorHAnsi" w:cstheme="minorHAnsi"/>
                <w:sz w:val="24"/>
                <w:szCs w:val="24"/>
              </w:rPr>
              <w:t>.</w:t>
            </w:r>
          </w:p>
          <w:p w14:paraId="26A2C88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b/>
                <w:sz w:val="24"/>
              </w:rPr>
              <w:t xml:space="preserve">b) Pentru </w:t>
            </w:r>
            <w:proofErr w:type="spellStart"/>
            <w:r w:rsidRPr="00880A57">
              <w:rPr>
                <w:rFonts w:asciiTheme="minorHAnsi" w:hAnsiTheme="minorHAnsi" w:cstheme="minorHAnsi"/>
                <w:b/>
                <w:sz w:val="24"/>
              </w:rPr>
              <w:t>solicitantii</w:t>
            </w:r>
            <w:proofErr w:type="spellEnd"/>
            <w:r w:rsidRPr="00880A57">
              <w:rPr>
                <w:rFonts w:asciiTheme="minorHAnsi" w:hAnsiTheme="minorHAnsi" w:cstheme="minorHAnsi"/>
                <w:b/>
                <w:sz w:val="24"/>
              </w:rPr>
              <w:t xml:space="preserve"> care nu sunt </w:t>
            </w:r>
            <w:proofErr w:type="spellStart"/>
            <w:r w:rsidRPr="00880A57">
              <w:rPr>
                <w:rFonts w:asciiTheme="minorHAnsi" w:hAnsiTheme="minorHAnsi" w:cstheme="minorHAnsi"/>
                <w:b/>
                <w:sz w:val="24"/>
                <w:szCs w:val="24"/>
              </w:rPr>
              <w:t>înregistraţi</w:t>
            </w:r>
            <w:proofErr w:type="spellEnd"/>
            <w:r w:rsidRPr="00880A57">
              <w:rPr>
                <w:rFonts w:asciiTheme="minorHAnsi" w:hAnsiTheme="minorHAnsi" w:cstheme="minorHAnsi"/>
                <w:b/>
                <w:sz w:val="24"/>
                <w:szCs w:val="24"/>
              </w:rPr>
              <w:t xml:space="preserve"> în</w:t>
            </w:r>
            <w:r w:rsidRPr="00880A57">
              <w:rPr>
                <w:rFonts w:asciiTheme="minorHAnsi" w:hAnsiTheme="minorHAnsi" w:cstheme="minorHAnsi"/>
                <w:b/>
                <w:sz w:val="24"/>
              </w:rPr>
              <w:t xml:space="preserve"> RECOM</w:t>
            </w:r>
            <w:r w:rsidRPr="00880A57">
              <w:rPr>
                <w:rFonts w:asciiTheme="minorHAnsi" w:hAnsiTheme="minorHAnsi" w:cstheme="minorHAnsi"/>
                <w:sz w:val="24"/>
              </w:rPr>
              <w:t xml:space="preserve"> vor fi verificate actul/ actele de constituire/ </w:t>
            </w:r>
            <w:proofErr w:type="spellStart"/>
            <w:r w:rsidRPr="00880A57">
              <w:rPr>
                <w:rFonts w:asciiTheme="minorHAnsi" w:hAnsiTheme="minorHAnsi" w:cstheme="minorHAnsi"/>
                <w:sz w:val="24"/>
              </w:rPr>
              <w:t>recunoaştere</w:t>
            </w:r>
            <w:proofErr w:type="spellEnd"/>
            <w:r w:rsidRPr="00880A57">
              <w:rPr>
                <w:rFonts w:asciiTheme="minorHAnsi" w:hAnsiTheme="minorHAnsi" w:cstheme="minorHAnsi"/>
                <w:sz w:val="24"/>
              </w:rPr>
              <w:t xml:space="preserve"> depuse de </w:t>
            </w:r>
            <w:proofErr w:type="spellStart"/>
            <w:r w:rsidRPr="00880A57">
              <w:rPr>
                <w:rFonts w:asciiTheme="minorHAnsi" w:hAnsiTheme="minorHAnsi" w:cstheme="minorHAnsi"/>
                <w:sz w:val="24"/>
              </w:rPr>
              <w:t>solicitanti</w:t>
            </w:r>
            <w:proofErr w:type="spellEnd"/>
            <w:r w:rsidRPr="00880A57">
              <w:rPr>
                <w:rFonts w:asciiTheme="minorHAnsi" w:hAnsiTheme="minorHAnsi" w:cstheme="minorHAnsi"/>
                <w:sz w:val="24"/>
              </w:rPr>
              <w:t xml:space="preserve"> solicitantului </w:t>
            </w:r>
            <w:proofErr w:type="spellStart"/>
            <w:r w:rsidRPr="00880A57">
              <w:rPr>
                <w:rFonts w:asciiTheme="minorHAnsi" w:hAnsiTheme="minorHAnsi" w:cstheme="minorHAnsi"/>
                <w:sz w:val="24"/>
              </w:rPr>
              <w:t>dupa</w:t>
            </w:r>
            <w:proofErr w:type="spellEnd"/>
            <w:r w:rsidRPr="00880A57">
              <w:rPr>
                <w:rFonts w:asciiTheme="minorHAnsi" w:hAnsiTheme="minorHAnsi" w:cstheme="minorHAnsi"/>
                <w:sz w:val="24"/>
              </w:rPr>
              <w:t xml:space="preserve"> cum </w:t>
            </w:r>
            <w:proofErr w:type="spellStart"/>
            <w:r w:rsidRPr="00880A57">
              <w:rPr>
                <w:rFonts w:asciiTheme="minorHAnsi" w:hAnsiTheme="minorHAnsi" w:cstheme="minorHAnsi"/>
                <w:sz w:val="24"/>
              </w:rPr>
              <w:t>urmeaza</w:t>
            </w:r>
            <w:proofErr w:type="spellEnd"/>
            <w:r w:rsidRPr="00880A57">
              <w:rPr>
                <w:rFonts w:asciiTheme="minorHAnsi" w:hAnsiTheme="minorHAnsi" w:cstheme="minorHAnsi"/>
                <w:sz w:val="24"/>
              </w:rPr>
              <w:t>:</w:t>
            </w:r>
          </w:p>
          <w:p w14:paraId="142EE48A" w14:textId="67F3F14B" w:rsidR="008D59E2" w:rsidRPr="00880A57" w:rsidRDefault="008D59E2" w:rsidP="00A0217F">
            <w:pPr>
              <w:spacing w:before="120" w:after="120"/>
              <w:jc w:val="both"/>
              <w:rPr>
                <w:rFonts w:asciiTheme="minorHAnsi" w:hAnsiTheme="minorHAnsi" w:cstheme="minorHAnsi"/>
                <w:sz w:val="24"/>
                <w:szCs w:val="24"/>
              </w:rPr>
            </w:pPr>
          </w:p>
          <w:p w14:paraId="6602487D" w14:textId="11FC74A0" w:rsidR="008D59E2" w:rsidRPr="00880A57" w:rsidRDefault="00A0217F" w:rsidP="004F76AB">
            <w:pPr>
              <w:spacing w:before="120" w:after="120"/>
              <w:jc w:val="both"/>
              <w:rPr>
                <w:rFonts w:asciiTheme="minorHAnsi" w:hAnsiTheme="minorHAnsi" w:cstheme="minorHAnsi"/>
                <w:sz w:val="24"/>
                <w:szCs w:val="24"/>
              </w:rPr>
            </w:pPr>
            <w:r>
              <w:rPr>
                <w:rFonts w:asciiTheme="minorHAnsi" w:hAnsiTheme="minorHAnsi" w:cstheme="minorHAnsi"/>
                <w:sz w:val="24"/>
                <w:szCs w:val="24"/>
              </w:rPr>
              <w:t>a</w:t>
            </w:r>
            <w:r w:rsidR="008D59E2" w:rsidRPr="00880A57">
              <w:rPr>
                <w:rFonts w:asciiTheme="minorHAnsi" w:hAnsiTheme="minorHAnsi" w:cstheme="minorHAnsi"/>
                <w:sz w:val="24"/>
                <w:szCs w:val="24"/>
              </w:rPr>
              <w:t>)</w:t>
            </w:r>
            <w:r w:rsidR="008D59E2" w:rsidRPr="00880A57">
              <w:rPr>
                <w:rFonts w:asciiTheme="minorHAnsi" w:hAnsiTheme="minorHAnsi" w:cstheme="minorHAnsi"/>
                <w:sz w:val="24"/>
                <w:szCs w:val="24"/>
              </w:rPr>
              <w:tab/>
            </w:r>
            <w:proofErr w:type="spellStart"/>
            <w:r w:rsidR="008D59E2" w:rsidRPr="00880A57">
              <w:rPr>
                <w:rFonts w:asciiTheme="minorHAnsi" w:hAnsiTheme="minorHAnsi" w:cstheme="minorHAnsi"/>
                <w:sz w:val="24"/>
                <w:szCs w:val="24"/>
              </w:rPr>
              <w:t>Incheiere</w:t>
            </w:r>
            <w:proofErr w:type="spellEnd"/>
            <w:r w:rsidR="008D59E2" w:rsidRPr="00880A57">
              <w:rPr>
                <w:rFonts w:asciiTheme="minorHAnsi" w:hAnsiTheme="minorHAnsi" w:cstheme="minorHAnsi"/>
                <w:sz w:val="24"/>
                <w:szCs w:val="24"/>
              </w:rPr>
              <w:t xml:space="preserve"> privind înscrierea în Registrul Asociațiilor și Fundațiilor, rămasă definitivă / Certificat de înregistrare în Registrul Asociațiilor și Fundațiilor</w:t>
            </w:r>
          </w:p>
          <w:p w14:paraId="00A3D2C2" w14:textId="77A37FBC" w:rsidR="008D59E2" w:rsidRPr="00880A57" w:rsidRDefault="00A0217F" w:rsidP="004F76AB">
            <w:pPr>
              <w:spacing w:before="120" w:after="120"/>
              <w:jc w:val="both"/>
              <w:rPr>
                <w:rFonts w:asciiTheme="minorHAnsi" w:hAnsiTheme="minorHAnsi" w:cstheme="minorHAnsi"/>
                <w:sz w:val="24"/>
                <w:szCs w:val="24"/>
              </w:rPr>
            </w:pPr>
            <w:r>
              <w:rPr>
                <w:rFonts w:asciiTheme="minorHAnsi" w:hAnsiTheme="minorHAnsi" w:cstheme="minorHAnsi"/>
                <w:sz w:val="24"/>
                <w:szCs w:val="24"/>
              </w:rPr>
              <w:t>b</w:t>
            </w:r>
            <w:r w:rsidR="008D59E2" w:rsidRPr="00880A57">
              <w:rPr>
                <w:rFonts w:asciiTheme="minorHAnsi" w:hAnsiTheme="minorHAnsi" w:cstheme="minorHAnsi"/>
                <w:sz w:val="24"/>
                <w:szCs w:val="24"/>
              </w:rPr>
              <w:t>)</w:t>
            </w:r>
            <w:r w:rsidR="008D59E2" w:rsidRPr="00880A57">
              <w:rPr>
                <w:rFonts w:asciiTheme="minorHAnsi" w:hAnsiTheme="minorHAnsi" w:cstheme="minorHAnsi"/>
                <w:sz w:val="24"/>
                <w:szCs w:val="24"/>
              </w:rPr>
              <w:tab/>
              <w:t xml:space="preserve">Actul de </w:t>
            </w:r>
            <w:proofErr w:type="spellStart"/>
            <w:r w:rsidR="008D59E2" w:rsidRPr="00880A57">
              <w:rPr>
                <w:rFonts w:asciiTheme="minorHAnsi" w:hAnsiTheme="minorHAnsi" w:cstheme="minorHAnsi"/>
                <w:sz w:val="24"/>
                <w:szCs w:val="24"/>
              </w:rPr>
              <w:t>înfiinţare</w:t>
            </w:r>
            <w:proofErr w:type="spellEnd"/>
            <w:r w:rsidR="008D59E2" w:rsidRPr="00880A57">
              <w:rPr>
                <w:rFonts w:asciiTheme="minorHAnsi" w:hAnsiTheme="minorHAnsi" w:cstheme="minorHAnsi"/>
                <w:sz w:val="24"/>
                <w:szCs w:val="24"/>
              </w:rPr>
              <w:t xml:space="preserve"> </w:t>
            </w:r>
            <w:proofErr w:type="spellStart"/>
            <w:r w:rsidR="008D59E2" w:rsidRPr="00880A57">
              <w:rPr>
                <w:rFonts w:asciiTheme="minorHAnsi" w:hAnsiTheme="minorHAnsi" w:cstheme="minorHAnsi"/>
                <w:sz w:val="24"/>
                <w:szCs w:val="24"/>
              </w:rPr>
              <w:t>şi</w:t>
            </w:r>
            <w:proofErr w:type="spellEnd"/>
            <w:r w:rsidR="008D59E2" w:rsidRPr="00880A57">
              <w:rPr>
                <w:rFonts w:asciiTheme="minorHAnsi" w:hAnsiTheme="minorHAnsi" w:cstheme="minorHAnsi"/>
                <w:sz w:val="24"/>
                <w:szCs w:val="24"/>
              </w:rPr>
              <w:t xml:space="preserve"> statutul ONG </w:t>
            </w:r>
          </w:p>
          <w:p w14:paraId="27D90CCF" w14:textId="76BF6149" w:rsidR="008D59E2" w:rsidRPr="00880A57" w:rsidRDefault="00A0217F" w:rsidP="004F76AB">
            <w:pPr>
              <w:spacing w:before="120" w:after="120"/>
              <w:jc w:val="both"/>
              <w:rPr>
                <w:rFonts w:asciiTheme="minorHAnsi" w:hAnsiTheme="minorHAnsi" w:cstheme="minorHAnsi"/>
                <w:sz w:val="24"/>
                <w:szCs w:val="24"/>
              </w:rPr>
            </w:pPr>
            <w:r>
              <w:rPr>
                <w:rFonts w:asciiTheme="minorHAnsi" w:hAnsiTheme="minorHAnsi" w:cstheme="minorHAnsi"/>
                <w:sz w:val="24"/>
                <w:szCs w:val="24"/>
              </w:rPr>
              <w:t>c</w:t>
            </w:r>
            <w:r w:rsidR="008D59E2" w:rsidRPr="00880A57">
              <w:rPr>
                <w:rFonts w:asciiTheme="minorHAnsi" w:hAnsiTheme="minorHAnsi" w:cstheme="minorHAnsi"/>
                <w:sz w:val="24"/>
                <w:szCs w:val="24"/>
              </w:rPr>
              <w:t>)</w:t>
            </w:r>
            <w:r w:rsidR="008D59E2" w:rsidRPr="00880A57">
              <w:rPr>
                <w:rFonts w:asciiTheme="minorHAnsi" w:hAnsiTheme="minorHAnsi" w:cstheme="minorHAnsi"/>
                <w:sz w:val="24"/>
                <w:szCs w:val="24"/>
              </w:rPr>
              <w:tab/>
              <w:t xml:space="preserve">Actul de </w:t>
            </w:r>
            <w:proofErr w:type="spellStart"/>
            <w:r w:rsidR="008D59E2" w:rsidRPr="00880A57">
              <w:rPr>
                <w:rFonts w:asciiTheme="minorHAnsi" w:hAnsiTheme="minorHAnsi" w:cstheme="minorHAnsi"/>
                <w:sz w:val="24"/>
                <w:szCs w:val="24"/>
              </w:rPr>
              <w:t>înfiinţare</w:t>
            </w:r>
            <w:proofErr w:type="spellEnd"/>
            <w:r w:rsidR="008D59E2" w:rsidRPr="00880A57">
              <w:rPr>
                <w:rFonts w:asciiTheme="minorHAnsi" w:hAnsiTheme="minorHAnsi" w:cstheme="minorHAnsi"/>
                <w:sz w:val="24"/>
                <w:szCs w:val="24"/>
              </w:rPr>
              <w:t xml:space="preserve"> </w:t>
            </w:r>
            <w:proofErr w:type="spellStart"/>
            <w:r w:rsidR="008D59E2" w:rsidRPr="00880A57">
              <w:rPr>
                <w:rFonts w:asciiTheme="minorHAnsi" w:hAnsiTheme="minorHAnsi" w:cstheme="minorHAnsi"/>
                <w:sz w:val="24"/>
                <w:szCs w:val="24"/>
              </w:rPr>
              <w:t>şi</w:t>
            </w:r>
            <w:proofErr w:type="spellEnd"/>
            <w:r w:rsidR="008D59E2" w:rsidRPr="00880A57">
              <w:rPr>
                <w:rFonts w:asciiTheme="minorHAnsi" w:hAnsiTheme="minorHAnsi" w:cstheme="minorHAnsi"/>
                <w:sz w:val="24"/>
                <w:szCs w:val="24"/>
              </w:rPr>
              <w:t xml:space="preserve"> statutul </w:t>
            </w:r>
            <w:proofErr w:type="spellStart"/>
            <w:r w:rsidR="008D59E2" w:rsidRPr="00880A57">
              <w:rPr>
                <w:rFonts w:asciiTheme="minorHAnsi" w:hAnsiTheme="minorHAnsi" w:cstheme="minorHAnsi"/>
                <w:sz w:val="24"/>
                <w:szCs w:val="24"/>
              </w:rPr>
              <w:t>Aşezământului</w:t>
            </w:r>
            <w:proofErr w:type="spellEnd"/>
            <w:r w:rsidR="008D59E2" w:rsidRPr="00880A57">
              <w:rPr>
                <w:rFonts w:asciiTheme="minorHAnsi" w:hAnsiTheme="minorHAnsi" w:cstheme="minorHAnsi"/>
                <w:sz w:val="24"/>
                <w:szCs w:val="24"/>
              </w:rPr>
              <w:t xml:space="preserve"> Monahal (Mânăstire, Schit sau Metoc)</w:t>
            </w:r>
          </w:p>
          <w:p w14:paraId="3F313F09" w14:textId="4E236F9A" w:rsidR="008D59E2" w:rsidRPr="00880A57" w:rsidRDefault="00A0217F" w:rsidP="00A0217F">
            <w:pPr>
              <w:spacing w:before="120" w:after="120"/>
              <w:jc w:val="both"/>
              <w:rPr>
                <w:rFonts w:asciiTheme="minorHAnsi" w:hAnsiTheme="minorHAnsi" w:cstheme="minorHAnsi"/>
                <w:sz w:val="24"/>
                <w:szCs w:val="24"/>
              </w:rPr>
            </w:pPr>
            <w:r>
              <w:rPr>
                <w:rFonts w:asciiTheme="minorHAnsi" w:hAnsiTheme="minorHAnsi" w:cstheme="minorHAnsi"/>
                <w:sz w:val="24"/>
                <w:szCs w:val="24"/>
              </w:rPr>
              <w:t>d</w:t>
            </w:r>
            <w:r w:rsidR="008D59E2" w:rsidRPr="00880A57">
              <w:rPr>
                <w:rFonts w:asciiTheme="minorHAnsi" w:hAnsiTheme="minorHAnsi" w:cstheme="minorHAnsi"/>
                <w:sz w:val="24"/>
                <w:szCs w:val="24"/>
              </w:rPr>
              <w:t>)</w:t>
            </w:r>
            <w:r w:rsidR="008D59E2" w:rsidRPr="00880A57">
              <w:rPr>
                <w:rFonts w:asciiTheme="minorHAnsi" w:hAnsiTheme="minorHAnsi" w:cstheme="minorHAnsi"/>
                <w:sz w:val="24"/>
                <w:szCs w:val="24"/>
              </w:rPr>
              <w:tab/>
              <w:t xml:space="preserve">Actul de </w:t>
            </w:r>
            <w:proofErr w:type="spellStart"/>
            <w:r w:rsidR="008D59E2" w:rsidRPr="00880A57">
              <w:rPr>
                <w:rFonts w:asciiTheme="minorHAnsi" w:hAnsiTheme="minorHAnsi" w:cstheme="minorHAnsi"/>
                <w:sz w:val="24"/>
                <w:szCs w:val="24"/>
              </w:rPr>
              <w:t>înfiinţare</w:t>
            </w:r>
            <w:proofErr w:type="spellEnd"/>
            <w:r w:rsidR="008D59E2" w:rsidRPr="00880A57">
              <w:rPr>
                <w:rFonts w:asciiTheme="minorHAnsi" w:hAnsiTheme="minorHAnsi" w:cstheme="minorHAnsi"/>
                <w:sz w:val="24"/>
                <w:szCs w:val="24"/>
              </w:rPr>
              <w:t xml:space="preserve"> </w:t>
            </w:r>
            <w:proofErr w:type="spellStart"/>
            <w:r w:rsidR="008D59E2" w:rsidRPr="00880A57">
              <w:rPr>
                <w:rFonts w:asciiTheme="minorHAnsi" w:hAnsiTheme="minorHAnsi" w:cstheme="minorHAnsi"/>
                <w:sz w:val="24"/>
                <w:szCs w:val="24"/>
              </w:rPr>
              <w:t>şi</w:t>
            </w:r>
            <w:proofErr w:type="spellEnd"/>
            <w:r w:rsidR="008D59E2" w:rsidRPr="00880A57">
              <w:rPr>
                <w:rFonts w:asciiTheme="minorHAnsi" w:hAnsiTheme="minorHAnsi" w:cstheme="minorHAnsi"/>
                <w:sz w:val="24"/>
                <w:szCs w:val="24"/>
              </w:rPr>
              <w:t xml:space="preserve"> statutul ADI</w:t>
            </w:r>
          </w:p>
          <w:p w14:paraId="2CA7F865" w14:textId="48E846D2" w:rsidR="008D59E2" w:rsidRPr="00880A57" w:rsidRDefault="008D59E2" w:rsidP="004F76AB">
            <w:pPr>
              <w:spacing w:before="120" w:after="120"/>
              <w:jc w:val="both"/>
              <w:rPr>
                <w:rFonts w:asciiTheme="minorHAnsi" w:hAnsiTheme="minorHAnsi" w:cstheme="minorHAnsi"/>
                <w:sz w:val="24"/>
                <w:szCs w:val="24"/>
              </w:rPr>
            </w:pPr>
            <w:proofErr w:type="spellStart"/>
            <w:r w:rsidRPr="00880A57">
              <w:rPr>
                <w:rFonts w:asciiTheme="minorHAnsi" w:hAnsiTheme="minorHAnsi" w:cstheme="minorHAnsi"/>
                <w:sz w:val="24"/>
                <w:szCs w:val="24"/>
              </w:rPr>
              <w:t>Expertii</w:t>
            </w:r>
            <w:proofErr w:type="spellEnd"/>
            <w:r w:rsidRPr="00880A57">
              <w:rPr>
                <w:rFonts w:asciiTheme="minorHAnsi" w:hAnsiTheme="minorHAnsi" w:cstheme="minorHAnsi"/>
                <w:sz w:val="24"/>
                <w:szCs w:val="24"/>
              </w:rPr>
              <w:t xml:space="preserve"> vor verifica orice alte documente care atestă forma de organizare a solicitantului, altele decât cele de la punctele a)-</w:t>
            </w:r>
            <w:r w:rsidR="00A0217F">
              <w:rPr>
                <w:rFonts w:asciiTheme="minorHAnsi" w:hAnsiTheme="minorHAnsi" w:cstheme="minorHAnsi"/>
                <w:sz w:val="24"/>
                <w:szCs w:val="24"/>
              </w:rPr>
              <w:t>d</w:t>
            </w:r>
            <w:r w:rsidRPr="00880A57">
              <w:rPr>
                <w:rFonts w:asciiTheme="minorHAnsi" w:hAnsiTheme="minorHAnsi" w:cstheme="minorHAnsi"/>
                <w:sz w:val="24"/>
                <w:szCs w:val="24"/>
              </w:rPr>
              <w:t xml:space="preserve">) de mai sus încărcate de solicitant la punctul Doc 5.11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w:t>
            </w:r>
          </w:p>
          <w:p w14:paraId="34B36255" w14:textId="5665E6BE" w:rsidR="008D59E2" w:rsidRPr="00880A57" w:rsidRDefault="008D59E2" w:rsidP="004F76AB">
            <w:pPr>
              <w:spacing w:before="120" w:after="120"/>
              <w:jc w:val="both"/>
              <w:rPr>
                <w:rFonts w:asciiTheme="minorHAnsi" w:hAnsiTheme="minorHAnsi" w:cstheme="minorHAnsi"/>
                <w:sz w:val="24"/>
                <w:szCs w:val="24"/>
              </w:rPr>
            </w:pPr>
            <w:proofErr w:type="spellStart"/>
            <w:r w:rsidRPr="00880A57">
              <w:rPr>
                <w:rFonts w:asciiTheme="minorHAnsi" w:hAnsiTheme="minorHAnsi" w:cstheme="minorHAnsi"/>
                <w:sz w:val="24"/>
                <w:szCs w:val="24"/>
              </w:rPr>
              <w:t>Atentie</w:t>
            </w:r>
            <w:proofErr w:type="spellEnd"/>
            <w:r w:rsidRPr="00880A57">
              <w:rPr>
                <w:rFonts w:asciiTheme="minorHAnsi" w:hAnsiTheme="minorHAnsi" w:cstheme="minorHAnsi"/>
                <w:sz w:val="24"/>
                <w:szCs w:val="24"/>
              </w:rPr>
              <w:t xml:space="preserve">! în cazul </w:t>
            </w:r>
            <w:proofErr w:type="spellStart"/>
            <w:r w:rsidRPr="00880A57">
              <w:rPr>
                <w:rFonts w:asciiTheme="minorHAnsi" w:hAnsiTheme="minorHAnsi" w:cstheme="minorHAnsi"/>
                <w:sz w:val="24"/>
                <w:szCs w:val="24"/>
              </w:rPr>
              <w:t>entităţilor</w:t>
            </w:r>
            <w:proofErr w:type="spellEnd"/>
            <w:r w:rsidRPr="00880A57">
              <w:rPr>
                <w:rFonts w:asciiTheme="minorHAnsi" w:hAnsiTheme="minorHAnsi" w:cstheme="minorHAnsi"/>
                <w:sz w:val="24"/>
                <w:szCs w:val="24"/>
              </w:rPr>
              <w:t xml:space="preserve"> înregistrate în ONRC nu este necesară depunerea Certificatului</w:t>
            </w:r>
            <w:r w:rsidR="00A0217F">
              <w:rPr>
                <w:rFonts w:asciiTheme="minorHAnsi" w:hAnsiTheme="minorHAnsi" w:cstheme="minorHAnsi"/>
                <w:sz w:val="24"/>
                <w:szCs w:val="24"/>
              </w:rPr>
              <w:t xml:space="preserve"> </w:t>
            </w:r>
            <w:r w:rsidRPr="00880A57">
              <w:rPr>
                <w:rFonts w:asciiTheme="minorHAnsi" w:hAnsiTheme="minorHAnsi" w:cstheme="minorHAnsi"/>
                <w:sz w:val="24"/>
                <w:szCs w:val="24"/>
              </w:rPr>
              <w:t>constatator, acesta  va fi verificat de în baza de date ONRC</w:t>
            </w:r>
          </w:p>
          <w:p w14:paraId="60D0172A"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rPr>
              <w:t>160/1998 cu modificările și completările ulterioare aferente actelor normative menționate.</w:t>
            </w:r>
          </w:p>
          <w:p w14:paraId="2A15A09E" w14:textId="67042907" w:rsidR="008D59E2" w:rsidRPr="00880A57" w:rsidRDefault="008D59E2" w:rsidP="004F76AB">
            <w:pPr>
              <w:spacing w:before="120" w:after="120"/>
              <w:jc w:val="both"/>
              <w:rPr>
                <w:rFonts w:asciiTheme="minorHAnsi" w:hAnsiTheme="minorHAnsi" w:cstheme="minorHAnsi"/>
                <w:lang w:val="pt-BR"/>
              </w:rPr>
            </w:pPr>
            <w:r w:rsidRPr="00880A57">
              <w:rPr>
                <w:rFonts w:asciiTheme="minorHAnsi" w:hAnsiTheme="minorHAnsi" w:cstheme="minorHAnsi"/>
              </w:rPr>
              <w:t xml:space="preserve">Capitalul social sa fie 100% privat </w:t>
            </w:r>
            <w:r w:rsidRPr="00880A57">
              <w:rPr>
                <w:rFonts w:asciiTheme="minorHAnsi" w:hAnsiTheme="minorHAnsi" w:cstheme="minorHAnsi"/>
                <w:i/>
              </w:rPr>
              <w:t xml:space="preserve">(nu se verifică în cazul composesoratelor și asociațiilor </w:t>
            </w:r>
            <w:proofErr w:type="spellStart"/>
            <w:r w:rsidRPr="00880A57">
              <w:rPr>
                <w:rFonts w:asciiTheme="minorHAnsi" w:hAnsiTheme="minorHAnsi" w:cstheme="minorHAnsi"/>
                <w:i/>
              </w:rPr>
              <w:t>composesorale</w:t>
            </w:r>
            <w:proofErr w:type="spellEnd"/>
            <w:r w:rsidRPr="00880A57">
              <w:rPr>
                <w:rFonts w:asciiTheme="minorHAnsi" w:hAnsiTheme="minorHAnsi" w:cstheme="minorHAnsi"/>
                <w:i/>
              </w:rPr>
              <w:t>)</w:t>
            </w:r>
            <w:r w:rsidRPr="00880A57">
              <w:rPr>
                <w:rFonts w:asciiTheme="minorHAnsi" w:hAnsiTheme="minorHAnsi" w:cstheme="minorHAnsi"/>
              </w:rPr>
              <w:t>;</w:t>
            </w:r>
          </w:p>
          <w:p w14:paraId="7EC1D3AA" w14:textId="77777777" w:rsidR="00B36C4D" w:rsidRDefault="00B36C4D" w:rsidP="004F76AB">
            <w:pPr>
              <w:spacing w:before="120" w:after="120"/>
              <w:jc w:val="both"/>
              <w:rPr>
                <w:rFonts w:asciiTheme="minorHAnsi" w:hAnsiTheme="minorHAnsi" w:cstheme="minorHAnsi"/>
                <w:b/>
              </w:rPr>
            </w:pPr>
          </w:p>
          <w:p w14:paraId="434F1A0D" w14:textId="1A16FBAD"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b/>
              </w:rPr>
              <w:t>Notă</w:t>
            </w:r>
            <w:r w:rsidRPr="00880A57">
              <w:rPr>
                <w:rFonts w:asciiTheme="minorHAnsi" w:hAnsiTheme="minorHAnsi" w:cstheme="minorHAnsi"/>
                <w:i/>
              </w:rPr>
              <w:t>: În situația în care aceste documente nu au fost depuse conform Cererii de Finanțare la Secțiunea ”Alte documente”, expertul le va solicita prin formularul E3.4L</w:t>
            </w:r>
          </w:p>
          <w:p w14:paraId="4CA73C17"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în care, în procesul de verificare a documentelor din dosarul Cererii de Finanțare, se constată omisiuni privind bifarea anumitor casete (inclusiv din Cererea de Finanțare sau </w:t>
            </w:r>
            <w:proofErr w:type="spellStart"/>
            <w:r w:rsidRPr="00880A57">
              <w:rPr>
                <w:rFonts w:asciiTheme="minorHAnsi" w:hAnsiTheme="minorHAnsi" w:cstheme="minorHAnsi"/>
                <w:sz w:val="24"/>
              </w:rPr>
              <w:t>Declaratiile</w:t>
            </w:r>
            <w:proofErr w:type="spellEnd"/>
            <w:r w:rsidRPr="00880A57">
              <w:rPr>
                <w:rFonts w:asciiTheme="minorHAnsi" w:hAnsiTheme="minorHAnsi" w:cstheme="minorHAnsi"/>
                <w:sz w:val="24"/>
              </w:rPr>
              <w:t xml:space="preserve"> pe propria </w:t>
            </w:r>
            <w:proofErr w:type="spellStart"/>
            <w:r w:rsidRPr="00880A57">
              <w:rPr>
                <w:rFonts w:asciiTheme="minorHAnsi" w:hAnsiTheme="minorHAnsi" w:cstheme="minorHAnsi"/>
                <w:sz w:val="24"/>
              </w:rPr>
              <w:t>raspundere</w:t>
            </w:r>
            <w:proofErr w:type="spellEnd"/>
            <w:r w:rsidRPr="00880A57">
              <w:rPr>
                <w:rFonts w:asciiTheme="minorHAnsi" w:hAnsiTheme="minorHAnsi" w:cstheme="minorHAnsi"/>
                <w:sz w:val="24"/>
              </w:rPr>
              <w:t xml:space="preserve">) sau omiterea semnării anumitor pagini de către solicitant/ reprezentantul legal, iar din analiza proiectului expertul constată că aceste carențe sunt cauzate de anumite erori de formă sau erori materiale, expertul solicita </w:t>
            </w:r>
            <w:proofErr w:type="spellStart"/>
            <w:r w:rsidRPr="00880A57">
              <w:rPr>
                <w:rFonts w:asciiTheme="minorHAnsi" w:hAnsiTheme="minorHAnsi" w:cstheme="minorHAnsi"/>
                <w:sz w:val="24"/>
              </w:rPr>
              <w:t>informatii</w:t>
            </w:r>
            <w:proofErr w:type="spellEnd"/>
            <w:r w:rsidRPr="00880A57">
              <w:rPr>
                <w:rFonts w:asciiTheme="minorHAnsi" w:hAnsiTheme="minorHAnsi" w:cstheme="minorHAnsi"/>
                <w:sz w:val="24"/>
              </w:rPr>
              <w:t xml:space="preserve"> suplimentare.</w:t>
            </w:r>
          </w:p>
          <w:p w14:paraId="46B91041" w14:textId="77777777" w:rsidR="008D59E2" w:rsidRPr="00880A57" w:rsidRDefault="008D59E2" w:rsidP="004F76AB">
            <w:pPr>
              <w:spacing w:before="120" w:after="120"/>
              <w:jc w:val="both"/>
              <w:rPr>
                <w:rFonts w:asciiTheme="minorHAnsi" w:hAnsiTheme="minorHAnsi" w:cstheme="minorHAnsi"/>
                <w:sz w:val="24"/>
                <w:szCs w:val="24"/>
              </w:rPr>
            </w:pPr>
            <w:proofErr w:type="spellStart"/>
            <w:r w:rsidRPr="00880A57">
              <w:rPr>
                <w:rFonts w:asciiTheme="minorHAnsi" w:hAnsiTheme="minorHAnsi" w:cstheme="minorHAnsi"/>
                <w:sz w:val="24"/>
              </w:rPr>
              <w:t>Totodata</w:t>
            </w:r>
            <w:proofErr w:type="spellEnd"/>
            <w:r w:rsidRPr="00880A57">
              <w:rPr>
                <w:rFonts w:asciiTheme="minorHAnsi" w:hAnsiTheme="minorHAnsi" w:cstheme="minorHAnsi"/>
                <w:sz w:val="24"/>
              </w:rPr>
              <w:t xml:space="preserve">, expertul va solicita </w:t>
            </w:r>
            <w:proofErr w:type="spellStart"/>
            <w:r w:rsidRPr="00880A57">
              <w:rPr>
                <w:rFonts w:asciiTheme="minorHAnsi" w:hAnsiTheme="minorHAnsi" w:cstheme="minorHAnsi"/>
                <w:sz w:val="24"/>
              </w:rPr>
              <w:t>informatii</w:t>
            </w:r>
            <w:proofErr w:type="spellEnd"/>
            <w:r w:rsidRPr="00880A57">
              <w:rPr>
                <w:rFonts w:asciiTheme="minorHAnsi" w:hAnsiTheme="minorHAnsi" w:cstheme="minorHAnsi"/>
                <w:sz w:val="24"/>
              </w:rPr>
              <w:t xml:space="preserve"> suplimentare in cazul in care in structura </w:t>
            </w:r>
            <w:proofErr w:type="spellStart"/>
            <w:r w:rsidRPr="00880A57">
              <w:rPr>
                <w:rFonts w:asciiTheme="minorHAnsi" w:hAnsiTheme="minorHAnsi" w:cstheme="minorHAnsi"/>
                <w:sz w:val="24"/>
              </w:rPr>
              <w:t>acţionariatului</w:t>
            </w:r>
            <w:proofErr w:type="spellEnd"/>
            <w:r w:rsidRPr="00880A57">
              <w:rPr>
                <w:rFonts w:asciiTheme="minorHAnsi" w:hAnsiTheme="minorHAnsi" w:cstheme="minorHAnsi"/>
                <w:sz w:val="24"/>
              </w:rPr>
              <w:t xml:space="preserve"> sunt persoane fizice sau juridice </w:t>
            </w:r>
            <w:proofErr w:type="spellStart"/>
            <w:r w:rsidRPr="00880A57">
              <w:rPr>
                <w:rFonts w:asciiTheme="minorHAnsi" w:hAnsiTheme="minorHAnsi" w:cstheme="minorHAnsi"/>
                <w:sz w:val="24"/>
              </w:rPr>
              <w:t>inregistrate</w:t>
            </w:r>
            <w:proofErr w:type="spellEnd"/>
            <w:r w:rsidRPr="00880A57">
              <w:rPr>
                <w:rFonts w:asciiTheme="minorHAnsi" w:hAnsiTheme="minorHAnsi" w:cstheme="minorHAnsi"/>
                <w:sz w:val="24"/>
              </w:rPr>
              <w:t xml:space="preserve"> în altă </w:t>
            </w:r>
            <w:proofErr w:type="spellStart"/>
            <w:r w:rsidRPr="00880A57">
              <w:rPr>
                <w:rFonts w:asciiTheme="minorHAnsi" w:hAnsiTheme="minorHAnsi" w:cstheme="minorHAnsi"/>
                <w:sz w:val="24"/>
              </w:rPr>
              <w:t>ţară</w:t>
            </w:r>
            <w:proofErr w:type="spellEnd"/>
            <w:r w:rsidRPr="00880A57">
              <w:rPr>
                <w:rFonts w:asciiTheme="minorHAnsi" w:hAnsiTheme="minorHAnsi" w:cstheme="minorHAnsi"/>
                <w:sz w:val="24"/>
              </w:rPr>
              <w:t xml:space="preserve">  care </w:t>
            </w:r>
            <w:proofErr w:type="spellStart"/>
            <w:r w:rsidRPr="00880A57">
              <w:rPr>
                <w:rFonts w:asciiTheme="minorHAnsi" w:hAnsiTheme="minorHAnsi" w:cstheme="minorHAnsi"/>
                <w:sz w:val="24"/>
              </w:rPr>
              <w:t>deţin</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părţi</w:t>
            </w:r>
            <w:proofErr w:type="spellEnd"/>
            <w:r w:rsidRPr="00880A57">
              <w:rPr>
                <w:rFonts w:asciiTheme="minorHAnsi" w:hAnsiTheme="minorHAnsi" w:cstheme="minorHAnsi"/>
                <w:sz w:val="24"/>
              </w:rPr>
              <w:t xml:space="preserve"> sociale/ </w:t>
            </w:r>
            <w:proofErr w:type="spellStart"/>
            <w:r w:rsidRPr="00880A57">
              <w:rPr>
                <w:rFonts w:asciiTheme="minorHAnsi" w:hAnsiTheme="minorHAnsi" w:cstheme="minorHAnsi"/>
                <w:sz w:val="24"/>
              </w:rPr>
              <w:t>acţiuni</w:t>
            </w:r>
            <w:proofErr w:type="spellEnd"/>
            <w:r w:rsidRPr="00880A57">
              <w:rPr>
                <w:rFonts w:asciiTheme="minorHAnsi" w:hAnsiTheme="minorHAnsi" w:cstheme="minorHAnsi"/>
                <w:sz w:val="24"/>
              </w:rPr>
              <w:t xml:space="preserve"> in </w:t>
            </w:r>
            <w:proofErr w:type="spellStart"/>
            <w:r w:rsidRPr="00880A57">
              <w:rPr>
                <w:rFonts w:asciiTheme="minorHAnsi" w:hAnsiTheme="minorHAnsi" w:cstheme="minorHAnsi"/>
                <w:sz w:val="24"/>
              </w:rPr>
              <w:t>proporţie</w:t>
            </w:r>
            <w:proofErr w:type="spellEnd"/>
            <w:r w:rsidRPr="00880A57">
              <w:rPr>
                <w:rFonts w:asciiTheme="minorHAnsi" w:hAnsiTheme="minorHAnsi" w:cstheme="minorHAnsi"/>
                <w:sz w:val="24"/>
              </w:rPr>
              <w:t xml:space="preserve"> mai mare de 25</w:t>
            </w:r>
            <w:r w:rsidRPr="00880A57">
              <w:rPr>
                <w:rFonts w:asciiTheme="minorHAnsi" w:hAnsiTheme="minorHAnsi" w:cstheme="minorHAnsi"/>
                <w:sz w:val="24"/>
                <w:szCs w:val="24"/>
              </w:rPr>
              <w:t xml:space="preserve">%. </w:t>
            </w:r>
          </w:p>
          <w:p w14:paraId="44B1558B" w14:textId="77777777" w:rsidR="008D59E2" w:rsidRPr="00880A57" w:rsidRDefault="008D59E2" w:rsidP="004F76AB">
            <w:pPr>
              <w:spacing w:before="120" w:after="120"/>
              <w:rPr>
                <w:rFonts w:asciiTheme="minorHAnsi" w:hAnsiTheme="minorHAnsi" w:cstheme="minorHAnsi"/>
                <w:b/>
                <w:sz w:val="24"/>
              </w:rPr>
            </w:pPr>
          </w:p>
        </w:tc>
      </w:tr>
      <w:tr w:rsidR="008D59E2" w:rsidRPr="00880A57" w14:paraId="66D40067" w14:textId="77777777" w:rsidTr="004F76AB">
        <w:tc>
          <w:tcPr>
            <w:tcW w:w="9562" w:type="dxa"/>
            <w:shd w:val="clear" w:color="auto" w:fill="BFBFBF" w:themeFill="background1" w:themeFillShade="BF"/>
          </w:tcPr>
          <w:p w14:paraId="3E4E8F15"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1.2  Solicitantul nu este înregistrat în Registrul debitorilor AFIR, atât pentru Programul SAPARD, cât și pentru FEADR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EURI;</w:t>
            </w:r>
          </w:p>
        </w:tc>
      </w:tr>
      <w:tr w:rsidR="008D59E2" w:rsidRPr="00880A57" w14:paraId="75CAE53E" w14:textId="77777777" w:rsidTr="004F76AB">
        <w:tc>
          <w:tcPr>
            <w:tcW w:w="9562" w:type="dxa"/>
          </w:tcPr>
          <w:p w14:paraId="6E205F35"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DOCUMENTE   DE   PREZENTAT</w:t>
            </w:r>
          </w:p>
          <w:p w14:paraId="6AF174C1"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propria răspundere a solicitantului din secțiunea F din cererea de finanțare.</w:t>
            </w:r>
          </w:p>
          <w:p w14:paraId="4C18FDB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Registrul debitorilor</w:t>
            </w:r>
          </w:p>
        </w:tc>
      </w:tr>
      <w:tr w:rsidR="008D59E2" w:rsidRPr="00880A57" w14:paraId="02DEB470" w14:textId="77777777" w:rsidTr="004F76AB">
        <w:tc>
          <w:tcPr>
            <w:tcW w:w="9562" w:type="dxa"/>
          </w:tcPr>
          <w:p w14:paraId="03C97476"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62858CE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Verificări privind respectarea prevederilor art. 17 din HG 1570/2022 referitoare la  solicitanții înregistrați în Registrul debitorilor pentru SAPARD și FEADR/ EURI:</w:t>
            </w:r>
          </w:p>
          <w:p w14:paraId="387CA44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lastRenderedPageBreak/>
              <w:t xml:space="preserve">Se verifică dacă solicitantul are înregistrate debite în Registrul debitorilor, expertul va consulta </w:t>
            </w:r>
            <w:proofErr w:type="spellStart"/>
            <w:r w:rsidRPr="00880A57">
              <w:rPr>
                <w:rFonts w:asciiTheme="minorHAnsi" w:hAnsiTheme="minorHAnsi" w:cstheme="minorHAnsi"/>
                <w:sz w:val="24"/>
              </w:rPr>
              <w:t>aplicaţia</w:t>
            </w:r>
            <w:proofErr w:type="spellEnd"/>
            <w:r w:rsidRPr="00880A57">
              <w:rPr>
                <w:rFonts w:asciiTheme="minorHAnsi" w:hAnsiTheme="minorHAnsi" w:cstheme="minorHAnsi"/>
                <w:sz w:val="24"/>
              </w:rPr>
              <w:t xml:space="preserve"> Centralizator Debite (pentru FEADR/ EURI)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link-</w:t>
            </w:r>
            <w:proofErr w:type="spellStart"/>
            <w:r w:rsidRPr="00880A57">
              <w:rPr>
                <w:rFonts w:asciiTheme="minorHAnsi" w:hAnsiTheme="minorHAnsi" w:cstheme="minorHAnsi"/>
                <w:sz w:val="24"/>
              </w:rPr>
              <w:t>ul</w:t>
            </w:r>
            <w:proofErr w:type="spellEnd"/>
            <w:r w:rsidRPr="00880A57">
              <w:rPr>
                <w:rFonts w:asciiTheme="minorHAnsi" w:hAnsiTheme="minorHAnsi" w:cstheme="minorHAnsi"/>
                <w:color w:val="0000FF"/>
                <w:sz w:val="24"/>
                <w:u w:val="single"/>
              </w:rPr>
              <w:t xml:space="preserve"> \\fs\ALPACA$\REGISTRE SRD\REGISTRUL DEBITORILOR (pentru programul SAPARD)</w:t>
            </w:r>
            <w:r w:rsidRPr="00880A57">
              <w:rPr>
                <w:rFonts w:asciiTheme="minorHAnsi" w:hAnsiTheme="minorHAnsi" w:cstheme="minorHAnsi"/>
                <w:sz w:val="24"/>
              </w:rPr>
              <w:t xml:space="preserve">, va anexa print </w:t>
            </w:r>
            <w:proofErr w:type="spellStart"/>
            <w:r w:rsidRPr="00880A57">
              <w:rPr>
                <w:rFonts w:asciiTheme="minorHAnsi" w:hAnsiTheme="minorHAnsi" w:cstheme="minorHAnsi"/>
                <w:sz w:val="24"/>
              </w:rPr>
              <w:t>screen-ul</w:t>
            </w:r>
            <w:proofErr w:type="spellEnd"/>
            <w:r w:rsidRPr="00880A57">
              <w:rPr>
                <w:rFonts w:asciiTheme="minorHAnsi" w:hAnsiTheme="minorHAnsi" w:cstheme="minorHAnsi"/>
                <w:sz w:val="24"/>
              </w:rPr>
              <w:t xml:space="preserve"> cu verificările efectuate. </w:t>
            </w:r>
          </w:p>
          <w:p w14:paraId="20B66659"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10812D2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Dacă nu are debite va bifa caseta NU, iar criteriul se consideră îndeplinit.- În situația în care solicitantul este înscris în Registrul debitorilor SAPARD, expertul va printa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anexa pagina privind debitul, inclusiv a dobânzilor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majorărilor de </w:t>
            </w:r>
            <w:proofErr w:type="spellStart"/>
            <w:r w:rsidRPr="00880A57">
              <w:rPr>
                <w:rFonts w:asciiTheme="minorHAnsi" w:hAnsiTheme="minorHAnsi" w:cstheme="minorHAnsi"/>
                <w:sz w:val="24"/>
              </w:rPr>
              <w:t>întarziere</w:t>
            </w:r>
            <w:proofErr w:type="spellEnd"/>
            <w:r w:rsidRPr="00880A57">
              <w:rPr>
                <w:rFonts w:asciiTheme="minorHAnsi" w:hAnsiTheme="minorHAnsi" w:cstheme="minorHAnsi"/>
                <w:sz w:val="24"/>
              </w:rPr>
              <w:t xml:space="preserve"> ale solicitantului.  În acest caz expertul  va bifa “DA”, cererea fiind declarată eligibilă numai în situația în care solicitantul și-a asumat declarația pe propria răspundere din secțiunea F din cererea de finanțare prin semnarea acestei declarații.</w:t>
            </w:r>
          </w:p>
          <w:p w14:paraId="46AE6D0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De asemenea în situația în care din verificările efectuate de expert rezultă că solicitantul este înscris în Registrul debitorilor pentru SAPARD și FEADR/ EURI atunci expertul verifică dacă solicitantul a bifat documentul ,,Dovada achitării integrale a datoriei </w:t>
            </w:r>
            <w:proofErr w:type="spellStart"/>
            <w:r w:rsidRPr="00880A57">
              <w:rPr>
                <w:rFonts w:asciiTheme="minorHAnsi" w:hAnsiTheme="minorHAnsi" w:cstheme="minorHAnsi"/>
                <w:sz w:val="24"/>
              </w:rPr>
              <w:t>faţă</w:t>
            </w:r>
            <w:proofErr w:type="spellEnd"/>
            <w:r w:rsidRPr="00880A57">
              <w:rPr>
                <w:rFonts w:asciiTheme="minorHAnsi" w:hAnsiTheme="minorHAnsi" w:cstheme="minorHAnsi"/>
                <w:sz w:val="24"/>
              </w:rPr>
              <w:t xml:space="preserve"> de AFIR, inclusiv dobânzile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majorările de </w:t>
            </w:r>
            <w:proofErr w:type="spellStart"/>
            <w:r w:rsidRPr="00880A57">
              <w:rPr>
                <w:rFonts w:asciiTheme="minorHAnsi" w:hAnsiTheme="minorHAnsi" w:cstheme="minorHAnsi"/>
                <w:sz w:val="24"/>
              </w:rPr>
              <w:t>întâziere</w:t>
            </w:r>
            <w:proofErr w:type="spellEnd"/>
            <w:r w:rsidRPr="00880A57">
              <w:rPr>
                <w:rFonts w:asciiTheme="minorHAnsi" w:hAnsiTheme="minorHAnsi" w:cstheme="minorHAnsi"/>
                <w:sz w:val="24"/>
              </w:rPr>
              <w:t xml:space="preserve"> (dacă este cazul)” din Lista E din Cererea de </w:t>
            </w:r>
            <w:proofErr w:type="spellStart"/>
            <w:r w:rsidRPr="00880A57">
              <w:rPr>
                <w:rFonts w:asciiTheme="minorHAnsi" w:hAnsiTheme="minorHAnsi" w:cstheme="minorHAnsi"/>
                <w:sz w:val="24"/>
              </w:rPr>
              <w:t>Finațare</w:t>
            </w:r>
            <w:proofErr w:type="spellEnd"/>
            <w:r w:rsidRPr="00880A57">
              <w:rPr>
                <w:rFonts w:asciiTheme="minorHAnsi" w:hAnsiTheme="minorHAnsi" w:cstheme="minorHAnsi"/>
                <w:sz w:val="24"/>
              </w:rPr>
              <w:t>, document care va trebui în acest caz obligatoriu de adus la contractare. În cazul în care solicitantul nu a bifat acest document expertul va cere acest lucru solicitantului prin formularul E3.</w:t>
            </w:r>
            <w:r w:rsidRPr="00880A57">
              <w:rPr>
                <w:rFonts w:asciiTheme="minorHAnsi" w:hAnsiTheme="minorHAnsi" w:cstheme="minorHAnsi"/>
              </w:rPr>
              <w:t>4L</w:t>
            </w:r>
            <w:r w:rsidRPr="00880A57">
              <w:rPr>
                <w:rFonts w:asciiTheme="minorHAnsi" w:hAnsiTheme="minorHAnsi" w:cstheme="minorHAnsi"/>
                <w:sz w:val="24"/>
              </w:rPr>
              <w:t>.</w:t>
            </w:r>
          </w:p>
          <w:p w14:paraId="2C98F43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etapa prevăzută la SECȚIUNEA II punctul D: Verificarea </w:t>
            </w:r>
            <w:proofErr w:type="spellStart"/>
            <w:r w:rsidRPr="00880A57">
              <w:rPr>
                <w:rFonts w:asciiTheme="minorHAnsi" w:hAnsiTheme="minorHAnsi" w:cstheme="minorHAnsi"/>
                <w:sz w:val="24"/>
              </w:rPr>
              <w:t>conformităţii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eligibilităţii</w:t>
            </w:r>
            <w:proofErr w:type="spellEnd"/>
            <w:r w:rsidRPr="00880A57">
              <w:rPr>
                <w:rFonts w:asciiTheme="minorHAnsi" w:hAnsiTheme="minorHAnsi" w:cstheme="minorHAnsi"/>
                <w:sz w:val="24"/>
              </w:rPr>
              <w:t xml:space="preserve"> documentelor solicitate în vederea contractării expertul va verifica dacă beneficiarul a depus ,,Dovada achitării integrale a datoriei </w:t>
            </w:r>
            <w:proofErr w:type="spellStart"/>
            <w:r w:rsidRPr="00880A57">
              <w:rPr>
                <w:rFonts w:asciiTheme="minorHAnsi" w:hAnsiTheme="minorHAnsi" w:cstheme="minorHAnsi"/>
                <w:sz w:val="24"/>
              </w:rPr>
              <w:t>faţă</w:t>
            </w:r>
            <w:proofErr w:type="spellEnd"/>
            <w:r w:rsidRPr="00880A57">
              <w:rPr>
                <w:rFonts w:asciiTheme="minorHAnsi" w:hAnsiTheme="minorHAnsi" w:cstheme="minorHAnsi"/>
                <w:sz w:val="24"/>
              </w:rPr>
              <w:t xml:space="preserve"> de AFIR, inclusiv dobânzile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majorările de </w:t>
            </w:r>
            <w:proofErr w:type="spellStart"/>
            <w:r w:rsidRPr="00880A57">
              <w:rPr>
                <w:rFonts w:asciiTheme="minorHAnsi" w:hAnsiTheme="minorHAnsi" w:cstheme="minorHAnsi"/>
                <w:sz w:val="24"/>
              </w:rPr>
              <w:t>întâziere</w:t>
            </w:r>
            <w:proofErr w:type="spellEnd"/>
            <w:r w:rsidRPr="00880A57">
              <w:rPr>
                <w:rFonts w:asciiTheme="minorHAnsi" w:hAnsiTheme="minorHAnsi" w:cstheme="minorHAnsi"/>
                <w:sz w:val="24"/>
              </w:rPr>
              <w:t xml:space="preserve"> (dacă este cazul)” în termenul precizat în notificarea AFIR privind selectarea cererii de finanțare și semnarea contractului de finanțare.</w:t>
            </w:r>
          </w:p>
        </w:tc>
      </w:tr>
      <w:tr w:rsidR="008D59E2" w:rsidRPr="00880A57" w14:paraId="49E57FFB" w14:textId="77777777" w:rsidTr="004F76AB">
        <w:tc>
          <w:tcPr>
            <w:tcW w:w="9562" w:type="dxa"/>
            <w:shd w:val="clear" w:color="auto" w:fill="BFBFBF" w:themeFill="background1" w:themeFillShade="BF"/>
          </w:tcPr>
          <w:p w14:paraId="34BCCBDC"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rPr>
              <w:lastRenderedPageBreak/>
              <w:t xml:space="preserve">EG 1.3 Solicitantul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-a </w:t>
            </w:r>
            <w:proofErr w:type="spellStart"/>
            <w:r w:rsidRPr="00880A57">
              <w:rPr>
                <w:rFonts w:asciiTheme="minorHAnsi" w:hAnsiTheme="minorHAnsi" w:cstheme="minorHAnsi"/>
                <w:b/>
                <w:sz w:val="24"/>
              </w:rPr>
              <w:t>însuşit</w:t>
            </w:r>
            <w:proofErr w:type="spellEnd"/>
            <w:r w:rsidRPr="00880A57">
              <w:rPr>
                <w:rFonts w:asciiTheme="minorHAnsi" w:hAnsiTheme="minorHAnsi" w:cstheme="minorHAnsi"/>
                <w:b/>
                <w:sz w:val="24"/>
              </w:rPr>
              <w:t xml:space="preserve"> în totalitate angajamentele aplicabile din </w:t>
            </w: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pe proprie </w:t>
            </w:r>
            <w:proofErr w:type="spellStart"/>
            <w:r w:rsidRPr="00880A57">
              <w:rPr>
                <w:rFonts w:asciiTheme="minorHAnsi" w:hAnsiTheme="minorHAnsi" w:cstheme="minorHAnsi"/>
                <w:b/>
                <w:sz w:val="24"/>
              </w:rPr>
              <w:t>raspundere</w:t>
            </w:r>
            <w:proofErr w:type="spellEnd"/>
            <w:r w:rsidRPr="00880A57">
              <w:rPr>
                <w:rFonts w:asciiTheme="minorHAnsi" w:hAnsiTheme="minorHAnsi" w:cstheme="minorHAnsi"/>
                <w:b/>
                <w:sz w:val="24"/>
              </w:rPr>
              <w:t xml:space="preserve"> F, aplicabile proiectului;</w:t>
            </w:r>
          </w:p>
        </w:tc>
      </w:tr>
      <w:tr w:rsidR="008D59E2" w:rsidRPr="00880A57" w14:paraId="3BA5AE7E" w14:textId="77777777" w:rsidTr="004F76AB">
        <w:tc>
          <w:tcPr>
            <w:tcW w:w="9562" w:type="dxa"/>
          </w:tcPr>
          <w:p w14:paraId="046B8E7D"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2D45FDC5" w14:textId="77777777" w:rsidR="008D59E2" w:rsidRPr="00880A57" w:rsidRDefault="008D59E2" w:rsidP="004F76AB">
            <w:pPr>
              <w:spacing w:before="120" w:after="120"/>
              <w:rPr>
                <w:rFonts w:asciiTheme="minorHAnsi" w:hAnsiTheme="minorHAnsi" w:cstheme="minorHAnsi"/>
                <w:sz w:val="24"/>
                <w:szCs w:val="24"/>
              </w:rPr>
            </w:pPr>
            <w:r w:rsidRPr="00880A57">
              <w:rPr>
                <w:rFonts w:asciiTheme="minorHAnsi" w:hAnsiTheme="minorHAnsi" w:cstheme="minorHAnsi"/>
                <w:sz w:val="24"/>
              </w:rPr>
              <w:t>Cerere de finanțare completată și semnată electronic de reprezentantul legal al solicitantului.</w:t>
            </w:r>
          </w:p>
          <w:p w14:paraId="7125366C"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sz w:val="24"/>
                <w:szCs w:val="24"/>
              </w:rPr>
              <w:t xml:space="preserve">Cerere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/Studiul de fezabilitate/Memoriul Justificativ/DALI</w:t>
            </w:r>
          </w:p>
        </w:tc>
      </w:tr>
      <w:tr w:rsidR="008D59E2" w:rsidRPr="00880A57" w14:paraId="04AD16AC" w14:textId="77777777" w:rsidTr="004F76AB">
        <w:tc>
          <w:tcPr>
            <w:tcW w:w="9562" w:type="dxa"/>
          </w:tcPr>
          <w:p w14:paraId="5E23E8EB" w14:textId="77777777" w:rsidR="008D59E2" w:rsidRPr="00880A57" w:rsidRDefault="008D59E2" w:rsidP="004F76AB">
            <w:pPr>
              <w:spacing w:before="120" w:after="120"/>
              <w:rPr>
                <w:rFonts w:asciiTheme="minorHAnsi" w:hAnsiTheme="minorHAnsi" w:cstheme="minorHAnsi"/>
                <w:b/>
                <w:sz w:val="24"/>
                <w:szCs w:val="24"/>
                <w:lang w:val="pt-BR"/>
              </w:rPr>
            </w:pPr>
          </w:p>
          <w:p w14:paraId="22AB74B6"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26A92ED4"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sz w:val="24"/>
              </w:rPr>
              <w:t xml:space="preserve">Expertul verifică în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pe proprie răspundere din secțiunea F a Cererii de finanțare dacă solicitantul are bifate rubricile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proiectului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situatiei</w:t>
            </w:r>
            <w:proofErr w:type="spellEnd"/>
            <w:r w:rsidRPr="00880A57">
              <w:rPr>
                <w:rFonts w:asciiTheme="minorHAnsi" w:hAnsiTheme="minorHAnsi" w:cstheme="minorHAnsi"/>
                <w:sz w:val="24"/>
              </w:rPr>
              <w:t xml:space="preserve"> in care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w:t>
            </w:r>
          </w:p>
          <w:p w14:paraId="43764425"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Pentru determinarea </w:t>
            </w:r>
            <w:proofErr w:type="spellStart"/>
            <w:r w:rsidRPr="00880A57">
              <w:rPr>
                <w:rFonts w:asciiTheme="minorHAnsi" w:hAnsiTheme="minorHAnsi" w:cstheme="minorHAnsi"/>
                <w:sz w:val="24"/>
                <w:szCs w:val="24"/>
              </w:rPr>
              <w:t>situatiei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expertii</w:t>
            </w:r>
            <w:proofErr w:type="spellEnd"/>
            <w:r w:rsidRPr="00880A57">
              <w:rPr>
                <w:rFonts w:asciiTheme="minorHAnsi" w:hAnsiTheme="minorHAnsi" w:cstheme="minorHAnsi"/>
                <w:sz w:val="24"/>
                <w:szCs w:val="24"/>
              </w:rPr>
              <w:t xml:space="preserve"> vor analiza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/Studiul de fezabilitate/Memoriul </w:t>
            </w:r>
            <w:proofErr w:type="spellStart"/>
            <w:r w:rsidRPr="00880A57">
              <w:rPr>
                <w:rFonts w:asciiTheme="minorHAnsi" w:hAnsiTheme="minorHAnsi" w:cstheme="minorHAnsi"/>
                <w:sz w:val="24"/>
                <w:szCs w:val="24"/>
              </w:rPr>
              <w:t>Justificati</w:t>
            </w:r>
            <w:proofErr w:type="spellEnd"/>
            <w:r w:rsidRPr="00880A57">
              <w:rPr>
                <w:rFonts w:asciiTheme="minorHAnsi" w:hAnsiTheme="minorHAnsi" w:cstheme="minorHAnsi"/>
                <w:sz w:val="24"/>
                <w:szCs w:val="24"/>
              </w:rPr>
              <w:t>/DALI.</w:t>
            </w:r>
          </w:p>
          <w:p w14:paraId="2B21241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w:t>
            </w:r>
            <w:r w:rsidRPr="00880A57">
              <w:rPr>
                <w:rFonts w:asciiTheme="minorHAnsi" w:hAnsiTheme="minorHAnsi" w:cstheme="minorHAnsi"/>
                <w:sz w:val="24"/>
                <w:szCs w:val="24"/>
              </w:rPr>
              <w:t>situația</w:t>
            </w:r>
            <w:r w:rsidRPr="00880A57">
              <w:rPr>
                <w:rFonts w:asciiTheme="minorHAnsi" w:hAnsiTheme="minorHAnsi" w:cstheme="minorHAnsi"/>
                <w:sz w:val="24"/>
              </w:rPr>
              <w:t xml:space="preserve">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w:t>
            </w:r>
            <w:proofErr w:type="spellStart"/>
            <w:r w:rsidRPr="00880A57">
              <w:rPr>
                <w:rFonts w:asciiTheme="minorHAnsi" w:hAnsiTheme="minorHAnsi" w:cstheme="minorHAnsi"/>
                <w:sz w:val="24"/>
              </w:rPr>
              <w:t>casuța</w:t>
            </w:r>
            <w:proofErr w:type="spellEnd"/>
            <w:r w:rsidRPr="00880A57">
              <w:rPr>
                <w:rFonts w:asciiTheme="minorHAnsi" w:hAnsiTheme="minorHAnsi" w:cstheme="minorHAnsi"/>
                <w:sz w:val="24"/>
              </w:rPr>
              <w:t xml:space="preserve"> corespunzătoare, cererea fiind declarată eligibilă. </w:t>
            </w:r>
          </w:p>
          <w:p w14:paraId="31719E3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w:t>
            </w:r>
            <w:proofErr w:type="spellStart"/>
            <w:r w:rsidRPr="00880A57">
              <w:rPr>
                <w:rFonts w:asciiTheme="minorHAnsi" w:hAnsiTheme="minorHAnsi" w:cstheme="minorHAnsi"/>
                <w:sz w:val="24"/>
              </w:rPr>
              <w:t>situatiile</w:t>
            </w:r>
            <w:proofErr w:type="spellEnd"/>
            <w:r w:rsidRPr="00880A57">
              <w:rPr>
                <w:rFonts w:asciiTheme="minorHAnsi" w:hAnsiTheme="minorHAnsi" w:cstheme="minorHAnsi"/>
                <w:sz w:val="24"/>
              </w:rPr>
              <w:t xml:space="preserve"> în care solicitantul nu bifează că este de acord ca AFIR să transmită informații legate de proiect </w:t>
            </w:r>
            <w:r w:rsidRPr="00880A57">
              <w:rPr>
                <w:rFonts w:asciiTheme="minorHAnsi" w:hAnsiTheme="minorHAnsi" w:cstheme="minorHAnsi"/>
                <w:sz w:val="24"/>
              </w:rPr>
              <w:lastRenderedPageBreak/>
              <w:t>către instituții financiare, respectiv instituții de credit sau instituții financiar nebancare.</w:t>
            </w:r>
          </w:p>
          <w:p w14:paraId="6ECF1EA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Dacă expertul constată bifarea eronată de către solicitant a unor căsuțe în baza documentelor depuse (aferente punctelor privind </w:t>
            </w:r>
            <w:proofErr w:type="spellStart"/>
            <w:r w:rsidRPr="00880A57">
              <w:rPr>
                <w:rFonts w:asciiTheme="minorHAnsi" w:hAnsiTheme="minorHAnsi" w:cstheme="minorHAnsi"/>
                <w:sz w:val="24"/>
              </w:rPr>
              <w:t>îregistrarea</w:t>
            </w:r>
            <w:proofErr w:type="spellEnd"/>
            <w:r w:rsidRPr="00880A57">
              <w:rPr>
                <w:rFonts w:asciiTheme="minorHAnsi" w:hAnsiTheme="minorHAnsi" w:cstheme="minorHAnsi"/>
                <w:sz w:val="24"/>
              </w:rPr>
              <w:t xml:space="preserve"> ca plătitor/ neplătitor de TVA, înregistrarea în Registrul debitorilor AFIR), solicită beneficiarului modificarea acestora prin E3.4L; </w:t>
            </w:r>
          </w:p>
          <w:p w14:paraId="1AD81735"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sz w:val="24"/>
              </w:rPr>
              <w:t xml:space="preserve">-în urma răspunsului primit, expertul bifează </w:t>
            </w:r>
            <w:proofErr w:type="spellStart"/>
            <w:r w:rsidRPr="00880A57">
              <w:rPr>
                <w:rFonts w:asciiTheme="minorHAnsi" w:hAnsiTheme="minorHAnsi" w:cstheme="minorHAnsi"/>
                <w:sz w:val="24"/>
              </w:rPr>
              <w:t>casuță</w:t>
            </w:r>
            <w:proofErr w:type="spellEnd"/>
            <w:r w:rsidRPr="00880A57">
              <w:rPr>
                <w:rFonts w:asciiTheme="minorHAnsi" w:hAnsiTheme="minorHAnsi" w:cstheme="minorHAnsi"/>
                <w:sz w:val="24"/>
              </w:rPr>
              <w:t xml:space="preserve"> DA dacă solicitantul a efectuat modificările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în caz contrar, expertul bifează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motivează decizia. </w:t>
            </w:r>
          </w:p>
          <w:p w14:paraId="6EFF0F9D"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Prin Ghidul Solicitantului GAL poate introduce cerințe specifice tipurilor de operațiuni propuse, in limita prevederilor Fisei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din SDL aprobat, dar </w:t>
            </w:r>
            <w:proofErr w:type="spellStart"/>
            <w:r w:rsidRPr="00880A57">
              <w:rPr>
                <w:rFonts w:asciiTheme="minorHAnsi" w:hAnsiTheme="minorHAnsi" w:cstheme="minorHAnsi"/>
                <w:sz w:val="24"/>
                <w:szCs w:val="24"/>
              </w:rPr>
              <w:t>fara</w:t>
            </w:r>
            <w:proofErr w:type="spellEnd"/>
            <w:r w:rsidRPr="00880A57">
              <w:rPr>
                <w:rFonts w:asciiTheme="minorHAnsi" w:hAnsiTheme="minorHAnsi" w:cstheme="minorHAnsi"/>
                <w:sz w:val="24"/>
                <w:szCs w:val="24"/>
              </w:rPr>
              <w:t xml:space="preserve"> a aduce atingere </w:t>
            </w:r>
            <w:proofErr w:type="spellStart"/>
            <w:r w:rsidRPr="00880A57">
              <w:rPr>
                <w:rFonts w:asciiTheme="minorHAnsi" w:hAnsiTheme="minorHAnsi" w:cstheme="minorHAnsi"/>
                <w:sz w:val="24"/>
                <w:szCs w:val="24"/>
              </w:rPr>
              <w:t>conditiilor</w:t>
            </w:r>
            <w:proofErr w:type="spellEnd"/>
            <w:r w:rsidRPr="00880A57">
              <w:rPr>
                <w:rFonts w:asciiTheme="minorHAnsi" w:hAnsiTheme="minorHAnsi" w:cstheme="minorHAnsi"/>
                <w:sz w:val="24"/>
                <w:szCs w:val="24"/>
              </w:rPr>
              <w:t xml:space="preserve"> generale de eligibilitate. Astfel, un exemplu este </w:t>
            </w:r>
            <w:r w:rsidRPr="00880A57">
              <w:rPr>
                <w:rFonts w:asciiTheme="minorHAnsi" w:hAnsiTheme="minorHAnsi" w:cstheme="minorHAnsi"/>
                <w:sz w:val="24"/>
              </w:rPr>
              <w:t xml:space="preserve">creșterea nivelului de confort cu cel puțin o margaretă în cazul modernizării structurii de primire turistică, în cazul proiectelor cu obiective care se încadrează în art. 73 Investiții din Reg. </w:t>
            </w:r>
            <w:r w:rsidRPr="00880A57">
              <w:rPr>
                <w:rFonts w:asciiTheme="minorHAnsi" w:hAnsiTheme="minorHAnsi" w:cstheme="minorHAnsi"/>
                <w:sz w:val="24"/>
                <w:szCs w:val="24"/>
              </w:rPr>
              <w:t xml:space="preserve">UE2115/2021 și care vizează </w:t>
            </w:r>
            <w:proofErr w:type="spellStart"/>
            <w:r w:rsidRPr="00880A57">
              <w:rPr>
                <w:rFonts w:asciiTheme="minorHAnsi" w:hAnsiTheme="minorHAnsi" w:cstheme="minorHAnsi"/>
                <w:sz w:val="24"/>
                <w:szCs w:val="24"/>
              </w:rPr>
              <w:t>agropensiuni</w:t>
            </w:r>
            <w:proofErr w:type="spellEnd"/>
            <w:r w:rsidRPr="00880A57">
              <w:rPr>
                <w:rFonts w:asciiTheme="minorHAnsi" w:hAnsiTheme="minorHAnsi" w:cstheme="minorHAnsi"/>
                <w:sz w:val="24"/>
                <w:szCs w:val="24"/>
              </w:rPr>
              <w:t xml:space="preserve">, caz in care punctele 14 si 15 din </w:t>
            </w:r>
            <w:proofErr w:type="spellStart"/>
            <w:r w:rsidRPr="00880A57">
              <w:rPr>
                <w:rFonts w:asciiTheme="minorHAnsi" w:hAnsiTheme="minorHAnsi" w:cstheme="minorHAnsi"/>
                <w:sz w:val="24"/>
                <w:szCs w:val="24"/>
              </w:rPr>
              <w:t>Declaraţia</w:t>
            </w:r>
            <w:proofErr w:type="spellEnd"/>
            <w:r w:rsidRPr="00880A57">
              <w:rPr>
                <w:rFonts w:asciiTheme="minorHAnsi" w:hAnsiTheme="minorHAnsi" w:cstheme="minorHAnsi"/>
                <w:sz w:val="24"/>
                <w:szCs w:val="24"/>
              </w:rPr>
              <w:t xml:space="preserve"> pe proprie </w:t>
            </w:r>
            <w:proofErr w:type="spellStart"/>
            <w:r w:rsidRPr="00880A57">
              <w:rPr>
                <w:rFonts w:asciiTheme="minorHAnsi" w:hAnsiTheme="minorHAnsi" w:cstheme="minorHAnsi"/>
                <w:sz w:val="24"/>
                <w:szCs w:val="24"/>
              </w:rPr>
              <w:t>raspundere</w:t>
            </w:r>
            <w:proofErr w:type="spellEnd"/>
            <w:r w:rsidRPr="00880A57">
              <w:rPr>
                <w:rFonts w:asciiTheme="minorHAnsi" w:hAnsiTheme="minorHAnsi" w:cstheme="minorHAnsi"/>
                <w:sz w:val="24"/>
                <w:szCs w:val="24"/>
              </w:rPr>
              <w:t xml:space="preserve"> F </w:t>
            </w:r>
            <w:proofErr w:type="spellStart"/>
            <w:r w:rsidRPr="00880A57">
              <w:rPr>
                <w:rFonts w:asciiTheme="minorHAnsi" w:hAnsiTheme="minorHAnsi" w:cstheme="minorHAnsi"/>
                <w:sz w:val="24"/>
                <w:szCs w:val="24"/>
              </w:rPr>
              <w:t>raman</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conditii</w:t>
            </w:r>
            <w:proofErr w:type="spellEnd"/>
            <w:r w:rsidRPr="00880A57">
              <w:rPr>
                <w:rFonts w:asciiTheme="minorHAnsi" w:hAnsiTheme="minorHAnsi" w:cstheme="minorHAnsi"/>
                <w:sz w:val="24"/>
                <w:szCs w:val="24"/>
              </w:rPr>
              <w:t xml:space="preserve"> generale de eligibilitate obligatorii.</w:t>
            </w:r>
          </w:p>
          <w:p w14:paraId="4A06DF30" w14:textId="77777777" w:rsidR="008D59E2" w:rsidRPr="00880A57" w:rsidRDefault="008D59E2" w:rsidP="004F76AB">
            <w:pPr>
              <w:spacing w:before="120" w:after="120"/>
              <w:jc w:val="both"/>
              <w:rPr>
                <w:rFonts w:asciiTheme="minorHAnsi" w:hAnsiTheme="minorHAnsi" w:cstheme="minorHAnsi"/>
                <w:sz w:val="24"/>
              </w:rPr>
            </w:pPr>
          </w:p>
        </w:tc>
      </w:tr>
      <w:tr w:rsidR="008D59E2" w:rsidRPr="00880A57" w14:paraId="0E068161" w14:textId="77777777" w:rsidTr="004F76AB">
        <w:tc>
          <w:tcPr>
            <w:tcW w:w="9562" w:type="dxa"/>
            <w:shd w:val="clear" w:color="auto" w:fill="BFBFBF" w:themeFill="background1" w:themeFillShade="BF"/>
          </w:tcPr>
          <w:p w14:paraId="7F4B7CFA" w14:textId="39F945E0"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rPr>
              <w:lastRenderedPageBreak/>
              <w:t xml:space="preserve">EG 1.4 Solicitantul a respectat condiția de a nu depune mai mult de un proiect pe o </w:t>
            </w:r>
            <w:r w:rsidR="001134E2" w:rsidRPr="00880A57">
              <w:rPr>
                <w:rFonts w:asciiTheme="minorHAnsi" w:hAnsiTheme="minorHAnsi" w:cstheme="minorHAnsi"/>
                <w:b/>
                <w:sz w:val="24"/>
              </w:rPr>
              <w:t>intervenție</w:t>
            </w:r>
            <w:r w:rsidRPr="00880A57">
              <w:rPr>
                <w:rFonts w:asciiTheme="minorHAnsi" w:hAnsiTheme="minorHAnsi" w:cstheme="minorHAnsi"/>
                <w:b/>
                <w:sz w:val="24"/>
              </w:rPr>
              <w:t xml:space="preserve"> din SDL în cadrul </w:t>
            </w:r>
            <w:r w:rsidR="001134E2" w:rsidRPr="00880A57">
              <w:rPr>
                <w:rFonts w:asciiTheme="minorHAnsi" w:hAnsiTheme="minorHAnsi" w:cstheme="minorHAnsi"/>
                <w:b/>
                <w:sz w:val="24"/>
              </w:rPr>
              <w:t>aceleiași</w:t>
            </w:r>
            <w:r w:rsidRPr="00880A57">
              <w:rPr>
                <w:rFonts w:asciiTheme="minorHAnsi" w:hAnsiTheme="minorHAnsi" w:cstheme="minorHAnsi"/>
                <w:b/>
                <w:sz w:val="24"/>
              </w:rPr>
              <w:t xml:space="preserve"> sesiuni lansate de GAL? (conform  HG  1570/2022)</w:t>
            </w:r>
          </w:p>
        </w:tc>
      </w:tr>
      <w:tr w:rsidR="008D59E2" w:rsidRPr="00880A57" w14:paraId="63A67357" w14:textId="77777777" w:rsidTr="004F76AB">
        <w:tc>
          <w:tcPr>
            <w:tcW w:w="9562" w:type="dxa"/>
          </w:tcPr>
          <w:p w14:paraId="2A9E11C6"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0D1CA0D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Registrul LEADER pentru PS DR36</w:t>
            </w:r>
            <w:r w:rsidRPr="00880A57">
              <w:rPr>
                <w:rFonts w:asciiTheme="minorHAnsi" w:hAnsiTheme="minorHAnsi" w:cstheme="minorHAnsi"/>
                <w:sz w:val="24"/>
                <w:szCs w:val="24"/>
                <w:lang w:val="it-IT"/>
              </w:rPr>
              <w:t>- LEADER</w:t>
            </w:r>
          </w:p>
          <w:p w14:paraId="1E54002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szCs w:val="24"/>
              </w:rPr>
              <w:t xml:space="preserve">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w:t>
            </w:r>
            <w:r w:rsidRPr="00880A57">
              <w:rPr>
                <w:rFonts w:asciiTheme="minorHAnsi" w:hAnsiTheme="minorHAnsi" w:cstheme="minorHAnsi"/>
                <w:sz w:val="24"/>
              </w:rPr>
              <w:t>Studiul de Fezabilitate/Memoriul justificativ/ DALI</w:t>
            </w:r>
          </w:p>
          <w:p w14:paraId="17967EA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
          <w:p w14:paraId="0386C0F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szCs w:val="24"/>
              </w:rPr>
              <w:t xml:space="preserve">Raport de </w:t>
            </w:r>
            <w:proofErr w:type="spellStart"/>
            <w:r w:rsidRPr="00880A57">
              <w:rPr>
                <w:rFonts w:asciiTheme="minorHAnsi" w:hAnsiTheme="minorHAnsi" w:cstheme="minorHAnsi"/>
                <w:sz w:val="24"/>
                <w:szCs w:val="24"/>
              </w:rPr>
              <w:t>selectie</w:t>
            </w:r>
            <w:proofErr w:type="spellEnd"/>
            <w:r w:rsidRPr="00880A57">
              <w:rPr>
                <w:rFonts w:asciiTheme="minorHAnsi" w:hAnsiTheme="minorHAnsi" w:cstheme="minorHAnsi"/>
                <w:sz w:val="24"/>
                <w:szCs w:val="24"/>
              </w:rPr>
              <w:t xml:space="preserve"> GAL</w:t>
            </w:r>
          </w:p>
        </w:tc>
      </w:tr>
      <w:tr w:rsidR="008D59E2" w:rsidRPr="00880A57" w14:paraId="40DEBD50" w14:textId="77777777" w:rsidTr="004F76AB">
        <w:tc>
          <w:tcPr>
            <w:tcW w:w="9562" w:type="dxa"/>
          </w:tcPr>
          <w:p w14:paraId="03A3AAC0"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8DA2892"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Expertul verifică în </w:t>
            </w:r>
            <w:r w:rsidRPr="00880A57">
              <w:rPr>
                <w:rFonts w:asciiTheme="minorHAnsi" w:hAnsiTheme="minorHAnsi" w:cstheme="minorHAnsi"/>
                <w:sz w:val="24"/>
              </w:rPr>
              <w:t>Registrul electronic al CF</w:t>
            </w:r>
            <w:r w:rsidRPr="00880A57">
              <w:rPr>
                <w:rFonts w:asciiTheme="minorHAnsi" w:hAnsiTheme="minorHAnsi" w:cstheme="minorHAnsi"/>
                <w:sz w:val="24"/>
                <w:lang w:val="it-IT"/>
              </w:rPr>
              <w:t xml:space="preserve"> al aferent interventiei DR36 LEADER</w:t>
            </w:r>
            <w:r w:rsidRPr="00880A57">
              <w:rPr>
                <w:rFonts w:asciiTheme="minorHAnsi" w:hAnsiTheme="minorHAnsi" w:cstheme="minorHAnsi"/>
                <w:sz w:val="24"/>
              </w:rPr>
              <w:t xml:space="preserve"> ( pe câmpul CUI) </w:t>
            </w:r>
            <w:r w:rsidRPr="00880A57">
              <w:rPr>
                <w:rFonts w:asciiTheme="minorHAnsi" w:hAnsiTheme="minorHAnsi" w:cstheme="minorHAnsi"/>
                <w:b/>
                <w:sz w:val="24"/>
              </w:rPr>
              <w:t xml:space="preserve">si in Raportul de </w:t>
            </w:r>
            <w:proofErr w:type="spellStart"/>
            <w:r w:rsidRPr="00880A57">
              <w:rPr>
                <w:rFonts w:asciiTheme="minorHAnsi" w:hAnsiTheme="minorHAnsi" w:cstheme="minorHAnsi"/>
                <w:b/>
                <w:sz w:val="24"/>
              </w:rPr>
              <w:t>selectie</w:t>
            </w:r>
            <w:proofErr w:type="spellEnd"/>
            <w:r w:rsidRPr="00880A57">
              <w:rPr>
                <w:rFonts w:asciiTheme="minorHAnsi" w:hAnsiTheme="minorHAnsi" w:cstheme="minorHAnsi"/>
                <w:b/>
                <w:sz w:val="24"/>
              </w:rPr>
              <w:t xml:space="preserve"> al GAL</w:t>
            </w:r>
            <w:r w:rsidRPr="00880A57">
              <w:rPr>
                <w:rFonts w:asciiTheme="minorHAnsi" w:hAnsiTheme="minorHAnsi" w:cstheme="minorHAnsi"/>
                <w:sz w:val="24"/>
              </w:rPr>
              <w:t xml:space="preserve"> aferent</w:t>
            </w:r>
            <w:r w:rsidRPr="00880A57">
              <w:rPr>
                <w:rFonts w:asciiTheme="minorHAnsi" w:hAnsiTheme="minorHAnsi" w:cstheme="minorHAnsi"/>
                <w:sz w:val="24"/>
                <w:lang w:val="it-IT"/>
              </w:rPr>
              <w:t xml:space="preserve"> dacă solicitantul are depus nu mai mult de un proiect </w:t>
            </w:r>
            <w:r w:rsidRPr="00880A57">
              <w:rPr>
                <w:rFonts w:asciiTheme="minorHAnsi" w:hAnsiTheme="minorHAnsi" w:cstheme="minorHAnsi"/>
                <w:sz w:val="24"/>
              </w:rPr>
              <w:t xml:space="preserve">în cadrul </w:t>
            </w:r>
            <w:proofErr w:type="spellStart"/>
            <w:r w:rsidRPr="00880A57">
              <w:rPr>
                <w:rFonts w:asciiTheme="minorHAnsi" w:hAnsiTheme="minorHAnsi" w:cstheme="minorHAnsi"/>
                <w:sz w:val="24"/>
              </w:rPr>
              <w:t>aceleiaşi</w:t>
            </w:r>
            <w:proofErr w:type="spellEnd"/>
            <w:r w:rsidRPr="00880A57">
              <w:rPr>
                <w:rFonts w:asciiTheme="minorHAnsi" w:hAnsiTheme="minorHAnsi" w:cstheme="minorHAnsi"/>
                <w:sz w:val="24"/>
              </w:rPr>
              <w:t xml:space="preserve"> sesiuni lansate de GAL</w:t>
            </w:r>
            <w:r w:rsidRPr="00880A57">
              <w:rPr>
                <w:rFonts w:asciiTheme="minorHAnsi" w:hAnsiTheme="minorHAnsi" w:cstheme="minorHAnsi"/>
                <w:sz w:val="24"/>
                <w:lang w:val="it-IT"/>
              </w:rPr>
              <w:t xml:space="preserve">. </w:t>
            </w:r>
          </w:p>
          <w:p w14:paraId="245331F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plus, se va verifica in RECOM daca solicitantul are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comuni (persoane fizice sau juridice) cu restul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din Raportul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GAL (pe </w:t>
            </w:r>
            <w:proofErr w:type="spellStart"/>
            <w:r w:rsidRPr="00880A57">
              <w:rPr>
                <w:rFonts w:asciiTheme="minorHAnsi" w:hAnsiTheme="minorHAnsi" w:cstheme="minorHAnsi"/>
                <w:sz w:val="24"/>
              </w:rPr>
              <w:t>aceeasi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interventie</w:t>
            </w:r>
            <w:proofErr w:type="spellEnd"/>
            <w:r w:rsidRPr="00880A57">
              <w:rPr>
                <w:rFonts w:asciiTheme="minorHAnsi" w:hAnsiTheme="minorHAnsi" w:cstheme="minorHAnsi"/>
                <w:sz w:val="24"/>
              </w:rPr>
              <w:t xml:space="preserve">, in cadrul </w:t>
            </w:r>
            <w:proofErr w:type="spellStart"/>
            <w:r w:rsidRPr="00880A57">
              <w:rPr>
                <w:rFonts w:asciiTheme="minorHAnsi" w:hAnsiTheme="minorHAnsi" w:cstheme="minorHAnsi"/>
                <w:sz w:val="24"/>
              </w:rPr>
              <w:t>aceleiasi</w:t>
            </w:r>
            <w:proofErr w:type="spellEnd"/>
            <w:r w:rsidRPr="00880A57">
              <w:rPr>
                <w:rFonts w:asciiTheme="minorHAnsi" w:hAnsiTheme="minorHAnsi" w:cstheme="minorHAnsi"/>
                <w:sz w:val="24"/>
              </w:rPr>
              <w:t xml:space="preserve"> sesiuni). </w:t>
            </w:r>
          </w:p>
          <w:p w14:paraId="26AFE0A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cazul in care se identifica </w:t>
            </w:r>
            <w:proofErr w:type="spellStart"/>
            <w:r w:rsidRPr="00880A57">
              <w:rPr>
                <w:rFonts w:asciiTheme="minorHAnsi" w:hAnsiTheme="minorHAnsi" w:cstheme="minorHAnsi"/>
                <w:sz w:val="24"/>
              </w:rPr>
              <w:t>acţionari</w:t>
            </w:r>
            <w:proofErr w:type="spellEnd"/>
            <w:r w:rsidRPr="00880A57">
              <w:rPr>
                <w:rFonts w:asciiTheme="minorHAnsi" w:hAnsiTheme="minorHAnsi" w:cstheme="minorHAnsi"/>
                <w:sz w:val="24"/>
              </w:rPr>
              <w:t xml:space="preserve">/ persoane fizice sau juridice comune intre </w:t>
            </w:r>
            <w:proofErr w:type="spellStart"/>
            <w:r w:rsidRPr="00880A57">
              <w:rPr>
                <w:rFonts w:asciiTheme="minorHAnsi" w:hAnsiTheme="minorHAnsi" w:cstheme="minorHAnsi"/>
                <w:sz w:val="24"/>
              </w:rPr>
              <w:t>solicitanţi</w:t>
            </w:r>
            <w:proofErr w:type="spellEnd"/>
            <w:r w:rsidRPr="00880A57">
              <w:rPr>
                <w:rFonts w:asciiTheme="minorHAnsi" w:hAnsiTheme="minorHAnsi" w:cstheme="minorHAnsi"/>
                <w:sz w:val="24"/>
              </w:rPr>
              <w:t xml:space="preserve">, respectiv care </w:t>
            </w:r>
            <w:proofErr w:type="spellStart"/>
            <w:r w:rsidRPr="00880A57">
              <w:rPr>
                <w:rFonts w:asciiTheme="minorHAnsi" w:hAnsiTheme="minorHAnsi" w:cstheme="minorHAnsi"/>
                <w:sz w:val="24"/>
              </w:rPr>
              <w:t>deţin</w:t>
            </w:r>
            <w:proofErr w:type="spellEnd"/>
            <w:r w:rsidRPr="00880A57">
              <w:rPr>
                <w:rFonts w:asciiTheme="minorHAnsi" w:hAnsiTheme="minorHAnsi" w:cstheme="minorHAnsi"/>
                <w:sz w:val="24"/>
              </w:rPr>
              <w:t xml:space="preserve"> o  cota mai mare sau egală cu 50% cu </w:t>
            </w:r>
            <w:proofErr w:type="spellStart"/>
            <w:r w:rsidRPr="00880A57">
              <w:rPr>
                <w:rFonts w:asciiTheme="minorHAnsi" w:hAnsiTheme="minorHAnsi" w:cstheme="minorHAnsi"/>
                <w:sz w:val="24"/>
              </w:rPr>
              <w:t>alţi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solicitanţi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w:t>
            </w:r>
            <w:proofErr w:type="spellEnd"/>
            <w:r w:rsidRPr="00880A57">
              <w:rPr>
                <w:rFonts w:asciiTheme="minorHAnsi" w:hAnsiTheme="minorHAnsi" w:cstheme="minorHAnsi"/>
                <w:sz w:val="24"/>
              </w:rPr>
              <w:t xml:space="preserve"> eligibili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propuşi</w:t>
            </w:r>
            <w:proofErr w:type="spellEnd"/>
            <w:r w:rsidRPr="00880A57">
              <w:rPr>
                <w:rFonts w:asciiTheme="minorHAnsi" w:hAnsiTheme="minorHAnsi" w:cstheme="minorHAnsi"/>
                <w:sz w:val="24"/>
              </w:rPr>
              <w:t xml:space="preserve"> spre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în cadrul </w:t>
            </w:r>
            <w:proofErr w:type="spellStart"/>
            <w:r w:rsidRPr="00880A57">
              <w:rPr>
                <w:rFonts w:asciiTheme="minorHAnsi" w:hAnsiTheme="minorHAnsi" w:cstheme="minorHAnsi"/>
                <w:sz w:val="24"/>
              </w:rPr>
              <w:t>aceleiaşi</w:t>
            </w:r>
            <w:proofErr w:type="spellEnd"/>
            <w:r w:rsidRPr="00880A57">
              <w:rPr>
                <w:rFonts w:asciiTheme="minorHAnsi" w:hAnsiTheme="minorHAnsi" w:cstheme="minorHAnsi"/>
                <w:sz w:val="24"/>
              </w:rPr>
              <w:t xml:space="preserve"> sesiuni, conform Raportului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GAL, toate proiectele </w:t>
            </w:r>
            <w:proofErr w:type="spellStart"/>
            <w:r w:rsidRPr="00880A57">
              <w:rPr>
                <w:rFonts w:asciiTheme="minorHAnsi" w:hAnsiTheme="minorHAnsi" w:cstheme="minorHAnsi"/>
                <w:sz w:val="24"/>
              </w:rPr>
              <w:t>aparţinând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in această </w:t>
            </w:r>
            <w:proofErr w:type="spellStart"/>
            <w:r w:rsidRPr="00880A57">
              <w:rPr>
                <w:rFonts w:asciiTheme="minorHAnsi" w:hAnsiTheme="minorHAnsi" w:cstheme="minorHAnsi"/>
                <w:sz w:val="24"/>
              </w:rPr>
              <w:t>situaţie</w:t>
            </w:r>
            <w:proofErr w:type="spellEnd"/>
            <w:r w:rsidRPr="00880A57">
              <w:rPr>
                <w:rFonts w:asciiTheme="minorHAnsi" w:hAnsiTheme="minorHAnsi" w:cstheme="minorHAnsi"/>
                <w:sz w:val="24"/>
              </w:rPr>
              <w:t xml:space="preserve"> vor fi declarate neeligibile. In </w:t>
            </w:r>
            <w:proofErr w:type="spellStart"/>
            <w:r w:rsidRPr="00880A57">
              <w:rPr>
                <w:rFonts w:asciiTheme="minorHAnsi" w:hAnsiTheme="minorHAnsi" w:cstheme="minorHAnsi"/>
                <w:sz w:val="24"/>
              </w:rPr>
              <w:t>aceast</w:t>
            </w:r>
            <w:proofErr w:type="spellEnd"/>
            <w:r w:rsidRPr="00880A57">
              <w:rPr>
                <w:rFonts w:asciiTheme="minorHAnsi" w:hAnsiTheme="minorHAnsi" w:cstheme="minorHAnsi"/>
                <w:sz w:val="24"/>
              </w:rPr>
              <w:t xml:space="preserve"> caz se va considera că proiectele </w:t>
            </w:r>
            <w:proofErr w:type="spellStart"/>
            <w:r w:rsidRPr="00880A57">
              <w:rPr>
                <w:rFonts w:asciiTheme="minorHAnsi" w:hAnsiTheme="minorHAnsi" w:cstheme="minorHAnsi"/>
                <w:sz w:val="24"/>
              </w:rPr>
              <w:t>incalcă</w:t>
            </w:r>
            <w:proofErr w:type="spellEnd"/>
            <w:r w:rsidRPr="00880A57">
              <w:rPr>
                <w:rFonts w:asciiTheme="minorHAnsi" w:hAnsiTheme="minorHAnsi" w:cstheme="minorHAnsi"/>
                <w:sz w:val="24"/>
              </w:rPr>
              <w:t xml:space="preserve"> prevederile art. 37 alin. (1) lit. f din HG 1570/ 2022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au depus mai mult de un proiect pe o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in cadrul </w:t>
            </w:r>
            <w:proofErr w:type="spellStart"/>
            <w:r w:rsidRPr="00880A57">
              <w:rPr>
                <w:rFonts w:asciiTheme="minorHAnsi" w:hAnsiTheme="minorHAnsi" w:cstheme="minorHAnsi"/>
                <w:sz w:val="24"/>
              </w:rPr>
              <w:t>aceleasi</w:t>
            </w:r>
            <w:proofErr w:type="spellEnd"/>
            <w:r w:rsidRPr="00880A57">
              <w:rPr>
                <w:rFonts w:asciiTheme="minorHAnsi" w:hAnsiTheme="minorHAnsi" w:cstheme="minorHAnsi"/>
                <w:sz w:val="24"/>
              </w:rPr>
              <w:t xml:space="preserve"> sesiuni lansate de GAL. </w:t>
            </w:r>
          </w:p>
          <w:p w14:paraId="4449B13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cazul parteneriatelor </w:t>
            </w:r>
            <w:proofErr w:type="spellStart"/>
            <w:r w:rsidRPr="00880A57">
              <w:rPr>
                <w:rFonts w:asciiTheme="minorHAnsi" w:hAnsiTheme="minorHAnsi" w:cstheme="minorHAnsi"/>
                <w:sz w:val="24"/>
              </w:rPr>
              <w:t>verificarile</w:t>
            </w:r>
            <w:proofErr w:type="spellEnd"/>
            <w:r w:rsidRPr="00880A57">
              <w:rPr>
                <w:rFonts w:asciiTheme="minorHAnsi" w:hAnsiTheme="minorHAnsi" w:cstheme="minorHAnsi"/>
                <w:sz w:val="24"/>
              </w:rPr>
              <w:t xml:space="preserve"> vor fi </w:t>
            </w:r>
            <w:proofErr w:type="spellStart"/>
            <w:r w:rsidRPr="00880A57">
              <w:rPr>
                <w:rFonts w:asciiTheme="minorHAnsi" w:hAnsiTheme="minorHAnsi" w:cstheme="minorHAnsi"/>
                <w:sz w:val="24"/>
              </w:rPr>
              <w:t>facute</w:t>
            </w:r>
            <w:proofErr w:type="spellEnd"/>
            <w:r w:rsidRPr="00880A57">
              <w:rPr>
                <w:rFonts w:asciiTheme="minorHAnsi" w:hAnsiTheme="minorHAnsi" w:cstheme="minorHAnsi"/>
                <w:sz w:val="24"/>
              </w:rPr>
              <w:t xml:space="preserve"> pentru fiecare membru al parteneriatului in raport cu restul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w:t>
            </w:r>
            <w:proofErr w:type="spellEnd"/>
            <w:r w:rsidRPr="00880A57">
              <w:rPr>
                <w:rFonts w:asciiTheme="minorHAnsi" w:hAnsiTheme="minorHAnsi" w:cstheme="minorHAnsi"/>
                <w:sz w:val="24"/>
              </w:rPr>
              <w:t xml:space="preserve"> eligibili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propuşi</w:t>
            </w:r>
            <w:proofErr w:type="spellEnd"/>
            <w:r w:rsidRPr="00880A57">
              <w:rPr>
                <w:rFonts w:asciiTheme="minorHAnsi" w:hAnsiTheme="minorHAnsi" w:cstheme="minorHAnsi"/>
                <w:sz w:val="24"/>
              </w:rPr>
              <w:t xml:space="preserve"> pentru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prin Raportul de </w:t>
            </w:r>
            <w:proofErr w:type="spellStart"/>
            <w:r w:rsidRPr="00880A57">
              <w:rPr>
                <w:rFonts w:asciiTheme="minorHAnsi" w:hAnsiTheme="minorHAnsi" w:cstheme="minorHAnsi"/>
                <w:sz w:val="24"/>
              </w:rPr>
              <w:t>selecţie</w:t>
            </w:r>
            <w:proofErr w:type="spellEnd"/>
            <w:r w:rsidRPr="00880A57">
              <w:rPr>
                <w:rFonts w:asciiTheme="minorHAnsi" w:hAnsiTheme="minorHAnsi" w:cstheme="minorHAnsi"/>
                <w:sz w:val="24"/>
              </w:rPr>
              <w:t xml:space="preserve"> GAL. </w:t>
            </w:r>
          </w:p>
          <w:p w14:paraId="5A21842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 xml:space="preserve">Dacă solicitantul a depus mai mult de un proiect  pe o intervenţie din SDL, in cadrul aceleaşi sesiuni lansate de GAL se va bifa NU, </w:t>
            </w:r>
            <w:proofErr w:type="spellStart"/>
            <w:r w:rsidRPr="00880A57">
              <w:rPr>
                <w:rFonts w:asciiTheme="minorHAnsi" w:hAnsiTheme="minorHAnsi" w:cstheme="minorHAnsi"/>
                <w:sz w:val="24"/>
              </w:rPr>
              <w:t>condiţia</w:t>
            </w:r>
            <w:proofErr w:type="spellEnd"/>
            <w:r w:rsidRPr="00880A57">
              <w:rPr>
                <w:rFonts w:asciiTheme="minorHAnsi" w:hAnsiTheme="minorHAnsi" w:cstheme="minorHAnsi"/>
                <w:sz w:val="24"/>
              </w:rPr>
              <w:t xml:space="preserve"> de eligibilitate nu este îndeplinită și c</w:t>
            </w:r>
            <w:r w:rsidRPr="00880A57">
              <w:rPr>
                <w:rFonts w:asciiTheme="minorHAnsi" w:hAnsiTheme="minorHAnsi" w:cstheme="minorHAnsi"/>
                <w:sz w:val="24"/>
                <w:lang w:val="it-IT"/>
              </w:rPr>
              <w:t>ererea de finanțare se va respinge.</w:t>
            </w:r>
          </w:p>
          <w:p w14:paraId="52D84DF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 xml:space="preserve">Dacă solicitantul nu a depus mai mult de un proiect  pe o interventie din SDL, in cadrul aceleaşi sesiuni lansate de GAL se va bifa DA iar </w:t>
            </w:r>
            <w:proofErr w:type="spellStart"/>
            <w:r w:rsidRPr="00880A57">
              <w:rPr>
                <w:rFonts w:asciiTheme="minorHAnsi" w:hAnsiTheme="minorHAnsi" w:cstheme="minorHAnsi"/>
                <w:sz w:val="24"/>
              </w:rPr>
              <w:t>condiţia</w:t>
            </w:r>
            <w:proofErr w:type="spellEnd"/>
            <w:r w:rsidRPr="00880A57">
              <w:rPr>
                <w:rFonts w:asciiTheme="minorHAnsi" w:hAnsiTheme="minorHAnsi" w:cstheme="minorHAnsi"/>
                <w:sz w:val="24"/>
              </w:rPr>
              <w:t xml:space="preserve"> de eligibilitate este îndeplinită.</w:t>
            </w:r>
          </w:p>
          <w:p w14:paraId="4F350A73"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sz w:val="24"/>
              </w:rPr>
              <w:t xml:space="preserve">Dacă in Registrul electronic al cererilor de finanțare </w:t>
            </w:r>
            <w:r w:rsidRPr="00880A57">
              <w:rPr>
                <w:rFonts w:asciiTheme="minorHAnsi" w:hAnsiTheme="minorHAnsi" w:cstheme="minorHAnsi"/>
                <w:sz w:val="24"/>
                <w:lang w:val="it-IT"/>
              </w:rPr>
              <w:t>aferent intervenţiei DR36 LEADER</w:t>
            </w:r>
            <w:r w:rsidRPr="00880A57">
              <w:rPr>
                <w:rFonts w:asciiTheme="minorHAnsi" w:hAnsiTheme="minorHAnsi" w:cstheme="minorHAnsi"/>
                <w:sz w:val="24"/>
              </w:rPr>
              <w:t xml:space="preserve"> există o </w:t>
            </w:r>
            <w:r w:rsidRPr="00880A57">
              <w:rPr>
                <w:rFonts w:asciiTheme="minorHAnsi" w:hAnsiTheme="minorHAnsi" w:cstheme="minorHAnsi"/>
                <w:sz w:val="24"/>
              </w:rPr>
              <w:lastRenderedPageBreak/>
              <w:t xml:space="preserve">singură cerere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cu statutul necompletat, atunci este o cerere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nouă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 va realiza verificarea.</w:t>
            </w:r>
          </w:p>
        </w:tc>
      </w:tr>
      <w:tr w:rsidR="008D59E2" w:rsidRPr="00880A57" w14:paraId="040BCD9F" w14:textId="77777777" w:rsidTr="004F76AB">
        <w:tc>
          <w:tcPr>
            <w:tcW w:w="9562" w:type="dxa"/>
            <w:shd w:val="clear" w:color="auto" w:fill="BFBFBF" w:themeFill="background1" w:themeFillShade="BF"/>
          </w:tcPr>
          <w:p w14:paraId="3C11703E"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b/>
                <w:sz w:val="24"/>
              </w:rPr>
              <w:lastRenderedPageBreak/>
              <w:t>EG 1.5 Solicitantul nu  trebuie să fie în insolventa, în conformitate cu legislația în vigoare</w:t>
            </w:r>
            <w:r w:rsidRPr="00880A57">
              <w:rPr>
                <w:rFonts w:asciiTheme="minorHAnsi" w:hAnsiTheme="minorHAnsi" w:cstheme="minorHAnsi"/>
                <w:sz w:val="24"/>
                <w:szCs w:val="24"/>
              </w:rPr>
              <w:t xml:space="preserve">, în cazul beneficiarilor </w:t>
            </w:r>
            <w:proofErr w:type="spellStart"/>
            <w:r w:rsidRPr="00880A57">
              <w:rPr>
                <w:rFonts w:asciiTheme="minorHAnsi" w:hAnsiTheme="minorHAnsi" w:cstheme="minorHAnsi"/>
                <w:sz w:val="24"/>
                <w:szCs w:val="24"/>
              </w:rPr>
              <w:t>privaţi</w:t>
            </w:r>
            <w:proofErr w:type="spellEnd"/>
            <w:r w:rsidRPr="00880A57">
              <w:rPr>
                <w:rFonts w:asciiTheme="minorHAnsi" w:hAnsiTheme="minorHAnsi" w:cstheme="minorHAnsi"/>
                <w:b/>
                <w:sz w:val="24"/>
                <w:lang w:val="en-GB"/>
              </w:rPr>
              <w:t>;</w:t>
            </w:r>
          </w:p>
        </w:tc>
      </w:tr>
      <w:tr w:rsidR="008D59E2" w:rsidRPr="00880A57" w14:paraId="4972853D" w14:textId="77777777" w:rsidTr="004F76AB">
        <w:tc>
          <w:tcPr>
            <w:tcW w:w="9562" w:type="dxa"/>
          </w:tcPr>
          <w:p w14:paraId="53DC1118"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3C88B8B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Cererea de finanțare</w:t>
            </w:r>
          </w:p>
          <w:p w14:paraId="6423D72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PATRIMVEN</w:t>
            </w:r>
          </w:p>
          <w:p w14:paraId="4E02626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Certificatul constatator din ONRC</w:t>
            </w:r>
          </w:p>
          <w:p w14:paraId="4C86558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Buletinul procedurilor de insolvență pe site-ul Ministerului justiției – Oficiul Național al Registrului Comerțului https://portal.onrc.ro/ONRCPortalWeb/ONRCPortal.portal</w:t>
            </w:r>
          </w:p>
          <w:p w14:paraId="588BC76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Pagina web a Consiliului Concurenței http://www.renascc.eu</w:t>
            </w:r>
          </w:p>
          <w:p w14:paraId="056E80F6"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rPr>
              <w:t>Baza de date a serviciului online RECOM  a ONRC</w:t>
            </w:r>
          </w:p>
          <w:p w14:paraId="7B56011B" w14:textId="77777777" w:rsidR="008D59E2" w:rsidRPr="00880A57" w:rsidRDefault="008D59E2" w:rsidP="004F76AB">
            <w:pPr>
              <w:spacing w:before="120" w:after="120"/>
              <w:rPr>
                <w:rFonts w:asciiTheme="minorHAnsi" w:hAnsiTheme="minorHAnsi" w:cstheme="minorHAnsi"/>
                <w:b/>
                <w:bCs/>
                <w:sz w:val="24"/>
                <w:szCs w:val="24"/>
              </w:rPr>
            </w:pPr>
            <w:proofErr w:type="spellStart"/>
            <w:r w:rsidRPr="00880A57">
              <w:rPr>
                <w:rFonts w:asciiTheme="minorHAnsi" w:eastAsia="Times New Roman" w:hAnsiTheme="minorHAnsi" w:cstheme="minorHAnsi"/>
                <w:sz w:val="24"/>
                <w:szCs w:val="24"/>
                <w:lang w:eastAsia="fr-FR"/>
              </w:rPr>
              <w:t>Declaraţia</w:t>
            </w:r>
            <w:proofErr w:type="spellEnd"/>
            <w:r w:rsidRPr="00880A57">
              <w:rPr>
                <w:rFonts w:asciiTheme="minorHAnsi" w:eastAsia="Times New Roman" w:hAnsiTheme="minorHAnsi" w:cstheme="minorHAnsi"/>
                <w:sz w:val="24"/>
                <w:szCs w:val="24"/>
                <w:lang w:eastAsia="fr-FR"/>
              </w:rPr>
              <w:t xml:space="preserve"> F pe proprie răspundere din cererea de finanțare, alte documente specifice, după caz, fiecărei categorii de solicitanți</w:t>
            </w:r>
          </w:p>
          <w:p w14:paraId="2D755B4D" w14:textId="77777777" w:rsidR="008D59E2" w:rsidRPr="00880A57" w:rsidRDefault="008D59E2" w:rsidP="004F76AB">
            <w:pPr>
              <w:spacing w:before="120" w:after="120"/>
              <w:rPr>
                <w:rFonts w:asciiTheme="minorHAnsi" w:hAnsiTheme="minorHAnsi" w:cstheme="minorHAnsi"/>
                <w:b/>
                <w:bCs/>
                <w:sz w:val="24"/>
                <w:szCs w:val="24"/>
              </w:rPr>
            </w:pPr>
          </w:p>
          <w:p w14:paraId="0A3C616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eastAsia="Times New Roman" w:hAnsiTheme="minorHAnsi" w:cstheme="minorHAnsi"/>
                <w:sz w:val="24"/>
                <w:szCs w:val="24"/>
                <w:lang w:eastAsia="fr-FR"/>
              </w:rPr>
              <w:t xml:space="preserve">Registrul </w:t>
            </w:r>
            <w:proofErr w:type="spellStart"/>
            <w:r w:rsidRPr="00880A57">
              <w:rPr>
                <w:rFonts w:asciiTheme="minorHAnsi" w:eastAsia="Times New Roman" w:hAnsiTheme="minorHAnsi" w:cstheme="minorHAnsi"/>
                <w:sz w:val="24"/>
                <w:szCs w:val="24"/>
                <w:lang w:eastAsia="fr-FR"/>
              </w:rPr>
              <w:t>situaţiilor</w:t>
            </w:r>
            <w:proofErr w:type="spellEnd"/>
            <w:r w:rsidRPr="00880A57">
              <w:rPr>
                <w:rFonts w:asciiTheme="minorHAnsi" w:eastAsia="Times New Roman" w:hAnsiTheme="minorHAnsi" w:cstheme="minorHAnsi"/>
                <w:sz w:val="24"/>
                <w:szCs w:val="24"/>
                <w:lang w:eastAsia="fr-FR"/>
              </w:rPr>
              <w:t xml:space="preserve"> de </w:t>
            </w:r>
            <w:proofErr w:type="spellStart"/>
            <w:r w:rsidRPr="00880A57">
              <w:rPr>
                <w:rFonts w:asciiTheme="minorHAnsi" w:eastAsia="Times New Roman" w:hAnsiTheme="minorHAnsi" w:cstheme="minorHAnsi"/>
                <w:sz w:val="24"/>
                <w:szCs w:val="24"/>
                <w:lang w:eastAsia="fr-FR"/>
              </w:rPr>
              <w:t>insolvenţă</w:t>
            </w:r>
            <w:proofErr w:type="spellEnd"/>
            <w:r w:rsidRPr="00880A57">
              <w:rPr>
                <w:rFonts w:asciiTheme="minorHAnsi" w:eastAsia="Times New Roman" w:hAnsiTheme="minorHAnsi" w:cstheme="minorHAnsi"/>
                <w:sz w:val="24"/>
                <w:szCs w:val="24"/>
                <w:lang w:eastAsia="fr-FR"/>
              </w:rPr>
              <w:t xml:space="preserve"> al </w:t>
            </w:r>
            <w:proofErr w:type="spellStart"/>
            <w:r w:rsidRPr="00880A57">
              <w:rPr>
                <w:rFonts w:asciiTheme="minorHAnsi" w:eastAsia="Times New Roman" w:hAnsiTheme="minorHAnsi" w:cstheme="minorHAnsi"/>
                <w:sz w:val="24"/>
                <w:szCs w:val="24"/>
                <w:lang w:eastAsia="fr-FR"/>
              </w:rPr>
              <w:t>Administraţiei</w:t>
            </w:r>
            <w:proofErr w:type="spellEnd"/>
            <w:r w:rsidRPr="00880A57">
              <w:rPr>
                <w:rFonts w:asciiTheme="minorHAnsi" w:eastAsia="Times New Roman" w:hAnsiTheme="minorHAnsi" w:cstheme="minorHAnsi"/>
                <w:sz w:val="24"/>
                <w:szCs w:val="24"/>
                <w:lang w:eastAsia="fr-FR"/>
              </w:rPr>
              <w:t xml:space="preserve"> </w:t>
            </w:r>
            <w:proofErr w:type="spellStart"/>
            <w:r w:rsidRPr="00880A57">
              <w:rPr>
                <w:rFonts w:asciiTheme="minorHAnsi" w:eastAsia="Times New Roman" w:hAnsiTheme="minorHAnsi" w:cstheme="minorHAnsi"/>
                <w:sz w:val="24"/>
                <w:szCs w:val="24"/>
                <w:lang w:eastAsia="fr-FR"/>
              </w:rPr>
              <w:t>Judeţene</w:t>
            </w:r>
            <w:proofErr w:type="spellEnd"/>
            <w:r w:rsidRPr="00880A57">
              <w:rPr>
                <w:rFonts w:asciiTheme="minorHAnsi" w:eastAsia="Times New Roman" w:hAnsiTheme="minorHAnsi" w:cstheme="minorHAnsi"/>
                <w:sz w:val="24"/>
                <w:szCs w:val="24"/>
                <w:lang w:eastAsia="fr-FR"/>
              </w:rPr>
              <w:t xml:space="preserve"> a </w:t>
            </w:r>
            <w:proofErr w:type="spellStart"/>
            <w:r w:rsidRPr="00880A57">
              <w:rPr>
                <w:rFonts w:asciiTheme="minorHAnsi" w:eastAsia="Times New Roman" w:hAnsiTheme="minorHAnsi" w:cstheme="minorHAnsi"/>
                <w:sz w:val="24"/>
                <w:szCs w:val="24"/>
                <w:lang w:eastAsia="fr-FR"/>
              </w:rPr>
              <w:t>Finantelor</w:t>
            </w:r>
            <w:proofErr w:type="spellEnd"/>
            <w:r w:rsidRPr="00880A57">
              <w:rPr>
                <w:rFonts w:asciiTheme="minorHAnsi" w:eastAsia="Times New Roman" w:hAnsiTheme="minorHAnsi" w:cstheme="minorHAnsi"/>
                <w:sz w:val="24"/>
                <w:szCs w:val="24"/>
                <w:lang w:eastAsia="fr-FR"/>
              </w:rPr>
              <w:t xml:space="preserve"> Publice locale, alte documente specifice, după caz, fiecărei categorii de solicitanți</w:t>
            </w:r>
          </w:p>
        </w:tc>
      </w:tr>
      <w:tr w:rsidR="008D59E2" w:rsidRPr="00880A57" w14:paraId="5BD2FFD5" w14:textId="77777777" w:rsidTr="004F76AB">
        <w:tc>
          <w:tcPr>
            <w:tcW w:w="9562" w:type="dxa"/>
          </w:tcPr>
          <w:p w14:paraId="496E4B8D" w14:textId="77777777" w:rsidR="008D59E2" w:rsidRPr="00880A57" w:rsidRDefault="008D59E2" w:rsidP="004F76AB">
            <w:pPr>
              <w:spacing w:before="120" w:after="120"/>
              <w:jc w:val="both"/>
              <w:rPr>
                <w:rFonts w:asciiTheme="minorHAnsi" w:hAnsiTheme="minorHAnsi" w:cstheme="minorHAnsi"/>
                <w:color w:val="0000FF"/>
                <w:sz w:val="24"/>
                <w:u w:val="single"/>
                <w:lang w:val="fr-FR"/>
              </w:rPr>
            </w:pPr>
            <w:r w:rsidRPr="00880A57">
              <w:rPr>
                <w:rFonts w:asciiTheme="minorHAnsi" w:hAnsiTheme="minorHAnsi" w:cstheme="minorHAnsi"/>
                <w:b/>
                <w:sz w:val="24"/>
                <w:lang w:val="pt-BR"/>
              </w:rPr>
              <w:t>PUNCTE DE VERIFICAT IN DOCUMENTE</w:t>
            </w:r>
            <w:r w:rsidRPr="00880A57">
              <w:rPr>
                <w:rFonts w:asciiTheme="minorHAnsi" w:hAnsiTheme="minorHAnsi" w:cstheme="minorHAnsi"/>
                <w:color w:val="0000FF"/>
                <w:sz w:val="24"/>
                <w:szCs w:val="24"/>
                <w:u w:val="single"/>
                <w:lang w:val="fr-FR"/>
              </w:rPr>
              <w:t xml:space="preserve"> </w:t>
            </w:r>
          </w:p>
          <w:p w14:paraId="27554A9F" w14:textId="77777777" w:rsidR="008D59E2" w:rsidRPr="00BE5A17" w:rsidRDefault="008D59E2" w:rsidP="004F76AB">
            <w:pPr>
              <w:spacing w:before="120" w:after="120"/>
              <w:jc w:val="both"/>
              <w:rPr>
                <w:rFonts w:asciiTheme="minorHAnsi" w:hAnsiTheme="minorHAnsi" w:cstheme="minorHAnsi"/>
                <w:sz w:val="24"/>
                <w:szCs w:val="24"/>
                <w:lang w:val="fr-FR"/>
              </w:rPr>
            </w:pPr>
            <w:proofErr w:type="spellStart"/>
            <w:r w:rsidRPr="00BE5A17">
              <w:rPr>
                <w:rFonts w:asciiTheme="minorHAnsi" w:hAnsiTheme="minorHAnsi" w:cstheme="minorHAnsi"/>
                <w:sz w:val="24"/>
                <w:szCs w:val="24"/>
                <w:lang w:val="fr-FR"/>
              </w:rPr>
              <w:t>Expertul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verifică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dacă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solicitantul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și</w:t>
            </w:r>
            <w:proofErr w:type="spellEnd"/>
            <w:r w:rsidRPr="00BE5A17">
              <w:rPr>
                <w:rFonts w:asciiTheme="minorHAnsi" w:hAnsiTheme="minorHAnsi" w:cstheme="minorHAnsi"/>
                <w:sz w:val="24"/>
                <w:szCs w:val="24"/>
                <w:lang w:val="fr-FR"/>
              </w:rPr>
              <w:t xml:space="preserve">-a </w:t>
            </w:r>
            <w:proofErr w:type="spellStart"/>
            <w:r w:rsidRPr="00BE5A17">
              <w:rPr>
                <w:rFonts w:asciiTheme="minorHAnsi" w:hAnsiTheme="minorHAnsi" w:cstheme="minorHAnsi"/>
                <w:sz w:val="24"/>
                <w:szCs w:val="24"/>
                <w:lang w:val="fr-FR"/>
              </w:rPr>
              <w:t>asumat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semnătură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declaraţia</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propria </w:t>
            </w:r>
            <w:proofErr w:type="spellStart"/>
            <w:r w:rsidRPr="00BE5A17">
              <w:rPr>
                <w:rFonts w:asciiTheme="minorHAnsi" w:hAnsiTheme="minorHAnsi" w:cstheme="minorHAnsi"/>
                <w:sz w:val="24"/>
                <w:szCs w:val="24"/>
                <w:lang w:val="fr-FR"/>
              </w:rPr>
              <w:t>raspundere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secțiunea</w:t>
            </w:r>
            <w:proofErr w:type="spellEnd"/>
            <w:r w:rsidRPr="00BE5A17">
              <w:rPr>
                <w:rFonts w:asciiTheme="minorHAnsi" w:hAnsiTheme="minorHAnsi" w:cstheme="minorHAnsi"/>
                <w:sz w:val="24"/>
                <w:szCs w:val="24"/>
                <w:lang w:val="fr-FR"/>
              </w:rPr>
              <w:t xml:space="preserve"> F </w:t>
            </w:r>
            <w:proofErr w:type="spellStart"/>
            <w:r w:rsidRPr="00BE5A17">
              <w:rPr>
                <w:rFonts w:asciiTheme="minorHAnsi" w:hAnsiTheme="minorHAnsi" w:cstheme="minorHAnsi"/>
                <w:sz w:val="24"/>
                <w:szCs w:val="24"/>
                <w:lang w:val="fr-FR"/>
              </w:rPr>
              <w:t>din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cererea</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finananțare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prin</w:t>
            </w:r>
            <w:proofErr w:type="spellEnd"/>
            <w:r w:rsidRPr="00BE5A17">
              <w:rPr>
                <w:rFonts w:asciiTheme="minorHAnsi" w:hAnsiTheme="minorHAnsi" w:cstheme="minorHAnsi"/>
                <w:sz w:val="24"/>
                <w:szCs w:val="24"/>
                <w:lang w:val="fr-FR"/>
              </w:rPr>
              <w:t xml:space="preserve"> care </w:t>
            </w:r>
            <w:proofErr w:type="spellStart"/>
            <w:r w:rsidRPr="00BE5A17">
              <w:rPr>
                <w:rFonts w:asciiTheme="minorHAnsi" w:hAnsiTheme="minorHAnsi" w:cstheme="minorHAnsi"/>
                <w:sz w:val="24"/>
                <w:szCs w:val="24"/>
                <w:lang w:val="fr-FR"/>
              </w:rPr>
              <w:t>acesta</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declară</w:t>
            </w:r>
            <w:proofErr w:type="spellEnd"/>
            <w:r w:rsidRPr="00BE5A17">
              <w:rPr>
                <w:rFonts w:asciiTheme="minorHAnsi" w:hAnsiTheme="minorHAnsi" w:cstheme="minorHAnsi"/>
                <w:sz w:val="24"/>
                <w:szCs w:val="24"/>
                <w:lang w:val="fr-FR"/>
              </w:rPr>
              <w:t>: „</w:t>
            </w:r>
            <w:proofErr w:type="spellStart"/>
            <w:r w:rsidRPr="00BE5A17">
              <w:rPr>
                <w:rFonts w:asciiTheme="minorHAnsi" w:hAnsiTheme="minorHAnsi" w:cstheme="minorHAnsi"/>
                <w:sz w:val="24"/>
                <w:szCs w:val="24"/>
                <w:lang w:val="fr-FR"/>
              </w:rPr>
              <w:t>Declar</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propria </w:t>
            </w:r>
            <w:proofErr w:type="spellStart"/>
            <w:r w:rsidRPr="00BE5A17">
              <w:rPr>
                <w:rFonts w:asciiTheme="minorHAnsi" w:hAnsiTheme="minorHAnsi" w:cstheme="minorHAnsi"/>
                <w:sz w:val="24"/>
                <w:szCs w:val="24"/>
                <w:lang w:val="fr-FR"/>
              </w:rPr>
              <w:t>răspundere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că</w:t>
            </w:r>
            <w:proofErr w:type="spellEnd"/>
            <w:r w:rsidRPr="00BE5A17">
              <w:rPr>
                <w:rFonts w:asciiTheme="minorHAnsi" w:hAnsiTheme="minorHAnsi" w:cstheme="minorHAnsi"/>
                <w:sz w:val="24"/>
                <w:szCs w:val="24"/>
                <w:lang w:val="fr-FR"/>
              </w:rPr>
              <w:t xml:space="preserve"> nu </w:t>
            </w:r>
            <w:proofErr w:type="spellStart"/>
            <w:r w:rsidRPr="00BE5A17">
              <w:rPr>
                <w:rFonts w:asciiTheme="minorHAnsi" w:hAnsiTheme="minorHAnsi" w:cstheme="minorHAnsi"/>
                <w:sz w:val="24"/>
                <w:szCs w:val="24"/>
                <w:lang w:val="fr-FR"/>
              </w:rPr>
              <w:t>sunt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insolvență</w:t>
            </w:r>
            <w:proofErr w:type="spellEnd"/>
            <w:r w:rsidRPr="00BE5A17">
              <w:rPr>
                <w:rFonts w:asciiTheme="minorHAnsi" w:hAnsiTheme="minorHAnsi" w:cstheme="minorHAnsi"/>
                <w:sz w:val="24"/>
                <w:szCs w:val="24"/>
                <w:lang w:val="fr-FR"/>
              </w:rPr>
              <w:t xml:space="preserve"> ”.</w:t>
            </w:r>
          </w:p>
          <w:p w14:paraId="0E1C8CE8" w14:textId="77777777" w:rsidR="008D59E2" w:rsidRPr="00BE5A17" w:rsidRDefault="008D59E2" w:rsidP="004F76AB">
            <w:pPr>
              <w:spacing w:before="120" w:after="120"/>
              <w:jc w:val="both"/>
              <w:rPr>
                <w:rFonts w:asciiTheme="minorHAnsi" w:hAnsiTheme="minorHAnsi" w:cstheme="minorHAnsi"/>
                <w:sz w:val="24"/>
                <w:lang w:val="fr-FR"/>
              </w:rPr>
            </w:pPr>
            <w:proofErr w:type="spellStart"/>
            <w:r w:rsidRPr="00BE5A17">
              <w:rPr>
                <w:rFonts w:asciiTheme="minorHAnsi" w:hAnsiTheme="minorHAnsi" w:cstheme="minorHAnsi"/>
                <w:sz w:val="24"/>
                <w:lang w:val="fr-FR"/>
              </w:rPr>
              <w:t>Pentru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toate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tipurile</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întreprinderi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aferente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beneficiarilor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privați</w:t>
            </w:r>
            <w:proofErr w:type="spellEnd"/>
            <w:r w:rsidRPr="00BE5A17">
              <w:rPr>
                <w:rFonts w:asciiTheme="minorHAnsi" w:hAnsiTheme="minorHAnsi" w:cstheme="minorHAnsi"/>
                <w:sz w:val="24"/>
                <w:lang w:val="fr-FR"/>
              </w:rPr>
              <w:t xml:space="preserve"> se </w:t>
            </w:r>
            <w:proofErr w:type="spellStart"/>
            <w:r w:rsidRPr="00BE5A17">
              <w:rPr>
                <w:rFonts w:asciiTheme="minorHAnsi" w:hAnsiTheme="minorHAnsi" w:cstheme="minorHAnsi"/>
                <w:sz w:val="24"/>
                <w:lang w:val="fr-FR"/>
              </w:rPr>
              <w:t>verifică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Certificatul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constatator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din</w:t>
            </w:r>
            <w:proofErr w:type="spellEnd"/>
            <w:r w:rsidRPr="00BE5A17">
              <w:rPr>
                <w:rFonts w:asciiTheme="minorHAnsi" w:hAnsiTheme="minorHAnsi" w:cstheme="minorHAnsi"/>
                <w:sz w:val="24"/>
                <w:lang w:val="fr-FR"/>
              </w:rPr>
              <w:t xml:space="preserve"> ONRC </w:t>
            </w:r>
            <w:proofErr w:type="spellStart"/>
            <w:r w:rsidRPr="00BE5A17">
              <w:rPr>
                <w:rFonts w:asciiTheme="minorHAnsi" w:hAnsiTheme="minorHAnsi" w:cstheme="minorHAnsi"/>
                <w:sz w:val="24"/>
                <w:lang w:val="fr-FR"/>
              </w:rPr>
              <w:t>pentru</w:t>
            </w:r>
            <w:proofErr w:type="spellEnd"/>
            <w:r w:rsidRPr="00BE5A17">
              <w:rPr>
                <w:rFonts w:asciiTheme="minorHAnsi" w:hAnsiTheme="minorHAnsi" w:cstheme="minorHAnsi"/>
                <w:sz w:val="24"/>
                <w:lang w:val="fr-FR"/>
              </w:rPr>
              <w:t xml:space="preserve"> a se </w:t>
            </w:r>
            <w:proofErr w:type="spellStart"/>
            <w:r w:rsidRPr="00BE5A17">
              <w:rPr>
                <w:rFonts w:asciiTheme="minorHAnsi" w:hAnsiTheme="minorHAnsi" w:cstheme="minorHAnsi"/>
                <w:sz w:val="24"/>
                <w:lang w:val="fr-FR"/>
              </w:rPr>
              <w:t>identifica</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eventuale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decizii</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și</w:t>
            </w:r>
            <w:proofErr w:type="spellEnd"/>
            <w:r w:rsidRPr="00BE5A17">
              <w:rPr>
                <w:rFonts w:asciiTheme="minorHAnsi" w:hAnsiTheme="minorHAnsi" w:cstheme="minorHAnsi"/>
                <w:sz w:val="24"/>
                <w:lang w:val="fr-FR"/>
              </w:rPr>
              <w:t xml:space="preserve"> se </w:t>
            </w:r>
            <w:proofErr w:type="spellStart"/>
            <w:r w:rsidRPr="00BE5A17">
              <w:rPr>
                <w:rFonts w:asciiTheme="minorHAnsi" w:hAnsiTheme="minorHAnsi" w:cstheme="minorHAnsi"/>
                <w:sz w:val="24"/>
                <w:lang w:val="fr-FR"/>
              </w:rPr>
              <w:t>verifică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Buletinul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procedurilor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pe</w:t>
            </w:r>
            <w:proofErr w:type="spellEnd"/>
            <w:r w:rsidRPr="00BE5A17">
              <w:rPr>
                <w:rFonts w:asciiTheme="minorHAnsi" w:hAnsiTheme="minorHAnsi" w:cstheme="minorHAnsi"/>
                <w:sz w:val="24"/>
                <w:lang w:val="fr-FR"/>
              </w:rPr>
              <w:t xml:space="preserve"> site-</w:t>
            </w:r>
            <w:proofErr w:type="spellStart"/>
            <w:r w:rsidRPr="00BE5A17">
              <w:rPr>
                <w:rFonts w:asciiTheme="minorHAnsi" w:hAnsiTheme="minorHAnsi" w:cstheme="minorHAnsi"/>
                <w:sz w:val="24"/>
                <w:lang w:val="fr-FR"/>
              </w:rPr>
              <w:t>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Ministerului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justiției</w:t>
            </w:r>
            <w:proofErr w:type="spellEnd"/>
            <w:r w:rsidRPr="00BE5A17">
              <w:rPr>
                <w:rFonts w:asciiTheme="minorHAnsi" w:hAnsiTheme="minorHAnsi" w:cstheme="minorHAnsi"/>
                <w:sz w:val="24"/>
                <w:lang w:val="fr-FR"/>
              </w:rPr>
              <w:t xml:space="preserve"> – </w:t>
            </w:r>
            <w:proofErr w:type="spellStart"/>
            <w:r w:rsidRPr="00BE5A17">
              <w:rPr>
                <w:rFonts w:asciiTheme="minorHAnsi" w:hAnsiTheme="minorHAnsi" w:cstheme="minorHAnsi"/>
                <w:sz w:val="24"/>
                <w:lang w:val="fr-FR"/>
              </w:rPr>
              <w:t>Oficiul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Național</w:t>
            </w:r>
            <w:proofErr w:type="spellEnd"/>
            <w:r w:rsidRPr="00BE5A17">
              <w:rPr>
                <w:rFonts w:asciiTheme="minorHAnsi" w:hAnsiTheme="minorHAnsi" w:cstheme="minorHAnsi"/>
                <w:sz w:val="24"/>
                <w:lang w:val="fr-FR"/>
              </w:rPr>
              <w:t xml:space="preserve"> al </w:t>
            </w:r>
            <w:proofErr w:type="spellStart"/>
            <w:r w:rsidRPr="00BE5A17">
              <w:rPr>
                <w:rFonts w:asciiTheme="minorHAnsi" w:hAnsiTheme="minorHAnsi" w:cstheme="minorHAnsi"/>
                <w:sz w:val="24"/>
                <w:lang w:val="fr-FR"/>
              </w:rPr>
              <w:t>Registrului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Comerțului</w:t>
            </w:r>
            <w:proofErr w:type="spellEnd"/>
            <w:r w:rsidRPr="00BE5A17">
              <w:rPr>
                <w:rFonts w:asciiTheme="minorHAnsi" w:hAnsiTheme="minorHAnsi" w:cstheme="minorHAnsi"/>
                <w:sz w:val="24"/>
                <w:lang w:val="fr-FR"/>
              </w:rPr>
              <w:t xml:space="preserve"> </w:t>
            </w:r>
            <w:hyperlink r:id="rId9" w:history="1">
              <w:r w:rsidRPr="00BE5A17">
                <w:rPr>
                  <w:rFonts w:asciiTheme="minorHAnsi" w:hAnsiTheme="minorHAnsi" w:cstheme="minorHAnsi"/>
                  <w:sz w:val="24"/>
                  <w:lang w:val="fr-FR"/>
                </w:rPr>
                <w:t>https://portal.onrc.ro/ONRCPortalWeb/ONRCPortal.portal</w:t>
              </w:r>
            </w:hyperlink>
          </w:p>
          <w:p w14:paraId="78565D45" w14:textId="77777777" w:rsidR="008D59E2" w:rsidRPr="00BE5A17" w:rsidRDefault="008D59E2" w:rsidP="004F76AB">
            <w:pPr>
              <w:spacing w:before="120" w:after="120"/>
              <w:jc w:val="both"/>
              <w:rPr>
                <w:rFonts w:asciiTheme="minorHAnsi" w:hAnsiTheme="minorHAnsi" w:cstheme="minorHAnsi"/>
                <w:lang w:val="fr-FR"/>
              </w:rPr>
            </w:pPr>
            <w:proofErr w:type="spellStart"/>
            <w:r w:rsidRPr="00BE5A17">
              <w:rPr>
                <w:rFonts w:asciiTheme="minorHAnsi" w:hAnsiTheme="minorHAnsi" w:cstheme="minorHAnsi"/>
                <w:sz w:val="24"/>
                <w:lang w:val="fr-FR"/>
              </w:rPr>
              <w:t>Dacă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urma</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verificării</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beneficiarul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figurează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Buletinul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Procedurilor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Insolvenţă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dosar</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pe</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rol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sau</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figurează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Registrul</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situațiilor</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insolvență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cererea</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finanțare</w:t>
            </w:r>
            <w:proofErr w:type="spellEnd"/>
            <w:r w:rsidRPr="00BE5A17">
              <w:rPr>
                <w:rFonts w:asciiTheme="minorHAnsi" w:hAnsiTheme="minorHAnsi" w:cstheme="minorHAnsi"/>
                <w:sz w:val="24"/>
                <w:lang w:val="fr-FR"/>
              </w:rPr>
              <w:t xml:space="preserve"> va fi </w:t>
            </w:r>
            <w:proofErr w:type="spellStart"/>
            <w:r w:rsidRPr="00BE5A17">
              <w:rPr>
                <w:rFonts w:asciiTheme="minorHAnsi" w:hAnsiTheme="minorHAnsi" w:cstheme="minorHAnsi"/>
                <w:sz w:val="24"/>
                <w:lang w:val="fr-FR"/>
              </w:rPr>
              <w:t>declarată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neeligibilă</w:t>
            </w:r>
            <w:proofErr w:type="spellEnd"/>
            <w:r w:rsidRPr="00BE5A17">
              <w:rPr>
                <w:rFonts w:asciiTheme="minorHAnsi" w:hAnsiTheme="minorHAnsi" w:cstheme="minorHAnsi"/>
                <w:sz w:val="24"/>
                <w:lang w:val="fr-FR"/>
              </w:rPr>
              <w:t>.</w:t>
            </w:r>
          </w:p>
          <w:p w14:paraId="24451ABA" w14:textId="77777777" w:rsidR="008D59E2" w:rsidRPr="00BE5A17" w:rsidRDefault="008D59E2" w:rsidP="004F76AB">
            <w:pPr>
              <w:spacing w:before="120" w:after="120"/>
              <w:jc w:val="both"/>
              <w:rPr>
                <w:rFonts w:asciiTheme="minorHAnsi" w:hAnsiTheme="minorHAnsi" w:cstheme="minorHAnsi"/>
                <w:sz w:val="24"/>
                <w:szCs w:val="24"/>
                <w:lang w:val="fr-FR"/>
              </w:rPr>
            </w:pPr>
            <w:proofErr w:type="spellStart"/>
            <w:r w:rsidRPr="00BE5A17">
              <w:rPr>
                <w:rFonts w:asciiTheme="minorHAnsi" w:hAnsiTheme="minorHAnsi" w:cstheme="minorHAnsi"/>
                <w:sz w:val="24"/>
                <w:szCs w:val="24"/>
                <w:lang w:val="fr-FR"/>
              </w:rPr>
              <w:t>Expertul</w:t>
            </w:r>
            <w:proofErr w:type="spellEnd"/>
            <w:r w:rsidRPr="00BE5A17">
              <w:rPr>
                <w:rFonts w:asciiTheme="minorHAnsi" w:hAnsiTheme="minorHAnsi" w:cstheme="minorHAnsi"/>
                <w:sz w:val="24"/>
                <w:szCs w:val="24"/>
                <w:lang w:val="fr-FR"/>
              </w:rPr>
              <w:t xml:space="preserve"> va </w:t>
            </w:r>
            <w:proofErr w:type="spellStart"/>
            <w:r w:rsidRPr="00BE5A17">
              <w:rPr>
                <w:rFonts w:asciiTheme="minorHAnsi" w:hAnsiTheme="minorHAnsi" w:cstheme="minorHAnsi"/>
                <w:sz w:val="24"/>
                <w:szCs w:val="24"/>
                <w:lang w:val="fr-FR"/>
              </w:rPr>
              <w:t>verifică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Buletinul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procedurilor</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publicat</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pe</w:t>
            </w:r>
            <w:proofErr w:type="spellEnd"/>
            <w:r w:rsidRPr="00BE5A17">
              <w:rPr>
                <w:rFonts w:asciiTheme="minorHAnsi" w:hAnsiTheme="minorHAnsi" w:cstheme="minorHAnsi"/>
                <w:sz w:val="24"/>
                <w:szCs w:val="24"/>
                <w:lang w:val="fr-FR"/>
              </w:rPr>
              <w:t xml:space="preserve"> site-</w:t>
            </w:r>
            <w:proofErr w:type="spellStart"/>
            <w:r w:rsidRPr="00BE5A17">
              <w:rPr>
                <w:rFonts w:asciiTheme="minorHAnsi" w:hAnsiTheme="minorHAnsi" w:cstheme="minorHAnsi"/>
                <w:sz w:val="24"/>
                <w:szCs w:val="24"/>
                <w:lang w:val="fr-FR"/>
              </w:rPr>
              <w:t>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Ministerului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Justiţiei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Registrul</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situaţiilor</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 xml:space="preserve"> al </w:t>
            </w:r>
            <w:proofErr w:type="spellStart"/>
            <w:r w:rsidRPr="00BE5A17">
              <w:rPr>
                <w:rFonts w:asciiTheme="minorHAnsi" w:hAnsiTheme="minorHAnsi" w:cstheme="minorHAnsi"/>
                <w:sz w:val="24"/>
                <w:szCs w:val="24"/>
                <w:lang w:val="fr-FR"/>
              </w:rPr>
              <w:t>Administraţiei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Judeţene</w:t>
            </w:r>
            <w:proofErr w:type="spellEnd"/>
            <w:r w:rsidRPr="00BE5A17">
              <w:rPr>
                <w:rFonts w:asciiTheme="minorHAnsi" w:hAnsiTheme="minorHAnsi" w:cstheme="minorHAnsi"/>
                <w:sz w:val="24"/>
                <w:szCs w:val="24"/>
                <w:lang w:val="fr-FR"/>
              </w:rPr>
              <w:t xml:space="preserve"> a </w:t>
            </w:r>
            <w:proofErr w:type="spellStart"/>
            <w:r w:rsidRPr="00BE5A17">
              <w:rPr>
                <w:rFonts w:asciiTheme="minorHAnsi" w:hAnsiTheme="minorHAnsi" w:cstheme="minorHAnsi"/>
                <w:sz w:val="24"/>
                <w:szCs w:val="24"/>
                <w:lang w:val="fr-FR"/>
              </w:rPr>
              <w:t>Finantelor</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Publice</w:t>
            </w:r>
            <w:proofErr w:type="spellEnd"/>
            <w:r w:rsidRPr="00BE5A17">
              <w:rPr>
                <w:rFonts w:asciiTheme="minorHAnsi" w:hAnsiTheme="minorHAnsi" w:cstheme="minorHAnsi"/>
                <w:sz w:val="24"/>
                <w:szCs w:val="24"/>
                <w:lang w:val="fr-FR"/>
              </w:rPr>
              <w:t xml:space="preserve"> locale, </w:t>
            </w:r>
            <w:proofErr w:type="spellStart"/>
            <w:r w:rsidRPr="00BE5A17">
              <w:rPr>
                <w:rFonts w:asciiTheme="minorHAnsi" w:hAnsiTheme="minorHAnsi" w:cstheme="minorHAnsi"/>
                <w:sz w:val="24"/>
                <w:szCs w:val="24"/>
                <w:lang w:val="fr-FR"/>
              </w:rPr>
              <w:t>alte</w:t>
            </w:r>
            <w:proofErr w:type="spellEnd"/>
            <w:r w:rsidRPr="00BE5A17">
              <w:rPr>
                <w:rFonts w:asciiTheme="minorHAnsi" w:hAnsiTheme="minorHAnsi" w:cstheme="minorHAnsi"/>
                <w:sz w:val="24"/>
                <w:szCs w:val="24"/>
                <w:lang w:val="fr-FR"/>
              </w:rPr>
              <w:t xml:space="preserve"> documente </w:t>
            </w:r>
            <w:proofErr w:type="spellStart"/>
            <w:r w:rsidRPr="00BE5A17">
              <w:rPr>
                <w:rFonts w:asciiTheme="minorHAnsi" w:hAnsiTheme="minorHAnsi" w:cstheme="minorHAnsi"/>
                <w:sz w:val="24"/>
                <w:szCs w:val="24"/>
                <w:lang w:val="fr-FR"/>
              </w:rPr>
              <w:t>specifice</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după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caz</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fiecărei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categorii</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solicitanți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dacă</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solicitantul</w:t>
            </w:r>
            <w:proofErr w:type="spellEnd"/>
            <w:r w:rsidRPr="00BE5A17">
              <w:rPr>
                <w:rFonts w:asciiTheme="minorHAnsi" w:hAnsiTheme="minorHAnsi" w:cstheme="minorHAnsi"/>
                <w:sz w:val="24"/>
                <w:szCs w:val="24"/>
                <w:lang w:val="fr-FR"/>
              </w:rPr>
              <w:t xml:space="preserve"> este </w:t>
            </w:r>
            <w:proofErr w:type="spellStart"/>
            <w:r w:rsidRPr="00BE5A17">
              <w:rPr>
                <w:rFonts w:asciiTheme="minorHAnsi" w:hAnsiTheme="minorHAnsi" w:cstheme="minorHAnsi"/>
                <w:sz w:val="24"/>
                <w:szCs w:val="24"/>
                <w:lang w:val="fr-FR"/>
              </w:rPr>
              <w:t>în</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situaţia</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deschiderii</w:t>
            </w:r>
            <w:proofErr w:type="spellEnd"/>
            <w:r w:rsidRPr="00BE5A17">
              <w:rPr>
                <w:rFonts w:asciiTheme="minorHAnsi" w:hAnsiTheme="minorHAnsi" w:cstheme="minorHAnsi"/>
                <w:sz w:val="24"/>
                <w:szCs w:val="24"/>
                <w:lang w:val="fr-FR"/>
              </w:rPr>
              <w:t xml:space="preserve"> </w:t>
            </w:r>
            <w:proofErr w:type="spellStart"/>
            <w:r w:rsidRPr="00BE5A17">
              <w:rPr>
                <w:rFonts w:asciiTheme="minorHAnsi" w:hAnsiTheme="minorHAnsi" w:cstheme="minorHAnsi"/>
                <w:sz w:val="24"/>
                <w:szCs w:val="24"/>
                <w:lang w:val="fr-FR"/>
              </w:rPr>
              <w:t>procedurii</w:t>
            </w:r>
            <w:proofErr w:type="spellEnd"/>
            <w:r w:rsidRPr="00BE5A17">
              <w:rPr>
                <w:rFonts w:asciiTheme="minorHAnsi" w:hAnsiTheme="minorHAnsi" w:cstheme="minorHAnsi"/>
                <w:sz w:val="24"/>
                <w:szCs w:val="24"/>
                <w:lang w:val="fr-FR"/>
              </w:rPr>
              <w:t xml:space="preserve"> de </w:t>
            </w:r>
            <w:proofErr w:type="spellStart"/>
            <w:r w:rsidRPr="00BE5A17">
              <w:rPr>
                <w:rFonts w:asciiTheme="minorHAnsi" w:hAnsiTheme="minorHAnsi" w:cstheme="minorHAnsi"/>
                <w:sz w:val="24"/>
                <w:szCs w:val="24"/>
                <w:lang w:val="fr-FR"/>
              </w:rPr>
              <w:t>insolvenţă</w:t>
            </w:r>
            <w:proofErr w:type="spellEnd"/>
            <w:r w:rsidRPr="00BE5A17">
              <w:rPr>
                <w:rFonts w:asciiTheme="minorHAnsi" w:hAnsiTheme="minorHAnsi" w:cstheme="minorHAnsi"/>
                <w:sz w:val="24"/>
                <w:szCs w:val="24"/>
                <w:lang w:val="fr-FR"/>
              </w:rPr>
              <w:t>.</w:t>
            </w:r>
          </w:p>
          <w:p w14:paraId="0A1F1263" w14:textId="77777777" w:rsidR="008D59E2" w:rsidRPr="00BE5A17" w:rsidRDefault="008D59E2" w:rsidP="004F76AB">
            <w:pPr>
              <w:spacing w:before="120" w:after="120"/>
              <w:jc w:val="both"/>
              <w:rPr>
                <w:rFonts w:asciiTheme="minorHAnsi" w:hAnsiTheme="minorHAnsi" w:cstheme="minorHAnsi"/>
                <w:sz w:val="24"/>
                <w:lang w:val="fr-FR"/>
              </w:rPr>
            </w:pPr>
            <w:proofErr w:type="spellStart"/>
            <w:r w:rsidRPr="00BE5A17">
              <w:rPr>
                <w:rFonts w:asciiTheme="minorHAnsi" w:hAnsiTheme="minorHAnsi" w:cstheme="minorHAnsi"/>
                <w:sz w:val="24"/>
                <w:lang w:val="fr-FR"/>
              </w:rPr>
              <w:t>Verificarea</w:t>
            </w:r>
            <w:proofErr w:type="spellEnd"/>
            <w:r w:rsidRPr="00BE5A17">
              <w:rPr>
                <w:rFonts w:asciiTheme="minorHAnsi" w:hAnsiTheme="minorHAnsi" w:cstheme="minorHAnsi"/>
                <w:sz w:val="24"/>
                <w:lang w:val="fr-FR"/>
              </w:rPr>
              <w:t xml:space="preserve">  va fi </w:t>
            </w:r>
            <w:proofErr w:type="spellStart"/>
            <w:r w:rsidRPr="00BE5A17">
              <w:rPr>
                <w:rFonts w:asciiTheme="minorHAnsi" w:hAnsiTheme="minorHAnsi" w:cstheme="minorHAnsi"/>
                <w:sz w:val="24"/>
                <w:lang w:val="fr-FR"/>
              </w:rPr>
              <w:t>reluată</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în</w:t>
            </w:r>
            <w:proofErr w:type="spellEnd"/>
            <w:r w:rsidRPr="00BE5A17">
              <w:rPr>
                <w:rFonts w:asciiTheme="minorHAnsi" w:hAnsiTheme="minorHAnsi" w:cstheme="minorHAnsi"/>
                <w:sz w:val="24"/>
                <w:lang w:val="fr-FR"/>
              </w:rPr>
              <w:t xml:space="preserve"> </w:t>
            </w:r>
            <w:proofErr w:type="spellStart"/>
            <w:r w:rsidRPr="00BE5A17">
              <w:rPr>
                <w:rFonts w:asciiTheme="minorHAnsi" w:hAnsiTheme="minorHAnsi" w:cstheme="minorHAnsi"/>
                <w:sz w:val="24"/>
                <w:lang w:val="fr-FR"/>
              </w:rPr>
              <w:t>etapa</w:t>
            </w:r>
            <w:proofErr w:type="spellEnd"/>
            <w:r w:rsidRPr="00BE5A17">
              <w:rPr>
                <w:rFonts w:asciiTheme="minorHAnsi" w:hAnsiTheme="minorHAnsi" w:cstheme="minorHAnsi"/>
                <w:sz w:val="24"/>
                <w:lang w:val="fr-FR"/>
              </w:rPr>
              <w:t xml:space="preserve"> de </w:t>
            </w:r>
            <w:proofErr w:type="spellStart"/>
            <w:r w:rsidRPr="00BE5A17">
              <w:rPr>
                <w:rFonts w:asciiTheme="minorHAnsi" w:hAnsiTheme="minorHAnsi" w:cstheme="minorHAnsi"/>
                <w:sz w:val="24"/>
                <w:lang w:val="fr-FR"/>
              </w:rPr>
              <w:t>contractare</w:t>
            </w:r>
            <w:proofErr w:type="spellEnd"/>
            <w:r w:rsidRPr="00BE5A17">
              <w:rPr>
                <w:rFonts w:asciiTheme="minorHAnsi" w:hAnsiTheme="minorHAnsi" w:cstheme="minorHAnsi"/>
                <w:sz w:val="24"/>
                <w:lang w:val="fr-FR"/>
              </w:rPr>
              <w:t>.</w:t>
            </w:r>
          </w:p>
          <w:p w14:paraId="65111802"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b/>
                <w:sz w:val="24"/>
              </w:rPr>
              <w:t xml:space="preserve">Dacă în urma verificării efectuate, expertul constată că solicitantul nu este in </w:t>
            </w:r>
            <w:proofErr w:type="spellStart"/>
            <w:r w:rsidRPr="00880A57">
              <w:rPr>
                <w:rFonts w:asciiTheme="minorHAnsi" w:hAnsiTheme="minorHAnsi" w:cstheme="minorHAnsi"/>
                <w:b/>
                <w:sz w:val="24"/>
              </w:rPr>
              <w:t>insolvenţă</w:t>
            </w:r>
            <w:proofErr w:type="spellEnd"/>
            <w:r w:rsidRPr="00880A57">
              <w:rPr>
                <w:rFonts w:asciiTheme="minorHAnsi" w:hAnsiTheme="minorHAnsi" w:cstheme="minorHAnsi"/>
                <w:b/>
                <w:sz w:val="24"/>
              </w:rPr>
              <w:t xml:space="preserve">, bifează coloana „DA“ iar acest criteriu va fi considerat îndeplinit. Dacă solicitantul se </w:t>
            </w:r>
            <w:proofErr w:type="spellStart"/>
            <w:r w:rsidRPr="00880A57">
              <w:rPr>
                <w:rFonts w:asciiTheme="minorHAnsi" w:hAnsiTheme="minorHAnsi" w:cstheme="minorHAnsi"/>
                <w:b/>
                <w:sz w:val="24"/>
              </w:rPr>
              <w:t>regăseşte</w:t>
            </w:r>
            <w:proofErr w:type="spellEnd"/>
            <w:r w:rsidRPr="00880A57">
              <w:rPr>
                <w:rFonts w:asciiTheme="minorHAnsi" w:hAnsiTheme="minorHAnsi" w:cstheme="minorHAnsi"/>
                <w:b/>
                <w:sz w:val="24"/>
              </w:rPr>
              <w:t xml:space="preserve"> în </w:t>
            </w:r>
            <w:proofErr w:type="spellStart"/>
            <w:r w:rsidRPr="00880A57">
              <w:rPr>
                <w:rFonts w:asciiTheme="minorHAnsi" w:hAnsiTheme="minorHAnsi" w:cstheme="minorHAnsi"/>
                <w:b/>
                <w:sz w:val="24"/>
              </w:rPr>
              <w:t>situaţia</w:t>
            </w:r>
            <w:proofErr w:type="spellEnd"/>
            <w:r w:rsidRPr="00880A57">
              <w:rPr>
                <w:rFonts w:asciiTheme="minorHAnsi" w:hAnsiTheme="minorHAnsi" w:cstheme="minorHAnsi"/>
                <w:b/>
                <w:sz w:val="24"/>
              </w:rPr>
              <w:t xml:space="preserve"> de “firmă în </w:t>
            </w:r>
            <w:proofErr w:type="spellStart"/>
            <w:r w:rsidRPr="00880A57">
              <w:rPr>
                <w:rFonts w:asciiTheme="minorHAnsi" w:hAnsiTheme="minorHAnsi" w:cstheme="minorHAnsi"/>
                <w:b/>
                <w:sz w:val="24"/>
              </w:rPr>
              <w:t>insolvenţă</w:t>
            </w:r>
            <w:proofErr w:type="spellEnd"/>
            <w:r w:rsidRPr="00880A57">
              <w:rPr>
                <w:rFonts w:asciiTheme="minorHAnsi" w:hAnsiTheme="minorHAnsi" w:cstheme="minorHAnsi"/>
                <w:b/>
                <w:sz w:val="24"/>
              </w:rPr>
              <w:t>” bifează coloana „NU“, iar acest criteriu va fi considerat neîndeplinit.</w:t>
            </w:r>
          </w:p>
        </w:tc>
      </w:tr>
      <w:tr w:rsidR="008D59E2" w:rsidRPr="00880A57" w14:paraId="4205012D" w14:textId="77777777" w:rsidTr="004F76AB">
        <w:tc>
          <w:tcPr>
            <w:tcW w:w="9562" w:type="dxa"/>
          </w:tcPr>
          <w:p w14:paraId="48AD78ED" w14:textId="77777777" w:rsidR="008D59E2" w:rsidRPr="00880A57" w:rsidRDefault="008D59E2" w:rsidP="004F76AB">
            <w:pPr>
              <w:spacing w:before="120" w:after="120"/>
              <w:jc w:val="both"/>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 xml:space="preserve">EG 1.6 Solicitantul a prezentat dovada </w:t>
            </w:r>
            <w:proofErr w:type="spellStart"/>
            <w:r w:rsidRPr="00880A57">
              <w:rPr>
                <w:rFonts w:asciiTheme="minorHAnsi" w:eastAsia="Times New Roman" w:hAnsiTheme="minorHAnsi" w:cstheme="minorHAnsi"/>
                <w:b/>
                <w:sz w:val="24"/>
                <w:szCs w:val="24"/>
                <w:lang w:eastAsia="fr-FR"/>
              </w:rPr>
              <w:t>cofinanţării</w:t>
            </w:r>
            <w:proofErr w:type="spellEnd"/>
            <w:r w:rsidRPr="00880A57">
              <w:rPr>
                <w:rFonts w:asciiTheme="minorHAnsi" w:eastAsia="Times New Roman" w:hAnsiTheme="minorHAnsi" w:cstheme="minorHAnsi"/>
                <w:b/>
                <w:sz w:val="24"/>
                <w:szCs w:val="24"/>
                <w:lang w:eastAsia="fr-FR"/>
              </w:rPr>
              <w:t xml:space="preserve"> private a </w:t>
            </w:r>
            <w:proofErr w:type="spellStart"/>
            <w:r w:rsidRPr="00880A57">
              <w:rPr>
                <w:rFonts w:asciiTheme="minorHAnsi" w:eastAsia="Times New Roman" w:hAnsiTheme="minorHAnsi" w:cstheme="minorHAnsi"/>
                <w:b/>
                <w:sz w:val="24"/>
                <w:szCs w:val="24"/>
                <w:lang w:eastAsia="fr-FR"/>
              </w:rPr>
              <w:t>investiţiei</w:t>
            </w:r>
            <w:proofErr w:type="spellEnd"/>
            <w:r w:rsidRPr="00880A57">
              <w:rPr>
                <w:rFonts w:asciiTheme="minorHAnsi" w:eastAsia="Times New Roman" w:hAnsiTheme="minorHAnsi" w:cstheme="minorHAnsi"/>
                <w:b/>
                <w:sz w:val="24"/>
                <w:szCs w:val="24"/>
                <w:lang w:eastAsia="fr-FR"/>
              </w:rPr>
              <w:t xml:space="preserve">, prin extras de cont </w:t>
            </w:r>
            <w:proofErr w:type="spellStart"/>
            <w:r w:rsidRPr="00880A57">
              <w:rPr>
                <w:rFonts w:asciiTheme="minorHAnsi" w:eastAsia="Times New Roman" w:hAnsiTheme="minorHAnsi" w:cstheme="minorHAnsi"/>
                <w:b/>
                <w:sz w:val="24"/>
                <w:szCs w:val="24"/>
                <w:lang w:eastAsia="fr-FR"/>
              </w:rPr>
              <w:t>şi</w:t>
            </w:r>
            <w:proofErr w:type="spellEnd"/>
            <w:r w:rsidRPr="00880A57">
              <w:rPr>
                <w:rFonts w:asciiTheme="minorHAnsi" w:eastAsia="Times New Roman" w:hAnsiTheme="minorHAnsi" w:cstheme="minorHAnsi"/>
                <w:b/>
                <w:sz w:val="24"/>
                <w:szCs w:val="24"/>
                <w:lang w:eastAsia="fr-FR"/>
              </w:rPr>
              <w:t xml:space="preserve">/sau contract de credit acordat în vederea implementării proiectului, cu </w:t>
            </w:r>
            <w:proofErr w:type="spellStart"/>
            <w:r w:rsidRPr="00880A57">
              <w:rPr>
                <w:rFonts w:asciiTheme="minorHAnsi" w:eastAsia="Times New Roman" w:hAnsiTheme="minorHAnsi" w:cstheme="minorHAnsi"/>
                <w:b/>
                <w:sz w:val="24"/>
                <w:szCs w:val="24"/>
                <w:lang w:eastAsia="fr-FR"/>
              </w:rPr>
              <w:t>exceptia</w:t>
            </w:r>
            <w:proofErr w:type="spellEnd"/>
            <w:r w:rsidRPr="00880A57">
              <w:rPr>
                <w:rFonts w:asciiTheme="minorHAnsi" w:eastAsia="Times New Roman" w:hAnsiTheme="minorHAnsi" w:cstheme="minorHAnsi"/>
                <w:b/>
                <w:sz w:val="24"/>
                <w:szCs w:val="24"/>
                <w:lang w:eastAsia="fr-FR"/>
              </w:rPr>
              <w:t xml:space="preserve"> proiectelor pentru care se aplica o rată de </w:t>
            </w:r>
            <w:proofErr w:type="spellStart"/>
            <w:r w:rsidRPr="00880A57">
              <w:rPr>
                <w:rFonts w:asciiTheme="minorHAnsi" w:eastAsia="Times New Roman" w:hAnsiTheme="minorHAnsi" w:cstheme="minorHAnsi"/>
                <w:b/>
                <w:sz w:val="24"/>
                <w:szCs w:val="24"/>
                <w:lang w:eastAsia="fr-FR"/>
              </w:rPr>
              <w:t>finantare</w:t>
            </w:r>
            <w:proofErr w:type="spellEnd"/>
            <w:r w:rsidRPr="00880A57">
              <w:rPr>
                <w:rFonts w:asciiTheme="minorHAnsi" w:eastAsia="Times New Roman" w:hAnsiTheme="minorHAnsi" w:cstheme="minorHAnsi"/>
                <w:b/>
                <w:sz w:val="24"/>
                <w:szCs w:val="24"/>
                <w:lang w:eastAsia="fr-FR"/>
              </w:rPr>
              <w:t xml:space="preserve"> de 100%;</w:t>
            </w:r>
          </w:p>
        </w:tc>
      </w:tr>
      <w:tr w:rsidR="008D59E2" w:rsidRPr="00880A57" w14:paraId="259B1829" w14:textId="77777777" w:rsidTr="004F76AB">
        <w:tc>
          <w:tcPr>
            <w:tcW w:w="9562" w:type="dxa"/>
          </w:tcPr>
          <w:p w14:paraId="550AF676" w14:textId="77777777" w:rsidR="008D59E2" w:rsidRPr="00880A57" w:rsidRDefault="008D59E2" w:rsidP="004F76AB">
            <w:pPr>
              <w:spacing w:before="120" w:after="120"/>
              <w:rPr>
                <w:rFonts w:asciiTheme="minorHAnsi" w:hAnsiTheme="minorHAnsi" w:cstheme="minorHAnsi"/>
                <w:b/>
                <w:bCs/>
                <w:sz w:val="24"/>
                <w:szCs w:val="24"/>
              </w:rPr>
            </w:pPr>
            <w:r w:rsidRPr="00880A57">
              <w:rPr>
                <w:rFonts w:asciiTheme="minorHAnsi" w:hAnsiTheme="minorHAnsi" w:cstheme="minorHAnsi"/>
                <w:b/>
                <w:bCs/>
                <w:sz w:val="24"/>
                <w:szCs w:val="24"/>
              </w:rPr>
              <w:lastRenderedPageBreak/>
              <w:t xml:space="preserve">DOCUMENTE  </w:t>
            </w:r>
          </w:p>
          <w:p w14:paraId="209DE1EA" w14:textId="77777777" w:rsidR="008D59E2" w:rsidRPr="00880A57" w:rsidRDefault="008D59E2" w:rsidP="004F76AB">
            <w:pPr>
              <w:spacing w:before="120" w:after="120"/>
              <w:jc w:val="both"/>
              <w:rPr>
                <w:rFonts w:asciiTheme="minorHAnsi" w:hAnsiTheme="minorHAnsi" w:cstheme="minorHAnsi"/>
                <w:b/>
                <w:sz w:val="24"/>
                <w:szCs w:val="24"/>
              </w:rPr>
            </w:pPr>
            <w:proofErr w:type="spellStart"/>
            <w:r w:rsidRPr="00880A57">
              <w:rPr>
                <w:rFonts w:asciiTheme="minorHAnsi" w:hAnsiTheme="minorHAnsi" w:cstheme="minorHAnsi"/>
                <w:b/>
                <w:sz w:val="24"/>
                <w:szCs w:val="24"/>
              </w:rPr>
              <w:t>Declaratia</w:t>
            </w:r>
            <w:proofErr w:type="spellEnd"/>
            <w:r w:rsidRPr="00880A57">
              <w:rPr>
                <w:rFonts w:asciiTheme="minorHAnsi" w:hAnsiTheme="minorHAnsi" w:cstheme="minorHAnsi"/>
                <w:b/>
                <w:sz w:val="24"/>
                <w:szCs w:val="24"/>
              </w:rPr>
              <w:t xml:space="preserve"> F</w:t>
            </w:r>
          </w:p>
          <w:p w14:paraId="63F087B3" w14:textId="77777777" w:rsidR="008D59E2" w:rsidRPr="00880A57" w:rsidRDefault="008D59E2" w:rsidP="004F76AB">
            <w:pPr>
              <w:spacing w:before="120" w:after="120"/>
              <w:jc w:val="both"/>
              <w:rPr>
                <w:rFonts w:asciiTheme="minorHAnsi" w:hAnsiTheme="minorHAnsi" w:cstheme="minorHAnsi"/>
                <w:b/>
                <w:sz w:val="24"/>
                <w:szCs w:val="24"/>
              </w:rPr>
            </w:pPr>
            <w:r w:rsidRPr="00880A57">
              <w:rPr>
                <w:rFonts w:asciiTheme="minorHAnsi" w:hAnsiTheme="minorHAnsi" w:cstheme="minorHAnsi"/>
                <w:b/>
                <w:sz w:val="24"/>
                <w:szCs w:val="24"/>
              </w:rPr>
              <w:t>Buget indicativ</w:t>
            </w:r>
          </w:p>
          <w:p w14:paraId="1D92D8FD" w14:textId="77777777" w:rsidR="008D59E2" w:rsidRPr="00880A57" w:rsidRDefault="008D59E2" w:rsidP="004F76AB">
            <w:pPr>
              <w:spacing w:before="120" w:after="120"/>
              <w:jc w:val="both"/>
              <w:rPr>
                <w:rFonts w:asciiTheme="minorHAnsi" w:hAnsiTheme="minorHAnsi" w:cstheme="minorHAnsi"/>
                <w:b/>
                <w:sz w:val="24"/>
                <w:szCs w:val="24"/>
              </w:rPr>
            </w:pPr>
            <w:r w:rsidRPr="00880A57">
              <w:rPr>
                <w:rFonts w:asciiTheme="minorHAnsi" w:hAnsiTheme="minorHAnsi" w:cstheme="minorHAnsi"/>
                <w:b/>
                <w:sz w:val="24"/>
                <w:szCs w:val="24"/>
              </w:rPr>
              <w:t xml:space="preserve">Cererea de </w:t>
            </w:r>
            <w:proofErr w:type="spellStart"/>
            <w:r w:rsidRPr="00880A57">
              <w:rPr>
                <w:rFonts w:asciiTheme="minorHAnsi" w:hAnsiTheme="minorHAnsi" w:cstheme="minorHAnsi"/>
                <w:b/>
                <w:sz w:val="24"/>
                <w:szCs w:val="24"/>
              </w:rPr>
              <w:t>finantare</w:t>
            </w:r>
            <w:proofErr w:type="spellEnd"/>
          </w:p>
        </w:tc>
      </w:tr>
      <w:tr w:rsidR="008D59E2" w:rsidRPr="00880A57" w14:paraId="23C754A1" w14:textId="77777777" w:rsidTr="004F76AB">
        <w:tc>
          <w:tcPr>
            <w:tcW w:w="9562" w:type="dxa"/>
          </w:tcPr>
          <w:p w14:paraId="49FAA3DA" w14:textId="77777777" w:rsidR="008D59E2" w:rsidRPr="00880A57" w:rsidRDefault="008D59E2" w:rsidP="004F76AB">
            <w:pPr>
              <w:spacing w:before="120" w:after="120"/>
              <w:rPr>
                <w:rFonts w:asciiTheme="minorHAnsi" w:eastAsia="Times New Roman" w:hAnsiTheme="minorHAnsi" w:cstheme="minorHAnsi"/>
                <w:b/>
                <w:sz w:val="24"/>
                <w:szCs w:val="24"/>
                <w:lang w:eastAsia="fr-FR"/>
              </w:rPr>
            </w:pPr>
            <w:r w:rsidRPr="00880A57">
              <w:rPr>
                <w:rFonts w:asciiTheme="minorHAnsi" w:eastAsia="Times New Roman" w:hAnsiTheme="minorHAnsi" w:cstheme="minorHAnsi"/>
                <w:b/>
                <w:sz w:val="24"/>
                <w:szCs w:val="24"/>
                <w:lang w:eastAsia="fr-FR"/>
              </w:rPr>
              <w:t>PUNCTE DE VERIFICAT IN DOCUMENTE</w:t>
            </w:r>
          </w:p>
          <w:p w14:paraId="2F6CBC8F"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Criteriul se consideră îndeplinit prin verificarea </w:t>
            </w:r>
            <w:proofErr w:type="spellStart"/>
            <w:r w:rsidRPr="00880A57">
              <w:rPr>
                <w:rFonts w:asciiTheme="minorHAnsi" w:hAnsiTheme="minorHAnsi" w:cstheme="minorHAnsi"/>
                <w:sz w:val="24"/>
                <w:szCs w:val="24"/>
              </w:rPr>
              <w:t>însuşirii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Declaraţiei</w:t>
            </w:r>
            <w:proofErr w:type="spellEnd"/>
            <w:r w:rsidRPr="00880A57">
              <w:rPr>
                <w:rFonts w:asciiTheme="minorHAnsi" w:hAnsiTheme="minorHAnsi" w:cstheme="minorHAnsi"/>
                <w:sz w:val="24"/>
                <w:szCs w:val="24"/>
              </w:rPr>
              <w:t xml:space="preserve"> F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în baza corelării </w:t>
            </w:r>
            <w:proofErr w:type="spellStart"/>
            <w:r w:rsidRPr="00880A57">
              <w:rPr>
                <w:rFonts w:asciiTheme="minorHAnsi" w:hAnsiTheme="minorHAnsi" w:cstheme="minorHAnsi"/>
                <w:sz w:val="24"/>
                <w:szCs w:val="24"/>
              </w:rPr>
              <w:t>informaţiilor</w:t>
            </w:r>
            <w:proofErr w:type="spellEnd"/>
            <w:r w:rsidRPr="00880A57">
              <w:rPr>
                <w:rFonts w:asciiTheme="minorHAnsi" w:hAnsiTheme="minorHAnsi" w:cstheme="minorHAnsi"/>
                <w:sz w:val="24"/>
                <w:szCs w:val="24"/>
              </w:rPr>
              <w:t xml:space="preserve"> din Cererea de Finanțare, a Bugetului Indicativ propus și rezultat în urma evaluării. </w:t>
            </w:r>
          </w:p>
          <w:p w14:paraId="798A9608"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Documentele doveditoare se vor prezenta în etapa de contractare (documente care dovedesc capacitatea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sursa de </w:t>
            </w:r>
            <w:proofErr w:type="spellStart"/>
            <w:r w:rsidRPr="00880A57">
              <w:rPr>
                <w:rFonts w:asciiTheme="minorHAnsi" w:hAnsiTheme="minorHAnsi" w:cstheme="minorHAnsi"/>
                <w:sz w:val="24"/>
                <w:szCs w:val="24"/>
              </w:rPr>
              <w:t>cofinanţare</w:t>
            </w:r>
            <w:proofErr w:type="spellEnd"/>
            <w:r w:rsidRPr="00880A57">
              <w:rPr>
                <w:rFonts w:asciiTheme="minorHAnsi" w:hAnsiTheme="minorHAnsi" w:cstheme="minorHAnsi"/>
                <w:sz w:val="24"/>
                <w:szCs w:val="24"/>
              </w:rPr>
              <w:t xml:space="preserve">, documente de la bancă/ trezorerie) în termenul de maxim 3 luni pentru proiecte care vizează achiziții simple, respectiv, de maxim 6 luni pentru proiecte care vizează achiziții complexe, de la transmiterea Notificării beneficiarului privind selectarea cererii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semnarea contractului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w:t>
            </w:r>
          </w:p>
          <w:p w14:paraId="54AABA2D"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În cazul depunerii unor solicitări pentru mai multe proiecte, solicitantul/ beneficiarul, după caz, trebuie să dovedească existența </w:t>
            </w:r>
            <w:proofErr w:type="spellStart"/>
            <w:r w:rsidRPr="00880A57">
              <w:rPr>
                <w:rFonts w:asciiTheme="minorHAnsi" w:hAnsiTheme="minorHAnsi" w:cstheme="minorHAnsi"/>
                <w:sz w:val="24"/>
                <w:szCs w:val="24"/>
              </w:rPr>
              <w:t>co</w:t>
            </w:r>
            <w:proofErr w:type="spellEnd"/>
            <w:r w:rsidRPr="00880A57">
              <w:rPr>
                <w:rFonts w:asciiTheme="minorHAnsi" w:hAnsiTheme="minorHAnsi" w:cstheme="minorHAnsi"/>
                <w:sz w:val="24"/>
                <w:szCs w:val="24"/>
              </w:rPr>
              <w:t>-finanțării private pentru proiect, sau, după caz, cumulat pentru toate proiectele.</w:t>
            </w:r>
          </w:p>
          <w:p w14:paraId="34B52132" w14:textId="77777777" w:rsidR="008D59E2" w:rsidRPr="00880A57" w:rsidRDefault="008D59E2" w:rsidP="004F76AB">
            <w:pPr>
              <w:spacing w:before="120" w:after="120"/>
              <w:jc w:val="both"/>
              <w:rPr>
                <w:rFonts w:asciiTheme="minorHAnsi" w:eastAsia="Times New Roman" w:hAnsiTheme="minorHAnsi" w:cstheme="minorHAnsi"/>
                <w:b/>
                <w:sz w:val="24"/>
                <w:szCs w:val="24"/>
                <w:lang w:eastAsia="fr-FR"/>
              </w:rPr>
            </w:pPr>
            <w:r w:rsidRPr="00880A57">
              <w:rPr>
                <w:rFonts w:asciiTheme="minorHAnsi" w:hAnsiTheme="minorHAnsi" w:cstheme="minorHAnsi"/>
                <w:sz w:val="24"/>
                <w:szCs w:val="24"/>
              </w:rPr>
              <w:t xml:space="preserve">În cazul în care dovada </w:t>
            </w:r>
            <w:proofErr w:type="spellStart"/>
            <w:r w:rsidRPr="00880A57">
              <w:rPr>
                <w:rFonts w:asciiTheme="minorHAnsi" w:hAnsiTheme="minorHAnsi" w:cstheme="minorHAnsi"/>
                <w:sz w:val="24"/>
                <w:szCs w:val="24"/>
              </w:rPr>
              <w:t>co-finanţării</w:t>
            </w:r>
            <w:proofErr w:type="spellEnd"/>
            <w:r w:rsidRPr="00880A57">
              <w:rPr>
                <w:rFonts w:asciiTheme="minorHAnsi" w:hAnsiTheme="minorHAnsi" w:cstheme="minorHAnsi"/>
                <w:sz w:val="24"/>
                <w:szCs w:val="24"/>
              </w:rPr>
              <w:t xml:space="preserve"> se prezintă prin extras de cont, acesta va fi vizat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8D59E2" w:rsidRPr="00880A57" w14:paraId="6076F634" w14:textId="77777777" w:rsidTr="004F76AB">
        <w:tc>
          <w:tcPr>
            <w:tcW w:w="9562" w:type="dxa"/>
            <w:shd w:val="clear" w:color="auto" w:fill="BFBFBF" w:themeFill="background1" w:themeFillShade="BF"/>
          </w:tcPr>
          <w:p w14:paraId="310679AF"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t>EG 1.</w:t>
            </w:r>
            <w:r w:rsidRPr="00880A57">
              <w:rPr>
                <w:rFonts w:asciiTheme="minorHAnsi" w:hAnsiTheme="minorHAnsi" w:cstheme="minorHAnsi"/>
                <w:b/>
                <w:sz w:val="24"/>
                <w:szCs w:val="24"/>
              </w:rPr>
              <w:t>7</w:t>
            </w:r>
            <w:r w:rsidRPr="00880A57">
              <w:rPr>
                <w:rFonts w:asciiTheme="minorHAnsi" w:hAnsiTheme="minorHAnsi" w:cstheme="minorHAnsi"/>
                <w:b/>
                <w:sz w:val="24"/>
              </w:rPr>
              <w:t xml:space="preserve">  Cheltuielile propuse în proiect nu fac obiectul dublei </w:t>
            </w:r>
            <w:proofErr w:type="spellStart"/>
            <w:r w:rsidRPr="00880A57">
              <w:rPr>
                <w:rFonts w:asciiTheme="minorHAnsi" w:hAnsiTheme="minorHAnsi" w:cstheme="minorHAnsi"/>
                <w:b/>
                <w:sz w:val="24"/>
              </w:rPr>
              <w:t>finanţări</w:t>
            </w:r>
            <w:proofErr w:type="spellEnd"/>
            <w:r w:rsidRPr="00880A57">
              <w:rPr>
                <w:rFonts w:asciiTheme="minorHAnsi" w:hAnsiTheme="minorHAnsi" w:cstheme="minorHAnsi"/>
                <w:b/>
                <w:sz w:val="24"/>
              </w:rPr>
              <w:t xml:space="preserve"> cu alte cheltuieli </w:t>
            </w:r>
            <w:proofErr w:type="spellStart"/>
            <w:r w:rsidRPr="00880A57">
              <w:rPr>
                <w:rFonts w:asciiTheme="minorHAnsi" w:hAnsiTheme="minorHAnsi" w:cstheme="minorHAnsi"/>
                <w:b/>
                <w:sz w:val="24"/>
              </w:rPr>
              <w:t>finanţate</w:t>
            </w:r>
            <w:proofErr w:type="spellEnd"/>
            <w:r w:rsidRPr="00880A57">
              <w:rPr>
                <w:rFonts w:asciiTheme="minorHAnsi" w:hAnsiTheme="minorHAnsi" w:cstheme="minorHAnsi"/>
                <w:b/>
                <w:sz w:val="24"/>
              </w:rPr>
              <w:t xml:space="preserve"> din FEADR/ EURI sau din alte fonduri publice; </w:t>
            </w:r>
          </w:p>
        </w:tc>
      </w:tr>
      <w:tr w:rsidR="008D59E2" w:rsidRPr="00880A57" w14:paraId="2AB21DF5" w14:textId="77777777" w:rsidTr="004F76AB">
        <w:tc>
          <w:tcPr>
            <w:tcW w:w="9562" w:type="dxa"/>
          </w:tcPr>
          <w:p w14:paraId="4ED01B9B"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20BFE6AC"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lang w:val="pt-BR"/>
              </w:rPr>
            </w:pPr>
            <w:r w:rsidRPr="00880A57">
              <w:rPr>
                <w:rFonts w:asciiTheme="minorHAnsi" w:hAnsiTheme="minorHAnsi" w:cstheme="minorHAnsi"/>
                <w:sz w:val="24"/>
                <w:lang w:val="pt-BR"/>
              </w:rPr>
              <w:t>Declaraţia pe propria răspundere a solicitantului din secțiunea F din Cererea de Finanțare</w:t>
            </w:r>
          </w:p>
          <w:p w14:paraId="7D011465"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bCs/>
                <w:sz w:val="24"/>
                <w:szCs w:val="24"/>
                <w:lang w:val="pt-BR" w:eastAsia="fr-FR"/>
              </w:rPr>
            </w:pPr>
            <w:r w:rsidRPr="00880A57">
              <w:rPr>
                <w:rFonts w:asciiTheme="minorHAnsi" w:hAnsiTheme="minorHAnsi" w:cstheme="minorHAnsi"/>
                <w:bCs/>
                <w:sz w:val="24"/>
                <w:szCs w:val="24"/>
                <w:lang w:val="pt-BR" w:eastAsia="fr-FR"/>
              </w:rPr>
              <w:t>Cererea de Finantare – sectiune C.1 Finanţări nerambursabile solicitate și/sau obținute</w:t>
            </w:r>
          </w:p>
          <w:p w14:paraId="2D786493" w14:textId="77777777" w:rsidR="008D59E2" w:rsidRPr="00880A57" w:rsidRDefault="008D59E2" w:rsidP="004F76AB">
            <w:pPr>
              <w:overflowPunct w:val="0"/>
              <w:autoSpaceDE w:val="0"/>
              <w:autoSpaceDN w:val="0"/>
              <w:adjustRightInd w:val="0"/>
              <w:spacing w:before="120" w:after="120"/>
              <w:ind w:hanging="9"/>
              <w:jc w:val="both"/>
              <w:textAlignment w:val="baseline"/>
              <w:rPr>
                <w:rFonts w:asciiTheme="minorHAnsi" w:hAnsiTheme="minorHAnsi" w:cstheme="minorHAnsi"/>
                <w:sz w:val="24"/>
              </w:rPr>
            </w:pPr>
            <w:r w:rsidRPr="00880A57">
              <w:rPr>
                <w:rFonts w:asciiTheme="minorHAnsi" w:hAnsiTheme="minorHAnsi" w:cstheme="minorHAnsi"/>
                <w:sz w:val="24"/>
                <w:lang w:val="pt-BR"/>
              </w:rPr>
              <w:t xml:space="preserve">Baza de date FEADR/ </w:t>
            </w:r>
            <w:r w:rsidRPr="00880A57">
              <w:rPr>
                <w:rFonts w:asciiTheme="minorHAnsi" w:hAnsiTheme="minorHAnsi" w:cstheme="minorHAnsi"/>
                <w:sz w:val="24"/>
                <w:lang w:val="it-IT"/>
              </w:rPr>
              <w:t xml:space="preserve">Registrul LEADER </w:t>
            </w:r>
            <w:r w:rsidRPr="00880A57">
              <w:rPr>
                <w:rFonts w:asciiTheme="minorHAnsi" w:hAnsiTheme="minorHAnsi" w:cstheme="minorHAnsi"/>
                <w:sz w:val="24"/>
                <w:lang w:val="pt-BR"/>
              </w:rPr>
              <w:t xml:space="preserve"> </w:t>
            </w:r>
          </w:p>
          <w:p w14:paraId="7EB714DE"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E2.2L Registrul electronic al cererilor de finanțare LEADER, E6.0L Raportul de evaluare al AFIR și în registrul C1.13L</w:t>
            </w:r>
          </w:p>
          <w:p w14:paraId="50A89510"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pt-BR"/>
              </w:rPr>
            </w:pPr>
            <w:r w:rsidRPr="00880A57">
              <w:rPr>
                <w:rFonts w:asciiTheme="minorHAnsi" w:hAnsiTheme="minorHAnsi" w:cstheme="minorHAnsi"/>
                <w:sz w:val="24"/>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6E6B6FEF"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REGAS</w:t>
            </w:r>
          </w:p>
        </w:tc>
      </w:tr>
      <w:tr w:rsidR="008D59E2" w:rsidRPr="00880A57" w14:paraId="6A155D94" w14:textId="77777777" w:rsidTr="004F76AB">
        <w:tc>
          <w:tcPr>
            <w:tcW w:w="9562" w:type="dxa"/>
          </w:tcPr>
          <w:p w14:paraId="0E341CD8"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0433FF9"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w:t>
            </w:r>
            <w:proofErr w:type="spellEnd"/>
            <w:r w:rsidRPr="00880A57">
              <w:rPr>
                <w:rFonts w:asciiTheme="minorHAnsi" w:hAnsiTheme="minorHAnsi" w:cstheme="minorHAnsi"/>
                <w:sz w:val="24"/>
              </w:rPr>
              <w:t>ă:</w:t>
            </w:r>
          </w:p>
          <w:p w14:paraId="2EF9DB18"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existenţa bifelor în secţiunea C – C.1 din Cererea de finanţare;</w:t>
            </w:r>
          </w:p>
          <w:p w14:paraId="425704EE" w14:textId="77777777" w:rsidR="008D59E2" w:rsidRPr="00880A57" w:rsidRDefault="008D59E2" w:rsidP="004F76AB">
            <w:pPr>
              <w:spacing w:before="120" w:after="120"/>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Baza de Date cu </w:t>
            </w:r>
            <w:proofErr w:type="spellStart"/>
            <w:r w:rsidRPr="00880A57">
              <w:rPr>
                <w:rFonts w:asciiTheme="minorHAnsi" w:hAnsiTheme="minorHAnsi" w:cstheme="minorHAnsi"/>
                <w:sz w:val="24"/>
                <w:lang w:val="en-US"/>
              </w:rPr>
              <w:t>proiecte</w:t>
            </w:r>
            <w:proofErr w:type="spellEnd"/>
            <w:r w:rsidRPr="00880A57">
              <w:rPr>
                <w:rFonts w:asciiTheme="minorHAnsi" w:hAnsiTheme="minorHAnsi" w:cstheme="minorHAnsi"/>
                <w:sz w:val="24"/>
                <w:lang w:val="en-US"/>
              </w:rPr>
              <w:t xml:space="preserve"> FEADR/EURI;</w:t>
            </w:r>
          </w:p>
          <w:p w14:paraId="1F650531" w14:textId="77777777" w:rsidR="008D59E2" w:rsidRPr="00880A57" w:rsidRDefault="008D59E2" w:rsidP="004F76AB">
            <w:pPr>
              <w:tabs>
                <w:tab w:val="left" w:pos="314"/>
                <w:tab w:val="left" w:pos="1029"/>
              </w:tabs>
              <w:overflowPunct w:val="0"/>
              <w:autoSpaceDE w:val="0"/>
              <w:autoSpaceDN w:val="0"/>
              <w:adjustRightInd w:val="0"/>
              <w:spacing w:before="120" w:after="120"/>
              <w:textAlignment w:val="baseline"/>
              <w:rPr>
                <w:rFonts w:asciiTheme="minorHAnsi" w:hAnsiTheme="minorHAnsi" w:cstheme="minorHAnsi"/>
                <w:color w:val="0000FF"/>
                <w:sz w:val="24"/>
                <w:u w:val="single"/>
              </w:rPr>
            </w:pPr>
            <w:r w:rsidRPr="00880A57">
              <w:rPr>
                <w:rFonts w:asciiTheme="minorHAnsi" w:hAnsiTheme="minorHAnsi" w:cstheme="minorHAnsi"/>
                <w:sz w:val="24"/>
                <w:lang w:val="it-IT"/>
              </w:rPr>
              <w:t>- verificarea în Baza de Date cu proiecte FEADR (</w:t>
            </w:r>
            <w:r>
              <w:fldChar w:fldCharType="begin"/>
            </w:r>
            <w:r>
              <w:instrText>HYPERLINK "http://spcdrdba/ReportS_SPCDRDBA/report/Rapoarte%20IT%20AFIR/Informatiiverificari%20cereri%20de%20finantare"</w:instrText>
            </w:r>
            <w:r>
              <w:fldChar w:fldCharType="separate"/>
            </w:r>
            <w:r w:rsidRPr="00880A57">
              <w:rPr>
                <w:rFonts w:asciiTheme="minorHAnsi" w:hAnsiTheme="minorHAnsi" w:cstheme="minorHAnsi"/>
                <w:color w:val="0000FF"/>
                <w:sz w:val="24"/>
                <w:u w:val="single"/>
              </w:rPr>
              <w:t>http://spcdrdba/ReportS_SPCDRDBA/report/Rapoarte%20IT%20AFIR/Informatiiverificari%20cer</w:t>
            </w:r>
            <w:r w:rsidRPr="00880A57">
              <w:rPr>
                <w:rFonts w:asciiTheme="minorHAnsi" w:hAnsiTheme="minorHAnsi" w:cstheme="minorHAnsi"/>
                <w:color w:val="0000FF"/>
                <w:sz w:val="24"/>
                <w:u w:val="single"/>
              </w:rPr>
              <w:lastRenderedPageBreak/>
              <w:t>eri%20de%20finantare</w:t>
            </w:r>
            <w:r>
              <w:fldChar w:fldCharType="end"/>
            </w:r>
            <w:r w:rsidRPr="00880A57">
              <w:rPr>
                <w:rFonts w:asciiTheme="minorHAnsi" w:hAnsiTheme="minorHAnsi" w:cstheme="minorHAnsi"/>
                <w:sz w:val="24"/>
              </w:rPr>
              <w:t>)</w:t>
            </w:r>
            <w:r w:rsidRPr="00880A57">
              <w:rPr>
                <w:rFonts w:asciiTheme="minorHAnsi" w:hAnsiTheme="minorHAnsi" w:cstheme="minorHAnsi"/>
                <w:sz w:val="24"/>
                <w:lang w:val="it-IT"/>
              </w:rPr>
              <w:t>;</w:t>
            </w:r>
          </w:p>
          <w:p w14:paraId="0184DD68" w14:textId="77777777" w:rsidR="008D59E2" w:rsidRPr="00880A5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verificarea listei proiectelor finanţate din alte surse aflată pe </w:t>
            </w:r>
            <w:r>
              <w:fldChar w:fldCharType="begin"/>
            </w:r>
            <w:r>
              <w:instrText>HYPERLINK "file:///\\\\fs\\metodologie%20nou\\PNDR%202014-2020\\Proceduri%202014%20-%202020\\Proceduri%202016\\lista%20proiectelor%20finantate%20din%20alte%20surse%20infrastructura%20"</w:instrText>
            </w:r>
            <w:r>
              <w:fldChar w:fldCharType="separate"/>
            </w:r>
            <w:r w:rsidRPr="00880A57">
              <w:rPr>
                <w:rFonts w:asciiTheme="minorHAnsi" w:hAnsiTheme="minorHAnsi" w:cstheme="minorHAnsi"/>
                <w:sz w:val="24"/>
                <w:lang w:val="it-IT"/>
              </w:rPr>
              <w:t>\\fs\metodologie nou\PNDR 2014-2020\Proceduri 2014 - 2020\Proceduri 2016\lista proiectelor finantate din alte surse infrastructura</w:t>
            </w:r>
            <w:r>
              <w:fldChar w:fldCharType="end"/>
            </w:r>
            <w:r w:rsidRPr="00880A57">
              <w:rPr>
                <w:rFonts w:asciiTheme="minorHAnsi" w:hAnsiTheme="minorHAnsi" w:cstheme="minorHAnsi"/>
                <w:sz w:val="24"/>
                <w:lang w:val="it-IT"/>
              </w:rPr>
              <w:t>.</w:t>
            </w:r>
          </w:p>
          <w:p w14:paraId="612E7F86" w14:textId="77777777" w:rsidR="008D59E2" w:rsidRPr="00BE5A17" w:rsidRDefault="008D59E2" w:rsidP="004F76AB">
            <w:pPr>
              <w:overflowPunct w:val="0"/>
              <w:autoSpaceDE w:val="0"/>
              <w:autoSpaceDN w:val="0"/>
              <w:adjustRightInd w:val="0"/>
              <w:spacing w:before="120" w:after="120"/>
              <w:jc w:val="both"/>
              <w:textAlignment w:val="baseline"/>
              <w:rPr>
                <w:rFonts w:asciiTheme="minorHAnsi" w:hAnsiTheme="minorHAnsi" w:cstheme="minorHAnsi"/>
                <w:sz w:val="24"/>
                <w:lang w:val="it-IT"/>
              </w:rPr>
            </w:pPr>
            <w:r w:rsidRPr="00880A57">
              <w:rPr>
                <w:rFonts w:asciiTheme="minorHAnsi" w:hAnsiTheme="minorHAnsi" w:cstheme="minorHAnsi"/>
                <w:sz w:val="24"/>
                <w:lang w:val="it-IT"/>
              </w:rPr>
              <w:t xml:space="preserve">- </w:t>
            </w:r>
            <w:r w:rsidRPr="00BE5A17">
              <w:rPr>
                <w:rFonts w:asciiTheme="minorHAnsi" w:hAnsiTheme="minorHAnsi" w:cstheme="minorHAnsi"/>
                <w:sz w:val="24"/>
                <w:lang w:val="it-IT"/>
              </w:rPr>
              <w:t>verificarea dacă solicitantul are un proiect selectat de GAL  (depus prin sM19.2/ DR 36) , evaluat sau în evaluare la AFIR (OJFIR/ CRFIR) sau contractat în</w:t>
            </w:r>
            <w:r w:rsidRPr="00BE5A17">
              <w:rPr>
                <w:rFonts w:asciiTheme="minorHAnsi" w:hAnsiTheme="minorHAnsi" w:cstheme="minorHAnsi"/>
                <w:sz w:val="24"/>
              </w:rPr>
              <w:t>:</w:t>
            </w:r>
            <w:r w:rsidRPr="00BE5A17">
              <w:rPr>
                <w:rFonts w:asciiTheme="minorHAnsi" w:hAnsiTheme="minorHAnsi" w:cstheme="minorHAnsi"/>
                <w:sz w:val="24"/>
                <w:lang w:val="it-IT"/>
              </w:rPr>
              <w:t xml:space="preserve"> E2.2L Registrul electronic al cererilor de finanțare </w:t>
            </w:r>
            <w:r w:rsidRPr="00BE5A17">
              <w:rPr>
                <w:rFonts w:asciiTheme="minorHAnsi" w:hAnsiTheme="minorHAnsi" w:cstheme="minorHAnsi"/>
                <w:bCs/>
                <w:lang w:val="it-IT" w:eastAsia="fr-FR"/>
              </w:rPr>
              <w:t>(</w:t>
            </w:r>
            <w:hyperlink r:id="rId10" w:history="1">
              <w:r w:rsidRPr="00BE5A17">
                <w:rPr>
                  <w:rFonts w:asciiTheme="minorHAnsi" w:hAnsiTheme="minorHAnsi" w:cstheme="minorHAnsi"/>
                </w:rPr>
                <w:t>E2.2 Registrul electronic CF pentru submăsura 19.2 - AFIR</w:t>
              </w:r>
            </w:hyperlink>
            <w:r w:rsidRPr="00BE5A17">
              <w:rPr>
                <w:rFonts w:asciiTheme="minorHAnsi" w:hAnsiTheme="minorHAnsi" w:cstheme="minorHAnsi"/>
                <w:bCs/>
                <w:lang w:val="it-IT" w:eastAsia="fr-FR"/>
              </w:rPr>
              <w:t xml:space="preserve">), </w:t>
            </w:r>
            <w:r w:rsidRPr="00BE5A17">
              <w:rPr>
                <w:rFonts w:asciiTheme="minorHAnsi" w:hAnsiTheme="minorHAnsi" w:cstheme="minorHAnsi"/>
                <w:sz w:val="24"/>
                <w:lang w:val="it-IT"/>
              </w:rPr>
              <w:t>registrul LEADER pentru interven</w:t>
            </w:r>
            <w:proofErr w:type="spellStart"/>
            <w:r w:rsidRPr="00BE5A17">
              <w:rPr>
                <w:rFonts w:asciiTheme="minorHAnsi" w:hAnsiTheme="minorHAnsi" w:cstheme="minorHAnsi"/>
                <w:sz w:val="24"/>
              </w:rPr>
              <w:t>ția</w:t>
            </w:r>
            <w:proofErr w:type="spellEnd"/>
            <w:r w:rsidRPr="00BE5A17">
              <w:rPr>
                <w:rFonts w:asciiTheme="minorHAnsi" w:hAnsiTheme="minorHAnsi" w:cstheme="minorHAnsi"/>
                <w:sz w:val="24"/>
              </w:rPr>
              <w:t xml:space="preserve"> </w:t>
            </w:r>
            <w:r w:rsidRPr="00BE5A17">
              <w:rPr>
                <w:rFonts w:asciiTheme="minorHAnsi" w:hAnsiTheme="minorHAnsi" w:cstheme="minorHAnsi"/>
                <w:sz w:val="24"/>
                <w:lang w:val="it-IT"/>
              </w:rPr>
              <w:t>DR 36</w:t>
            </w:r>
            <w:r w:rsidRPr="00BE5A17">
              <w:rPr>
                <w:rFonts w:asciiTheme="minorHAnsi" w:hAnsiTheme="minorHAnsi" w:cstheme="minorHAnsi"/>
                <w:bCs/>
                <w:sz w:val="24"/>
                <w:szCs w:val="24"/>
                <w:lang w:val="it-IT" w:eastAsia="fr-FR"/>
              </w:rPr>
              <w:t xml:space="preserve"> / </w:t>
            </w:r>
            <w:hyperlink r:id="rId11" w:history="1">
              <w:r w:rsidRPr="00BE5A17">
                <w:rPr>
                  <w:rFonts w:asciiTheme="minorHAnsi" w:hAnsiTheme="minorHAnsi" w:cstheme="minorHAnsi"/>
                  <w:sz w:val="24"/>
                  <w:szCs w:val="24"/>
                </w:rPr>
                <w:t>E2.2 Registrul electronic CF pentru submăsura 19.2 - AFIR</w:t>
              </w:r>
            </w:hyperlink>
            <w:r w:rsidRPr="00BE5A17">
              <w:rPr>
                <w:rFonts w:asciiTheme="minorHAnsi" w:hAnsiTheme="minorHAnsi" w:cstheme="minorHAnsi"/>
                <w:bCs/>
                <w:sz w:val="24"/>
                <w:szCs w:val="24"/>
                <w:lang w:val="it-IT" w:eastAsia="fr-FR"/>
              </w:rPr>
              <w:t xml:space="preserve">), </w:t>
            </w:r>
          </w:p>
          <w:p w14:paraId="4FDF1FFB" w14:textId="77777777" w:rsidR="008D59E2" w:rsidRPr="00BE5A17" w:rsidRDefault="008D59E2" w:rsidP="004F76AB">
            <w:pPr>
              <w:spacing w:before="120" w:after="120"/>
              <w:jc w:val="both"/>
              <w:rPr>
                <w:rFonts w:asciiTheme="minorHAnsi" w:hAnsiTheme="minorHAnsi" w:cstheme="minorHAnsi"/>
                <w:sz w:val="24"/>
                <w:lang w:val="en-US"/>
              </w:rPr>
            </w:pPr>
            <w:r w:rsidRPr="00BE5A17">
              <w:rPr>
                <w:rFonts w:asciiTheme="minorHAnsi" w:hAnsiTheme="minorHAnsi" w:cstheme="minorHAnsi"/>
                <w:sz w:val="24"/>
                <w:lang w:val="en-US"/>
              </w:rPr>
              <w:t xml:space="preserve">-  </w:t>
            </w:r>
            <w:proofErr w:type="spellStart"/>
            <w:r w:rsidRPr="00BE5A17">
              <w:rPr>
                <w:rFonts w:asciiTheme="minorHAnsi" w:hAnsiTheme="minorHAnsi" w:cstheme="minorHAnsi"/>
                <w:sz w:val="24"/>
                <w:lang w:val="en-US"/>
              </w:rPr>
              <w:t>în</w:t>
            </w:r>
            <w:proofErr w:type="spellEnd"/>
            <w:r w:rsidRPr="00BE5A17">
              <w:rPr>
                <w:rFonts w:asciiTheme="minorHAnsi" w:hAnsiTheme="minorHAnsi" w:cstheme="minorHAnsi"/>
                <w:sz w:val="24"/>
                <w:lang w:val="en-US"/>
              </w:rPr>
              <w:t xml:space="preserve"> Baza de date REGAS,</w:t>
            </w:r>
          </w:p>
          <w:p w14:paraId="3DDABF7E" w14:textId="77777777" w:rsidR="008D59E2" w:rsidRPr="00880A57" w:rsidRDefault="008D59E2" w:rsidP="004F76AB">
            <w:pPr>
              <w:spacing w:before="120" w:after="120"/>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E2.2L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electronic al </w:t>
            </w:r>
            <w:proofErr w:type="spellStart"/>
            <w:r w:rsidRPr="00880A57">
              <w:rPr>
                <w:rFonts w:asciiTheme="minorHAnsi" w:hAnsiTheme="minorHAnsi" w:cstheme="minorHAnsi"/>
                <w:sz w:val="24"/>
                <w:lang w:val="en-US"/>
              </w:rPr>
              <w:t>cererilor</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LEADER, E6.0L </w:t>
            </w:r>
            <w:proofErr w:type="spellStart"/>
            <w:r w:rsidRPr="00880A57">
              <w:rPr>
                <w:rFonts w:asciiTheme="minorHAnsi" w:hAnsiTheme="minorHAnsi" w:cstheme="minorHAnsi"/>
                <w:sz w:val="24"/>
                <w:lang w:val="en-US"/>
              </w:rPr>
              <w:t>Raportul</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evaluare</w:t>
            </w:r>
            <w:proofErr w:type="spellEnd"/>
            <w:r w:rsidRPr="00880A57">
              <w:rPr>
                <w:rFonts w:asciiTheme="minorHAnsi" w:hAnsiTheme="minorHAnsi" w:cstheme="minorHAnsi"/>
                <w:sz w:val="24"/>
                <w:lang w:val="en-US"/>
              </w:rPr>
              <w:t xml:space="preserve"> al AFIR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registrul</w:t>
            </w:r>
            <w:proofErr w:type="spellEnd"/>
            <w:r w:rsidRPr="00880A57">
              <w:rPr>
                <w:rFonts w:asciiTheme="minorHAnsi" w:hAnsiTheme="minorHAnsi" w:cstheme="minorHAnsi"/>
                <w:sz w:val="24"/>
                <w:lang w:val="en-US"/>
              </w:rPr>
              <w:t xml:space="preserve"> C1.13L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are un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selectat</w:t>
            </w:r>
            <w:proofErr w:type="spellEnd"/>
            <w:r w:rsidRPr="00880A57">
              <w:rPr>
                <w:rFonts w:asciiTheme="minorHAnsi" w:hAnsiTheme="minorHAnsi" w:cstheme="minorHAnsi"/>
                <w:sz w:val="24"/>
                <w:lang w:val="en-US"/>
              </w:rPr>
              <w:t xml:space="preserve"> de GAL, </w:t>
            </w:r>
            <w:proofErr w:type="spellStart"/>
            <w:r w:rsidRPr="00880A57">
              <w:rPr>
                <w:rFonts w:asciiTheme="minorHAnsi" w:hAnsiTheme="minorHAnsi" w:cstheme="minorHAnsi"/>
                <w:sz w:val="24"/>
                <w:lang w:val="en-US"/>
              </w:rPr>
              <w:t>evaluat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evaluare</w:t>
            </w:r>
            <w:proofErr w:type="spellEnd"/>
            <w:r w:rsidRPr="00880A57">
              <w:rPr>
                <w:rFonts w:asciiTheme="minorHAnsi" w:hAnsiTheme="minorHAnsi" w:cstheme="minorHAnsi"/>
                <w:sz w:val="24"/>
                <w:lang w:val="en-US"/>
              </w:rPr>
              <w:t xml:space="preserve"> la AFIR (OJFIR/CRFIR)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contractat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vizează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aceleași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elemente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componente</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cele</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prezentul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w:t>
            </w:r>
          </w:p>
          <w:p w14:paraId="0BF1206A"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Verificarile</w:t>
            </w:r>
            <w:proofErr w:type="spellEnd"/>
            <w:r w:rsidRPr="00880A57">
              <w:rPr>
                <w:rFonts w:asciiTheme="minorHAnsi" w:hAnsiTheme="minorHAnsi" w:cstheme="minorHAnsi"/>
                <w:sz w:val="24"/>
                <w:lang w:val="en-US"/>
              </w:rPr>
              <w:t xml:space="preserve"> se fac </w:t>
            </w:r>
            <w:proofErr w:type="spellStart"/>
            <w:r w:rsidRPr="00880A57">
              <w:rPr>
                <w:rFonts w:asciiTheme="minorHAnsi" w:hAnsiTheme="minorHAnsi" w:cstheme="minorHAnsi"/>
                <w:sz w:val="24"/>
                <w:lang w:val="en-US"/>
              </w:rPr>
              <w:t>atât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cât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Codului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Înregistrare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Fiscală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w:t>
            </w:r>
            <w:proofErr w:type="spellEnd"/>
            <w:r w:rsidRPr="00880A57">
              <w:rPr>
                <w:rFonts w:asciiTheme="minorHAnsi" w:hAnsiTheme="minorHAnsi" w:cstheme="minorHAnsi"/>
                <w:sz w:val="24"/>
                <w:lang w:val="en-US"/>
              </w:rPr>
              <w:t xml:space="preserve">). </w:t>
            </w:r>
          </w:p>
          <w:p w14:paraId="3C753B9B"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Totodata</w:t>
            </w:r>
            <w:proofErr w:type="spellEnd"/>
            <w:r w:rsidRPr="00880A57">
              <w:rPr>
                <w:rFonts w:asciiTheme="minorHAnsi" w:hAnsiTheme="minorHAnsi" w:cstheme="minorHAnsi"/>
                <w:sz w:val="24"/>
                <w:lang w:val="en-US"/>
              </w:rPr>
              <w:t xml:space="preserve">, in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investitiilor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exploatații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agricole</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pomicole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realizate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scop </w:t>
            </w:r>
            <w:proofErr w:type="spellStart"/>
            <w:r w:rsidRPr="00880A57">
              <w:rPr>
                <w:rFonts w:asciiTheme="minorHAnsi" w:hAnsiTheme="minorHAnsi" w:cstheme="minorHAnsi"/>
                <w:b/>
                <w:sz w:val="24"/>
                <w:lang w:val="en-US"/>
              </w:rPr>
              <w:t>colectiv</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sau</w:t>
            </w:r>
            <w:proofErr w:type="spellEnd"/>
            <w:r w:rsidRPr="00880A57">
              <w:rPr>
                <w:rFonts w:asciiTheme="minorHAnsi" w:hAnsiTheme="minorHAnsi" w:cstheme="minorHAnsi"/>
                <w:b/>
                <w:sz w:val="24"/>
                <w:lang w:val="en-US"/>
              </w:rPr>
              <w:t xml:space="preserve"> social</w:t>
            </w:r>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verificări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încrucișate</w:t>
            </w:r>
            <w:proofErr w:type="spellEnd"/>
            <w:r w:rsidRPr="00880A57">
              <w:rPr>
                <w:rFonts w:asciiTheme="minorHAnsi" w:hAnsiTheme="minorHAnsi" w:cstheme="minorHAnsi"/>
                <w:sz w:val="24"/>
                <w:lang w:val="en-US"/>
              </w:rPr>
              <w:t xml:space="preserve"> cu APIA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evitarea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dublei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finanțări</w:t>
            </w:r>
            <w:proofErr w:type="spellEnd"/>
            <w:r w:rsidRPr="00880A57">
              <w:rPr>
                <w:rFonts w:asciiTheme="minorHAnsi" w:hAnsiTheme="minorHAnsi" w:cstheme="minorHAnsi"/>
                <w:sz w:val="24"/>
                <w:lang w:val="en-US"/>
              </w:rPr>
              <w:t xml:space="preserve"> conform </w:t>
            </w:r>
            <w:proofErr w:type="spellStart"/>
            <w:r w:rsidRPr="00880A57">
              <w:rPr>
                <w:rFonts w:asciiTheme="minorHAnsi" w:hAnsiTheme="minorHAnsi" w:cstheme="minorHAnsi"/>
                <w:sz w:val="24"/>
                <w:lang w:val="en-US"/>
              </w:rPr>
              <w:t>Protocolului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încheiat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între</w:t>
            </w:r>
            <w:proofErr w:type="spellEnd"/>
            <w:r w:rsidRPr="00880A57">
              <w:rPr>
                <w:rFonts w:asciiTheme="minorHAnsi" w:hAnsiTheme="minorHAnsi" w:cstheme="minorHAnsi"/>
                <w:sz w:val="24"/>
                <w:lang w:val="en-US"/>
              </w:rPr>
              <w:t xml:space="preserve"> AFIR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APIA.</w:t>
            </w:r>
          </w:p>
          <w:p w14:paraId="787C6C84" w14:textId="77777777" w:rsidR="008D59E2" w:rsidRPr="00880A57" w:rsidRDefault="008D59E2" w:rsidP="004F76AB">
            <w:pPr>
              <w:spacing w:before="120" w:after="120"/>
              <w:jc w:val="both"/>
              <w:rPr>
                <w:rFonts w:asciiTheme="minorHAnsi" w:hAnsiTheme="minorHAnsi" w:cstheme="minorHAnsi"/>
                <w:sz w:val="24"/>
                <w:lang w:val="en-US"/>
              </w:rPr>
            </w:pP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verificarea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dublei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finanţări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pentru</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care </w:t>
            </w:r>
            <w:proofErr w:type="spellStart"/>
            <w:r w:rsidRPr="00880A57">
              <w:rPr>
                <w:rFonts w:asciiTheme="minorHAnsi" w:hAnsiTheme="minorHAnsi" w:cstheme="minorHAnsi"/>
                <w:b/>
                <w:sz w:val="24"/>
                <w:lang w:val="en-US"/>
              </w:rPr>
              <w:t>propun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investiţii</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energie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regenerabilă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identificării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unui</w:t>
            </w:r>
            <w:proofErr w:type="spellEnd"/>
            <w:r w:rsidRPr="00880A57">
              <w:rPr>
                <w:rFonts w:asciiTheme="minorHAnsi" w:hAnsiTheme="minorHAnsi" w:cstheme="minorHAnsi"/>
                <w:sz w:val="24"/>
                <w:lang w:val="en-US"/>
              </w:rPr>
              <w:t xml:space="preserve"> alt </w:t>
            </w:r>
            <w:proofErr w:type="spellStart"/>
            <w:r w:rsidRPr="00880A57">
              <w:rPr>
                <w:rFonts w:asciiTheme="minorHAnsi" w:hAnsiTheme="minorHAnsi" w:cstheme="minorHAnsi"/>
                <w:sz w:val="24"/>
                <w:lang w:val="en-US"/>
              </w:rPr>
              <w:t>proiect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depus</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pe scheme de </w:t>
            </w:r>
            <w:proofErr w:type="spellStart"/>
            <w:r w:rsidRPr="00880A57">
              <w:rPr>
                <w:rFonts w:asciiTheme="minorHAnsi" w:hAnsiTheme="minorHAnsi" w:cstheme="minorHAnsi"/>
                <w:sz w:val="24"/>
                <w:lang w:val="en-US"/>
              </w:rPr>
              <w:t>ajutor</w:t>
            </w:r>
            <w:proofErr w:type="spellEnd"/>
            <w:r w:rsidRPr="00880A57">
              <w:rPr>
                <w:rFonts w:asciiTheme="minorHAnsi" w:hAnsiTheme="minorHAnsi" w:cstheme="minorHAnsi"/>
                <w:sz w:val="24"/>
                <w:lang w:val="en-US"/>
              </w:rPr>
              <w:t xml:space="preserve"> de stat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alte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programe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aparținând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aceluiași</w:t>
            </w:r>
            <w:proofErr w:type="spellEnd"/>
            <w:r w:rsidRPr="00880A57">
              <w:rPr>
                <w:rFonts w:asciiTheme="minorHAnsi" w:hAnsiTheme="minorHAnsi" w:cstheme="minorHAnsi"/>
                <w:sz w:val="24"/>
                <w:lang w:val="en-US"/>
              </w:rPr>
              <w:t xml:space="preserve"> solicitant care </w:t>
            </w:r>
            <w:proofErr w:type="spellStart"/>
            <w:r w:rsidRPr="00880A57">
              <w:rPr>
                <w:rFonts w:asciiTheme="minorHAnsi" w:hAnsiTheme="minorHAnsi" w:cstheme="minorHAnsi"/>
                <w:sz w:val="24"/>
                <w:lang w:val="en-US"/>
              </w:rPr>
              <w:t>prevede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energie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regenerabilă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punct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vizat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pe DR36,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elimina</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depus</w:t>
            </w:r>
            <w:proofErr w:type="spellEnd"/>
            <w:r w:rsidRPr="00880A57">
              <w:rPr>
                <w:rFonts w:asciiTheme="minorHAnsi" w:hAnsiTheme="minorHAnsi" w:cstheme="minorHAnsi"/>
                <w:sz w:val="24"/>
                <w:lang w:val="en-US"/>
              </w:rPr>
              <w:t xml:space="preserve"> pe DR 36,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aferente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obținerii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energiei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regenerabile</w:t>
            </w:r>
            <w:proofErr w:type="spellEnd"/>
            <w:r w:rsidRPr="00880A57">
              <w:rPr>
                <w:rFonts w:asciiTheme="minorHAnsi" w:hAnsiTheme="minorHAnsi" w:cstheme="minorHAnsi"/>
                <w:sz w:val="24"/>
                <w:lang w:val="en-US"/>
              </w:rPr>
              <w:t>.</w:t>
            </w:r>
          </w:p>
          <w:p w14:paraId="585C0188" w14:textId="77777777" w:rsidR="008D59E2" w:rsidRPr="00880A57" w:rsidRDefault="008D59E2" w:rsidP="004F76AB">
            <w:pPr>
              <w:spacing w:before="120" w:after="120"/>
              <w:jc w:val="both"/>
              <w:rPr>
                <w:rFonts w:asciiTheme="minorHAnsi" w:hAnsiTheme="minorHAnsi" w:cstheme="minorHAnsi"/>
                <w:sz w:val="24"/>
                <w:lang w:val="de-DE"/>
              </w:rPr>
            </w:pPr>
            <w:r w:rsidRPr="00880A57">
              <w:rPr>
                <w:rFonts w:asciiTheme="minorHAnsi" w:hAnsiTheme="minorHAnsi" w:cstheme="minorHAnsi"/>
                <w:sz w:val="24"/>
                <w:lang w:val="de-DE"/>
              </w:rPr>
              <w:t>Schemele/programele de  energie regenerabila vizate sunt:</w:t>
            </w:r>
          </w:p>
          <w:p w14:paraId="5CB3A8BA" w14:textId="77777777" w:rsidR="008D59E2" w:rsidRPr="00880A57" w:rsidRDefault="008D59E2" w:rsidP="004F76AB">
            <w:pPr>
              <w:spacing w:before="120" w:after="120"/>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735CDE1B" w14:textId="77777777" w:rsidR="008D59E2" w:rsidRPr="00880A57" w:rsidRDefault="008D59E2" w:rsidP="004F76AB">
            <w:pPr>
              <w:spacing w:before="120" w:after="120"/>
              <w:jc w:val="both"/>
              <w:rPr>
                <w:rFonts w:asciiTheme="minorHAnsi" w:hAnsiTheme="minorHAnsi" w:cstheme="minorHAnsi"/>
                <w:sz w:val="24"/>
                <w:lang w:val="de-DE"/>
              </w:rPr>
            </w:pPr>
            <w:r w:rsidRPr="00880A57">
              <w:rPr>
                <w:rFonts w:asciiTheme="minorHAnsi" w:hAnsiTheme="minorHAnsi" w:cstheme="minorHAnsi"/>
                <w:sz w:val="24"/>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CC19949" w14:textId="77777777" w:rsidR="008D59E2" w:rsidRPr="00880A57" w:rsidRDefault="008D59E2" w:rsidP="004F76AB">
            <w:pPr>
              <w:spacing w:before="120" w:after="120"/>
              <w:jc w:val="both"/>
              <w:rPr>
                <w:rFonts w:asciiTheme="minorHAnsi" w:hAnsiTheme="minorHAnsi" w:cstheme="minorHAnsi"/>
                <w:sz w:val="24"/>
                <w:lang w:val="de-DE"/>
              </w:rPr>
            </w:pPr>
            <w:r w:rsidRPr="00880A57">
              <w:rPr>
                <w:rFonts w:asciiTheme="minorHAnsi" w:hAnsiTheme="minorHAnsi" w:cstheme="minorHAnsi"/>
                <w:sz w:val="24"/>
                <w:lang w:val="de-DE"/>
              </w:rPr>
              <w:t>-alte programe/scheme de ajutor de stat pentru finanțarea investițiilor în energie regenerabilă.</w:t>
            </w:r>
          </w:p>
          <w:p w14:paraId="3A225984"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Astfel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î</w:t>
            </w:r>
            <w:r w:rsidRPr="00880A57">
              <w:rPr>
                <w:rFonts w:asciiTheme="minorHAnsi" w:hAnsiTheme="minorHAnsi" w:cstheme="minorHAnsi"/>
                <w:sz w:val="24"/>
                <w:lang w:val="en-US"/>
              </w:rPr>
              <w:t>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verificărilor</w:t>
            </w:r>
            <w:proofErr w:type="spellEnd"/>
            <w:r w:rsidRPr="00880A57">
              <w:rPr>
                <w:rFonts w:asciiTheme="minorHAnsi" w:hAnsiTheme="minorHAnsi" w:cstheme="minorHAnsi"/>
                <w:sz w:val="24"/>
                <w:lang w:val="en-US"/>
              </w:rPr>
              <w:t xml:space="preserve"> pot </w:t>
            </w:r>
            <w:proofErr w:type="spellStart"/>
            <w:r w:rsidRPr="00880A57">
              <w:rPr>
                <w:rFonts w:asciiTheme="minorHAnsi" w:hAnsiTheme="minorHAnsi" w:cstheme="minorHAnsi"/>
                <w:sz w:val="24"/>
                <w:lang w:val="en-US"/>
              </w:rPr>
              <w:t>aparea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urmatoarele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situații</w:t>
            </w:r>
            <w:proofErr w:type="spellEnd"/>
          </w:p>
          <w:p w14:paraId="52D0E82E" w14:textId="77777777" w:rsidR="008D59E2" w:rsidRPr="00880A57" w:rsidRDefault="008D59E2" w:rsidP="00931646">
            <w:pPr>
              <w:numPr>
                <w:ilvl w:val="0"/>
                <w:numId w:val="12"/>
              </w:numPr>
              <w:spacing w:before="120" w:after="120"/>
              <w:ind w:left="714" w:hanging="357"/>
              <w:jc w:val="both"/>
              <w:rPr>
                <w:rFonts w:asciiTheme="minorHAnsi" w:hAnsiTheme="minorHAnsi" w:cstheme="minorHAnsi"/>
                <w:sz w:val="24"/>
                <w:lang w:val="en-US"/>
              </w:rPr>
            </w:pP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se  </w:t>
            </w:r>
            <w:proofErr w:type="spellStart"/>
            <w:r w:rsidRPr="00880A57">
              <w:rPr>
                <w:rFonts w:asciiTheme="minorHAnsi" w:hAnsiTheme="minorHAnsi" w:cstheme="minorHAnsi"/>
                <w:sz w:val="24"/>
                <w:lang w:val="en-US"/>
              </w:rPr>
              <w:t>constată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faptul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 alt program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acelaşi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dar</w:t>
            </w:r>
            <w:proofErr w:type="spellEnd"/>
            <w:r w:rsidRPr="00880A57">
              <w:rPr>
                <w:rFonts w:asciiTheme="minorHAnsi" w:hAnsiTheme="minorHAnsi" w:cstheme="minorHAnsi"/>
                <w:sz w:val="24"/>
                <w:lang w:val="en-US"/>
              </w:rPr>
              <w:t xml:space="preserve"> nu a </w:t>
            </w:r>
            <w:proofErr w:type="spellStart"/>
            <w:r w:rsidRPr="00880A57">
              <w:rPr>
                <w:rFonts w:asciiTheme="minorHAnsi" w:hAnsiTheme="minorHAnsi" w:cstheme="minorHAnsi"/>
                <w:sz w:val="24"/>
                <w:lang w:val="en-US"/>
              </w:rPr>
              <w:t>consemnat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nu a </w:t>
            </w:r>
            <w:proofErr w:type="spellStart"/>
            <w:r w:rsidRPr="00880A57">
              <w:rPr>
                <w:rFonts w:asciiTheme="minorHAnsi" w:hAnsiTheme="minorHAnsi" w:cstheme="minorHAnsi"/>
                <w:sz w:val="24"/>
                <w:lang w:val="en-US"/>
              </w:rPr>
              <w:t>prezenta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i/>
                <w:sz w:val="24"/>
                <w:lang w:val="en-US"/>
              </w:rPr>
              <w:t>Raportul</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asupra</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utilizării</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programelor</w:t>
            </w:r>
            <w:proofErr w:type="spellEnd"/>
            <w:r w:rsidRPr="00880A57">
              <w:rPr>
                <w:rFonts w:asciiTheme="minorHAnsi" w:hAnsiTheme="minorHAnsi" w:cstheme="minorHAnsi"/>
                <w:i/>
                <w:sz w:val="24"/>
                <w:lang w:val="en-US"/>
              </w:rPr>
              <w:t xml:space="preserve"> de </w:t>
            </w:r>
            <w:proofErr w:type="spellStart"/>
            <w:r w:rsidRPr="00880A57">
              <w:rPr>
                <w:rFonts w:asciiTheme="minorHAnsi" w:hAnsiTheme="minorHAnsi" w:cstheme="minorHAnsi"/>
                <w:i/>
                <w:sz w:val="24"/>
                <w:lang w:val="en-US"/>
              </w:rPr>
              <w:t>finanţare</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nerambursabilă</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întocmit</w:t>
            </w:r>
            <w:proofErr w:type="spellEnd"/>
            <w:r w:rsidRPr="00880A57">
              <w:rPr>
                <w:rFonts w:asciiTheme="minorHAnsi" w:hAnsiTheme="minorHAnsi" w:cstheme="minorHAnsi"/>
                <w:i/>
                <w:sz w:val="24"/>
                <w:lang w:val="en-US"/>
              </w:rPr>
              <w:t xml:space="preserve"> de solicitant</w:t>
            </w:r>
            <w:r w:rsidRPr="00880A57">
              <w:rPr>
                <w:rFonts w:asciiTheme="minorHAnsi" w:hAnsiTheme="minorHAnsi" w:cstheme="minorHAnsi"/>
                <w:sz w:val="24"/>
                <w:lang w:val="en-US"/>
              </w:rPr>
              <w:t xml:space="preserve">  din care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reiasă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aceeaşi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lucruri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informații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suplimentare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doar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refuză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asume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angajamentele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corespunzătoare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consideră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w:t>
            </w:r>
            <w:proofErr w:type="spellEnd"/>
            <w:r w:rsidRPr="00880A57">
              <w:rPr>
                <w:rFonts w:asciiTheme="minorHAnsi" w:hAnsiTheme="minorHAnsi" w:cstheme="minorHAnsi"/>
                <w:sz w:val="24"/>
                <w:lang w:val="en-US"/>
              </w:rPr>
              <w:t xml:space="preserve"> pct. 3 din </w:t>
            </w:r>
            <w:proofErr w:type="spellStart"/>
            <w:r w:rsidRPr="00880A57">
              <w:rPr>
                <w:rFonts w:asciiTheme="minorHAnsi" w:hAnsiTheme="minorHAnsi" w:cstheme="minorHAnsi"/>
                <w:sz w:val="24"/>
                <w:lang w:val="en-US"/>
              </w:rPr>
              <w:t>declaraţia</w:t>
            </w:r>
            <w:proofErr w:type="spellEnd"/>
            <w:r w:rsidRPr="00880A57">
              <w:rPr>
                <w:rFonts w:asciiTheme="minorHAnsi" w:hAnsiTheme="minorHAnsi" w:cstheme="minorHAnsi"/>
                <w:sz w:val="24"/>
                <w:lang w:val="en-US"/>
              </w:rPr>
              <w:t xml:space="preserve"> F nu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336814A3" w14:textId="77777777" w:rsidR="008D59E2" w:rsidRPr="00880A57" w:rsidRDefault="008D59E2" w:rsidP="00931646">
            <w:pPr>
              <w:numPr>
                <w:ilvl w:val="0"/>
                <w:numId w:val="12"/>
              </w:numPr>
              <w:spacing w:before="120" w:after="120"/>
              <w:ind w:left="714" w:hanging="357"/>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cazul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beneficiat</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nerambursabilă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acelaşi</w:t>
            </w:r>
            <w:proofErr w:type="spellEnd"/>
            <w:r w:rsidRPr="00880A57">
              <w:rPr>
                <w:rFonts w:asciiTheme="minorHAnsi" w:hAnsiTheme="minorHAnsi" w:cstheme="minorHAnsi"/>
                <w:sz w:val="24"/>
                <w:lang w:val="en-US"/>
              </w:rPr>
              <w:t xml:space="preserve"> tip de </w:t>
            </w:r>
            <w:proofErr w:type="spellStart"/>
            <w:r w:rsidRPr="00880A57">
              <w:rPr>
                <w:rFonts w:asciiTheme="minorHAnsi" w:hAnsiTheme="minorHAnsi" w:cstheme="minorHAnsi"/>
                <w:sz w:val="24"/>
                <w:lang w:val="en-US"/>
              </w:rPr>
              <w:t>investiţie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verifică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i/>
                <w:sz w:val="24"/>
                <w:lang w:val="en-US"/>
              </w:rPr>
              <w:t>Raportul</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asupra</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utilizării</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programelor</w:t>
            </w:r>
            <w:proofErr w:type="spellEnd"/>
            <w:r w:rsidRPr="00880A57">
              <w:rPr>
                <w:rFonts w:asciiTheme="minorHAnsi" w:hAnsiTheme="minorHAnsi" w:cstheme="minorHAnsi"/>
                <w:i/>
                <w:sz w:val="24"/>
                <w:lang w:val="en-US"/>
              </w:rPr>
              <w:t xml:space="preserve"> de </w:t>
            </w:r>
            <w:proofErr w:type="spellStart"/>
            <w:r w:rsidRPr="00880A57">
              <w:rPr>
                <w:rFonts w:asciiTheme="minorHAnsi" w:hAnsiTheme="minorHAnsi" w:cstheme="minorHAnsi"/>
                <w:i/>
                <w:sz w:val="24"/>
                <w:lang w:val="en-US"/>
              </w:rPr>
              <w:t>finanţare</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nerambursabilă</w:t>
            </w:r>
            <w:proofErr w:type="spellEnd"/>
            <w:r w:rsidRPr="00880A57">
              <w:rPr>
                <w:rFonts w:asciiTheme="minorHAnsi" w:hAnsiTheme="minorHAnsi" w:cstheme="minorHAnsi"/>
                <w:i/>
                <w:sz w:val="24"/>
                <w:lang w:val="en-US"/>
              </w:rPr>
              <w:t xml:space="preserve"> </w:t>
            </w:r>
            <w:proofErr w:type="spellStart"/>
            <w:r w:rsidRPr="00880A57">
              <w:rPr>
                <w:rFonts w:asciiTheme="minorHAnsi" w:hAnsiTheme="minorHAnsi" w:cstheme="minorHAnsi"/>
                <w:i/>
                <w:sz w:val="24"/>
                <w:lang w:val="en-US"/>
              </w:rPr>
              <w:t>întocmit</w:t>
            </w:r>
            <w:proofErr w:type="spellEnd"/>
            <w:r w:rsidRPr="00880A57">
              <w:rPr>
                <w:rFonts w:asciiTheme="minorHAnsi" w:hAnsiTheme="minorHAnsi" w:cstheme="minorHAnsi"/>
                <w:i/>
                <w:sz w:val="24"/>
                <w:lang w:val="en-US"/>
              </w:rPr>
              <w:t xml:space="preserve"> de solicitant</w:t>
            </w:r>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elemente</w:t>
            </w:r>
            <w:proofErr w:type="spellEnd"/>
            <w:r w:rsidRPr="00880A57">
              <w:rPr>
                <w:rFonts w:asciiTheme="minorHAnsi" w:hAnsiTheme="minorHAnsi" w:cstheme="minorHAnsi"/>
                <w:sz w:val="24"/>
                <w:lang w:val="en-US"/>
              </w:rPr>
              <w:t xml:space="preserve"> din </w:t>
            </w:r>
            <w:proofErr w:type="spellStart"/>
            <w:r w:rsidRPr="00880A57">
              <w:rPr>
                <w:rFonts w:asciiTheme="minorHAnsi" w:hAnsiTheme="minorHAnsi" w:cstheme="minorHAnsi"/>
                <w:sz w:val="24"/>
                <w:lang w:val="en-US"/>
              </w:rPr>
              <w:t>proiectul</w:t>
            </w:r>
            <w:proofErr w:type="spellEnd"/>
            <w:r w:rsidRPr="00880A57">
              <w:rPr>
                <w:rFonts w:asciiTheme="minorHAnsi" w:hAnsiTheme="minorHAnsi" w:cstheme="minorHAnsi"/>
                <w:sz w:val="24"/>
                <w:lang w:val="en-US"/>
              </w:rPr>
              <w:t xml:space="preserve"> actual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lastRenderedPageBreak/>
              <w:t>totalitate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numai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parţial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w:t>
            </w:r>
          </w:p>
          <w:p w14:paraId="3AEC8895"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analizei</w:t>
            </w:r>
            <w:proofErr w:type="spellEnd"/>
            <w:r w:rsidRPr="00880A57">
              <w:rPr>
                <w:rFonts w:asciiTheme="minorHAnsi" w:hAnsiTheme="minorHAnsi" w:cstheme="minorHAnsi"/>
                <w:sz w:val="24"/>
                <w:szCs w:val="24"/>
                <w:lang w:val="en-US"/>
              </w:rPr>
              <w:t xml:space="preserve"> comparative a </w:t>
            </w:r>
            <w:proofErr w:type="spellStart"/>
            <w:r w:rsidRPr="00880A57">
              <w:rPr>
                <w:rFonts w:asciiTheme="minorHAnsi" w:hAnsiTheme="minorHAnsi" w:cstheme="minorHAnsi"/>
                <w:sz w:val="24"/>
                <w:szCs w:val="24"/>
                <w:lang w:val="en-US"/>
              </w:rPr>
              <w:t>Raportului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asupra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întocmit</w:t>
            </w:r>
            <w:proofErr w:type="spellEnd"/>
            <w:r w:rsidRPr="00880A57">
              <w:rPr>
                <w:rFonts w:asciiTheme="minorHAnsi" w:hAnsiTheme="minorHAnsi" w:cstheme="minorHAnsi"/>
                <w:sz w:val="24"/>
                <w:szCs w:val="24"/>
                <w:lang w:val="en-US"/>
              </w:rPr>
              <w:t xml:space="preserve"> de solicitant cu </w:t>
            </w:r>
            <w:proofErr w:type="spellStart"/>
            <w:r w:rsidRPr="00880A57">
              <w:rPr>
                <w:rFonts w:asciiTheme="minorHAnsi" w:hAnsiTheme="minorHAnsi" w:cstheme="minorHAnsi"/>
                <w:sz w:val="24"/>
                <w:szCs w:val="24"/>
                <w:lang w:val="en-US"/>
              </w:rPr>
              <w:t>documentatie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expertul</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asigura</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cheltuielile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eligibile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propuse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analizat</w:t>
            </w:r>
            <w:proofErr w:type="spellEnd"/>
            <w:r w:rsidRPr="00880A57">
              <w:rPr>
                <w:rFonts w:asciiTheme="minorHAnsi" w:hAnsiTheme="minorHAnsi" w:cstheme="minorHAnsi"/>
                <w:sz w:val="24"/>
                <w:szCs w:val="24"/>
                <w:lang w:val="en-US"/>
              </w:rPr>
              <w:t xml:space="preserve"> nu au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obtinute</w:t>
            </w:r>
            <w:proofErr w:type="spellEnd"/>
            <w:r w:rsidRPr="00880A57">
              <w:rPr>
                <w:rFonts w:asciiTheme="minorHAnsi" w:hAnsiTheme="minorHAnsi" w:cstheme="minorHAnsi"/>
                <w:sz w:val="24"/>
                <w:szCs w:val="24"/>
                <w:lang w:val="en-US"/>
              </w:rPr>
              <w:t xml:space="preserve"> de solicitant anterior. </w:t>
            </w:r>
          </w:p>
          <w:p w14:paraId="1F408E07"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0A956A7A"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w:t>
            </w:r>
            <w:r w:rsidRPr="00880A57">
              <w:rPr>
                <w:rFonts w:asciiTheme="minorHAnsi" w:hAnsiTheme="minorHAnsi" w:cstheme="minorHAnsi"/>
                <w:i/>
                <w:sz w:val="24"/>
                <w:szCs w:val="24"/>
                <w:lang w:val="de-DE"/>
              </w:rPr>
              <w:t>Statele membre se asigură că cheltuielile finanţate din FEGA sau FEADR nu fac obiectul niciunui alt tip de finanţare din cadrul bugetului Uniunii</w:t>
            </w:r>
            <w:r w:rsidRPr="00880A57">
              <w:rPr>
                <w:rFonts w:asciiTheme="minorHAnsi" w:hAnsiTheme="minorHAnsi" w:cstheme="minorHAnsi"/>
                <w:sz w:val="24"/>
                <w:szCs w:val="24"/>
                <w:lang w:val="de-DE"/>
              </w:rPr>
              <w:t>.”</w:t>
            </w:r>
          </w:p>
          <w:p w14:paraId="21228C2F"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Astfel, „dubla finanțare” înseamnă că aceleași cheltuieli sau activități sunt finanțate de două ori</w:t>
            </w:r>
          </w:p>
          <w:p w14:paraId="4568B3F3"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din fonduri publice (de exemplu, din două surse diferite: fonduri europene și fonduri naționale</w:t>
            </w:r>
          </w:p>
          <w:p w14:paraId="5CCC590D"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sau din două programe diferite ale UE). Acest lucru este interzis, deoarece duce la utilizarea</w:t>
            </w:r>
          </w:p>
          <w:p w14:paraId="26813784"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ineficientă sau frauduloasă a fondurilor.</w:t>
            </w:r>
          </w:p>
          <w:p w14:paraId="463B9D18" w14:textId="77777777" w:rsidR="008D59E2" w:rsidRPr="00880A57" w:rsidRDefault="008D59E2" w:rsidP="004F76AB">
            <w:pPr>
              <w:spacing w:before="120" w:after="120"/>
              <w:jc w:val="both"/>
              <w:rPr>
                <w:rFonts w:asciiTheme="minorHAnsi" w:hAnsiTheme="minorHAnsi" w:cstheme="minorHAnsi"/>
                <w:sz w:val="24"/>
                <w:szCs w:val="24"/>
                <w:lang w:val="de-DE"/>
              </w:rPr>
            </w:pPr>
            <w:r w:rsidRPr="00880A57">
              <w:rPr>
                <w:rFonts w:asciiTheme="minorHAnsi" w:hAnsiTheme="minorHAnsi" w:cstheme="minorHAnsi"/>
                <w:sz w:val="24"/>
                <w:szCs w:val="24"/>
                <w:lang w:val="de-DE"/>
              </w:rPr>
              <w:t>Exemple concrete de dublă finanțare:</w:t>
            </w:r>
          </w:p>
          <w:p w14:paraId="780668E6"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1. </w:t>
            </w:r>
            <w:proofErr w:type="spellStart"/>
            <w:r w:rsidRPr="00880A57">
              <w:rPr>
                <w:rFonts w:asciiTheme="minorHAnsi" w:hAnsiTheme="minorHAnsi" w:cstheme="minorHAnsi"/>
                <w:sz w:val="24"/>
                <w:szCs w:val="24"/>
                <w:lang w:val="en-US"/>
              </w:rPr>
              <w:t>Același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două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ori</w:t>
            </w:r>
            <w:proofErr w:type="spellEnd"/>
            <w:r w:rsidRPr="00880A57">
              <w:rPr>
                <w:rFonts w:asciiTheme="minorHAnsi" w:hAnsiTheme="minorHAnsi" w:cstheme="minorHAnsi"/>
                <w:sz w:val="24"/>
                <w:szCs w:val="24"/>
                <w:lang w:val="en-US"/>
              </w:rPr>
              <w:t xml:space="preserve"> la </w:t>
            </w:r>
            <w:proofErr w:type="spellStart"/>
            <w:r w:rsidRPr="00880A57">
              <w:rPr>
                <w:rFonts w:asciiTheme="minorHAnsi" w:hAnsiTheme="minorHAnsi" w:cstheme="minorHAnsi"/>
                <w:sz w:val="24"/>
                <w:szCs w:val="24"/>
                <w:lang w:val="en-US"/>
              </w:rPr>
              <w:t>programe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diferite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finanțat</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ambele</w:t>
            </w:r>
            <w:proofErr w:type="spellEnd"/>
          </w:p>
          <w:p w14:paraId="28F32ED3"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2. </w:t>
            </w:r>
            <w:proofErr w:type="spellStart"/>
            <w:r w:rsidRPr="00880A57">
              <w:rPr>
                <w:rFonts w:asciiTheme="minorHAnsi" w:hAnsiTheme="minorHAnsi" w:cstheme="minorHAnsi"/>
                <w:sz w:val="24"/>
                <w:szCs w:val="24"/>
                <w:lang w:val="en-US"/>
              </w:rPr>
              <w:t>Aceeași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cheltuială</w:t>
            </w:r>
            <w:proofErr w:type="spellEnd"/>
            <w:r w:rsidRPr="00880A57">
              <w:rPr>
                <w:rFonts w:asciiTheme="minorHAnsi" w:hAnsiTheme="minorHAnsi" w:cstheme="minorHAnsi"/>
                <w:sz w:val="24"/>
                <w:szCs w:val="24"/>
                <w:lang w:val="en-US"/>
              </w:rPr>
              <w:t xml:space="preserve"> (ex: </w:t>
            </w:r>
            <w:proofErr w:type="spellStart"/>
            <w:r w:rsidRPr="00880A57">
              <w:rPr>
                <w:rFonts w:asciiTheme="minorHAnsi" w:hAnsiTheme="minorHAnsi" w:cstheme="minorHAnsi"/>
                <w:sz w:val="24"/>
                <w:szCs w:val="24"/>
                <w:lang w:val="en-US"/>
              </w:rPr>
              <w:t>salariul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angajat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decontată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dintr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fonduri</w:t>
            </w:r>
            <w:proofErr w:type="spellEnd"/>
          </w:p>
          <w:p w14:paraId="14582474" w14:textId="77777777" w:rsidR="008D59E2" w:rsidRPr="00880A57" w:rsidRDefault="008D59E2" w:rsidP="004F76AB">
            <w:pPr>
              <w:spacing w:before="120" w:after="120"/>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bugetul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w:t>
            </w:r>
            <w:proofErr w:type="spellEnd"/>
            <w:r w:rsidRPr="00880A57">
              <w:rPr>
                <w:rFonts w:asciiTheme="minorHAnsi" w:hAnsiTheme="minorHAnsi" w:cstheme="minorHAnsi"/>
                <w:sz w:val="24"/>
                <w:szCs w:val="24"/>
                <w:lang w:val="en-US"/>
              </w:rPr>
              <w:t>.</w:t>
            </w:r>
          </w:p>
          <w:p w14:paraId="147B3AC7"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3. </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într</w:t>
            </w:r>
            <w:proofErr w:type="spellEnd"/>
            <w:r w:rsidRPr="00880A57">
              <w:rPr>
                <w:rFonts w:asciiTheme="minorHAnsi" w:hAnsiTheme="minorHAnsi" w:cstheme="minorHAnsi"/>
                <w:sz w:val="24"/>
                <w:szCs w:val="24"/>
                <w:lang w:val="en-US"/>
              </w:rPr>
              <w:t xml:space="preserve">-un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raportate</w:t>
            </w:r>
            <w:proofErr w:type="spellEnd"/>
            <w:r w:rsidRPr="00880A57">
              <w:rPr>
                <w:rFonts w:asciiTheme="minorHAnsi" w:hAnsiTheme="minorHAnsi" w:cstheme="minorHAnsi"/>
                <w:sz w:val="24"/>
                <w:szCs w:val="24"/>
                <w:lang w:val="en-US"/>
              </w:rPr>
              <w:t xml:space="preserve"> din</w:t>
            </w:r>
          </w:p>
          <w:p w14:paraId="568AA674" w14:textId="77777777" w:rsidR="008D59E2" w:rsidRPr="00880A57" w:rsidRDefault="008D59E2" w:rsidP="004F76AB">
            <w:pPr>
              <w:spacing w:before="120" w:after="120"/>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greșeală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alt </w:t>
            </w:r>
            <w:proofErr w:type="spellStart"/>
            <w:r w:rsidRPr="00880A57">
              <w:rPr>
                <w:rFonts w:asciiTheme="minorHAnsi" w:hAnsiTheme="minorHAnsi" w:cstheme="minorHAnsi"/>
                <w:sz w:val="24"/>
                <w:szCs w:val="24"/>
                <w:lang w:val="en-US"/>
              </w:rPr>
              <w:t>proiect</w:t>
            </w:r>
            <w:proofErr w:type="spellEnd"/>
            <w:r w:rsidRPr="00880A57">
              <w:rPr>
                <w:rFonts w:asciiTheme="minorHAnsi" w:hAnsiTheme="minorHAnsi" w:cstheme="minorHAnsi"/>
                <w:sz w:val="24"/>
                <w:szCs w:val="24"/>
                <w:lang w:val="en-US"/>
              </w:rPr>
              <w:t xml:space="preserve"> ca </w:t>
            </w:r>
            <w:proofErr w:type="spellStart"/>
            <w:r w:rsidRPr="00880A57">
              <w:rPr>
                <w:rFonts w:asciiTheme="minorHAnsi" w:hAnsiTheme="minorHAnsi" w:cstheme="minorHAnsi"/>
                <w:sz w:val="24"/>
                <w:szCs w:val="24"/>
                <w:lang w:val="en-US"/>
              </w:rPr>
              <w:t>achiziție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nouă</w:t>
            </w:r>
            <w:proofErr w:type="spellEnd"/>
            <w:r w:rsidRPr="00880A57">
              <w:rPr>
                <w:rFonts w:asciiTheme="minorHAnsi" w:hAnsiTheme="minorHAnsi" w:cstheme="minorHAnsi"/>
                <w:sz w:val="24"/>
                <w:szCs w:val="24"/>
                <w:lang w:val="en-US"/>
              </w:rPr>
              <w:t>.</w:t>
            </w:r>
          </w:p>
          <w:p w14:paraId="202098E5" w14:textId="77777777" w:rsidR="008D59E2" w:rsidRPr="00880A57" w:rsidRDefault="008D59E2" w:rsidP="004F76AB">
            <w:pPr>
              <w:spacing w:before="120" w:after="120"/>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Expertii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analiza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atât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Raportul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asupra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utilizării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programelor</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nerambursabilă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întocmit</w:t>
            </w:r>
            <w:proofErr w:type="spellEnd"/>
            <w:r w:rsidRPr="00880A57">
              <w:rPr>
                <w:rFonts w:asciiTheme="minorHAnsi" w:hAnsiTheme="minorHAnsi" w:cstheme="minorHAnsi"/>
                <w:sz w:val="24"/>
                <w:szCs w:val="24"/>
                <w:lang w:val="en-US"/>
              </w:rPr>
              <w:t xml:space="preserve"> de solicitant </w:t>
            </w:r>
            <w:proofErr w:type="spellStart"/>
            <w:r w:rsidRPr="00880A57">
              <w:rPr>
                <w:rFonts w:asciiTheme="minorHAnsi" w:hAnsiTheme="minorHAnsi" w:cstheme="minorHAnsi"/>
                <w:sz w:val="24"/>
                <w:szCs w:val="24"/>
                <w:lang w:val="en-US"/>
              </w:rPr>
              <w:t>cât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finanțare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/DALI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identifica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elemente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comune</w:t>
            </w:r>
            <w:proofErr w:type="spellEnd"/>
            <w:r w:rsidRPr="00880A57">
              <w:rPr>
                <w:rFonts w:asciiTheme="minorHAnsi" w:hAnsiTheme="minorHAnsi" w:cstheme="minorHAnsi"/>
                <w:sz w:val="24"/>
                <w:szCs w:val="24"/>
                <w:lang w:val="en-US"/>
              </w:rPr>
              <w:t>.</w:t>
            </w:r>
          </w:p>
          <w:p w14:paraId="1D963A1F"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Achiziţia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etc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intervenţia</w:t>
            </w:r>
            <w:proofErr w:type="spellEnd"/>
            <w:r w:rsidRPr="00880A57">
              <w:rPr>
                <w:rFonts w:asciiTheme="minorHAnsi" w:hAnsiTheme="minorHAnsi" w:cstheme="minorHAnsi"/>
                <w:sz w:val="24"/>
                <w:szCs w:val="24"/>
                <w:lang w:val="en-US"/>
              </w:rPr>
              <w:t xml:space="preserve"> DR36 LEADER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considerată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dublă</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finanţare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numai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situaţia</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acelaşi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echipament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identificat</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serie</w:t>
            </w:r>
            <w:proofErr w:type="spellEnd"/>
            <w:r w:rsidRPr="00880A57">
              <w:rPr>
                <w:rFonts w:asciiTheme="minorHAnsi" w:hAnsiTheme="minorHAnsi" w:cstheme="minorHAnsi"/>
                <w:sz w:val="24"/>
                <w:szCs w:val="24"/>
                <w:lang w:val="en-US"/>
              </w:rPr>
              <w:t xml:space="preserve">/ nr. </w:t>
            </w:r>
            <w:proofErr w:type="spellStart"/>
            <w:r w:rsidRPr="00880A57">
              <w:rPr>
                <w:rFonts w:asciiTheme="minorHAnsi" w:hAnsiTheme="minorHAnsi" w:cstheme="minorHAnsi"/>
                <w:sz w:val="24"/>
                <w:szCs w:val="24"/>
                <w:lang w:val="en-US"/>
              </w:rPr>
              <w:t>unică</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rambursat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şi</w:t>
            </w:r>
            <w:proofErr w:type="spellEnd"/>
            <w:r w:rsidRPr="00880A57">
              <w:rPr>
                <w:rFonts w:asciiTheme="minorHAnsi" w:hAnsiTheme="minorHAnsi" w:cstheme="minorHAnsi"/>
                <w:sz w:val="24"/>
                <w:szCs w:val="24"/>
                <w:lang w:val="en-US"/>
              </w:rPr>
              <w:t xml:space="preserve"> din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naţionale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w:t>
            </w:r>
          </w:p>
          <w:p w14:paraId="27408231" w14:textId="77777777" w:rsidR="008D59E2" w:rsidRPr="00880A57" w:rsidRDefault="008D59E2" w:rsidP="004F76AB">
            <w:pPr>
              <w:spacing w:before="120" w:after="120"/>
              <w:jc w:val="both"/>
              <w:rPr>
                <w:rFonts w:asciiTheme="minorHAnsi" w:hAnsiTheme="minorHAnsi" w:cstheme="minorHAnsi"/>
                <w:sz w:val="24"/>
                <w:szCs w:val="24"/>
                <w:lang w:val="en-US"/>
              </w:rPr>
            </w:pP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proiectul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depuse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propun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servicii</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similare</w:t>
            </w:r>
            <w:proofErr w:type="spellEnd"/>
            <w:r w:rsidRPr="00880A57">
              <w:rPr>
                <w:rFonts w:asciiTheme="minorHAnsi" w:hAnsiTheme="minorHAnsi" w:cstheme="minorHAnsi"/>
                <w:sz w:val="24"/>
                <w:szCs w:val="24"/>
                <w:lang w:val="en-US"/>
              </w:rPr>
              <w:t xml:space="preserve"> cu </w:t>
            </w:r>
            <w:proofErr w:type="spellStart"/>
            <w:r w:rsidRPr="00880A57">
              <w:rPr>
                <w:rFonts w:asciiTheme="minorHAnsi" w:hAnsiTheme="minorHAnsi" w:cstheme="minorHAnsi"/>
                <w:sz w:val="24"/>
                <w:szCs w:val="24"/>
                <w:lang w:val="en-US"/>
              </w:rPr>
              <w:t>cele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achiziţionate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alte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surse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europene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și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fonduri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naționale</w:t>
            </w:r>
            <w:proofErr w:type="spellEnd"/>
            <w:r w:rsidRPr="00880A57">
              <w:rPr>
                <w:rFonts w:asciiTheme="minorHAnsi" w:hAnsiTheme="minorHAnsi" w:cstheme="minorHAnsi"/>
                <w:sz w:val="24"/>
                <w:szCs w:val="24"/>
                <w:lang w:val="en-US"/>
              </w:rPr>
              <w:t xml:space="preserve">), se </w:t>
            </w:r>
            <w:proofErr w:type="spellStart"/>
            <w:r w:rsidRPr="00880A57">
              <w:rPr>
                <w:rFonts w:asciiTheme="minorHAnsi" w:hAnsiTheme="minorHAnsi" w:cstheme="minorHAnsi"/>
                <w:sz w:val="24"/>
                <w:szCs w:val="24"/>
                <w:lang w:val="en-US"/>
              </w:rPr>
              <w:t>verifică</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w:t>
            </w:r>
            <w:proofErr w:type="spellStart"/>
            <w:r w:rsidRPr="00880A57">
              <w:rPr>
                <w:rFonts w:asciiTheme="minorHAnsi" w:hAnsiTheme="minorHAnsi" w:cstheme="minorHAnsi"/>
                <w:sz w:val="24"/>
                <w:szCs w:val="24"/>
                <w:lang w:val="en-US"/>
              </w:rPr>
              <w:t>detalierea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utilajelor</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echipamentelor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față</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totalul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necesar</w:t>
            </w:r>
            <w:proofErr w:type="spellEnd"/>
            <w:r w:rsidRPr="00880A57">
              <w:rPr>
                <w:rFonts w:asciiTheme="minorHAnsi" w:hAnsiTheme="minorHAnsi" w:cstheme="minorHAnsi"/>
                <w:sz w:val="24"/>
                <w:szCs w:val="24"/>
                <w:lang w:val="en-US"/>
              </w:rPr>
              <w:t>.</w:t>
            </w:r>
          </w:p>
          <w:p w14:paraId="70CF5DDA" w14:textId="77777777" w:rsidR="008D59E2" w:rsidRPr="00880A57" w:rsidRDefault="008D59E2" w:rsidP="004F76AB">
            <w:pPr>
              <w:spacing w:before="120" w:after="120"/>
              <w:jc w:val="both"/>
              <w:rPr>
                <w:rFonts w:asciiTheme="minorHAnsi" w:hAnsiTheme="minorHAnsi" w:cstheme="minorHAnsi"/>
                <w:sz w:val="24"/>
                <w:szCs w:val="24"/>
                <w:lang w:val="en-US"/>
              </w:rPr>
            </w:pPr>
            <w:r w:rsidRPr="00880A57">
              <w:rPr>
                <w:rFonts w:asciiTheme="minorHAnsi" w:hAnsiTheme="minorHAnsi" w:cstheme="minorHAnsi"/>
                <w:sz w:val="24"/>
                <w:szCs w:val="24"/>
                <w:lang w:val="en-US"/>
              </w:rPr>
              <w:t xml:space="preserve">Cu </w:t>
            </w:r>
            <w:proofErr w:type="spellStart"/>
            <w:r w:rsidRPr="00880A57">
              <w:rPr>
                <w:rFonts w:asciiTheme="minorHAnsi" w:hAnsiTheme="minorHAnsi" w:cstheme="minorHAnsi"/>
                <w:sz w:val="24"/>
                <w:szCs w:val="24"/>
                <w:lang w:val="en-US"/>
              </w:rPr>
              <w:t>titlu</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exemplu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daca</w:t>
            </w:r>
            <w:proofErr w:type="spellEnd"/>
            <w:r w:rsidRPr="00880A57">
              <w:rPr>
                <w:rFonts w:asciiTheme="minorHAnsi" w:hAnsiTheme="minorHAnsi" w:cstheme="minorHAnsi"/>
                <w:sz w:val="24"/>
                <w:szCs w:val="24"/>
                <w:lang w:val="en-US"/>
              </w:rPr>
              <w:t xml:space="preserve"> un solicitant al </w:t>
            </w:r>
            <w:proofErr w:type="spellStart"/>
            <w:r w:rsidRPr="00880A57">
              <w:rPr>
                <w:rFonts w:asciiTheme="minorHAnsi" w:hAnsiTheme="minorHAnsi" w:cstheme="minorHAnsi"/>
                <w:sz w:val="24"/>
                <w:szCs w:val="24"/>
                <w:lang w:val="en-US"/>
              </w:rPr>
              <w:t>Interventiei</w:t>
            </w:r>
            <w:proofErr w:type="spellEnd"/>
            <w:r w:rsidRPr="00880A57">
              <w:rPr>
                <w:rFonts w:asciiTheme="minorHAnsi" w:hAnsiTheme="minorHAnsi" w:cstheme="minorHAnsi"/>
                <w:sz w:val="24"/>
                <w:szCs w:val="24"/>
                <w:lang w:val="en-US"/>
              </w:rPr>
              <w:t xml:space="preserve"> DR 36 a </w:t>
            </w:r>
            <w:proofErr w:type="spellStart"/>
            <w:r w:rsidRPr="00880A57">
              <w:rPr>
                <w:rFonts w:asciiTheme="minorHAnsi" w:hAnsiTheme="minorHAnsi" w:cstheme="minorHAnsi"/>
                <w:sz w:val="24"/>
                <w:szCs w:val="24"/>
                <w:lang w:val="en-US"/>
              </w:rPr>
              <w:t>beneficiat</w:t>
            </w:r>
            <w:proofErr w:type="spellEnd"/>
            <w:r w:rsidRPr="00880A57">
              <w:rPr>
                <w:rFonts w:asciiTheme="minorHAnsi" w:hAnsiTheme="minorHAnsi" w:cstheme="minorHAnsi"/>
                <w:sz w:val="24"/>
                <w:szCs w:val="24"/>
                <w:lang w:val="en-US"/>
              </w:rPr>
              <w:t xml:space="preserve"> cu 10 ani in </w:t>
            </w:r>
            <w:proofErr w:type="spellStart"/>
            <w:r w:rsidRPr="00880A57">
              <w:rPr>
                <w:rFonts w:asciiTheme="minorHAnsi" w:hAnsiTheme="minorHAnsi" w:cstheme="minorHAnsi"/>
                <w:sz w:val="24"/>
                <w:szCs w:val="24"/>
                <w:lang w:val="en-US"/>
              </w:rPr>
              <w:t>urma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achizitia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unui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utilaj</w:t>
            </w:r>
            <w:proofErr w:type="spellEnd"/>
            <w:r w:rsidRPr="00880A57">
              <w:rPr>
                <w:rFonts w:asciiTheme="minorHAnsi" w:hAnsiTheme="minorHAnsi" w:cstheme="minorHAnsi"/>
                <w:sz w:val="24"/>
                <w:szCs w:val="24"/>
                <w:lang w:val="en-US"/>
              </w:rPr>
              <w:t xml:space="preserve"> care </w:t>
            </w:r>
            <w:proofErr w:type="spellStart"/>
            <w:r w:rsidRPr="00880A57">
              <w:rPr>
                <w:rFonts w:asciiTheme="minorHAnsi" w:hAnsiTheme="minorHAnsi" w:cstheme="minorHAnsi"/>
                <w:sz w:val="24"/>
                <w:szCs w:val="24"/>
                <w:lang w:val="en-US"/>
              </w:rPr>
              <w:t>intre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timp</w:t>
            </w:r>
            <w:proofErr w:type="spellEnd"/>
            <w:r w:rsidRPr="00880A57">
              <w:rPr>
                <w:rFonts w:asciiTheme="minorHAnsi" w:hAnsiTheme="minorHAnsi" w:cstheme="minorHAnsi"/>
                <w:sz w:val="24"/>
                <w:szCs w:val="24"/>
                <w:lang w:val="en-US"/>
              </w:rPr>
              <w:t xml:space="preserve"> a </w:t>
            </w:r>
            <w:proofErr w:type="spellStart"/>
            <w:r w:rsidRPr="00880A57">
              <w:rPr>
                <w:rFonts w:asciiTheme="minorHAnsi" w:hAnsiTheme="minorHAnsi" w:cstheme="minorHAnsi"/>
                <w:sz w:val="24"/>
                <w:szCs w:val="24"/>
                <w:lang w:val="en-US"/>
              </w:rPr>
              <w:t>fost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casat</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In </w:t>
            </w:r>
            <w:proofErr w:type="spellStart"/>
            <w:r w:rsidRPr="00880A57">
              <w:rPr>
                <w:rFonts w:asciiTheme="minorHAnsi" w:hAnsiTheme="minorHAnsi" w:cstheme="minorHAnsi"/>
                <w:sz w:val="24"/>
                <w:szCs w:val="24"/>
                <w:lang w:val="en-US"/>
              </w:rPr>
              <w:t>cazul</w:t>
            </w:r>
            <w:proofErr w:type="spellEnd"/>
            <w:r w:rsidRPr="00880A57">
              <w:rPr>
                <w:rFonts w:asciiTheme="minorHAnsi" w:hAnsiTheme="minorHAnsi" w:cstheme="minorHAnsi"/>
                <w:sz w:val="24"/>
                <w:szCs w:val="24"/>
                <w:lang w:val="en-US"/>
              </w:rPr>
              <w:t xml:space="preserve"> in care </w:t>
            </w:r>
            <w:proofErr w:type="spellStart"/>
            <w:r w:rsidRPr="00880A57">
              <w:rPr>
                <w:rFonts w:asciiTheme="minorHAnsi" w:hAnsiTheme="minorHAnsi" w:cstheme="minorHAnsi"/>
                <w:sz w:val="24"/>
                <w:szCs w:val="24"/>
                <w:lang w:val="en-US"/>
              </w:rPr>
              <w:t>utilajul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este</w:t>
            </w:r>
            <w:proofErr w:type="spellEnd"/>
            <w:r w:rsidRPr="00880A57">
              <w:rPr>
                <w:rFonts w:asciiTheme="minorHAnsi" w:hAnsiTheme="minorHAnsi" w:cstheme="minorHAnsi"/>
                <w:sz w:val="24"/>
                <w:szCs w:val="24"/>
                <w:lang w:val="en-US"/>
              </w:rPr>
              <w:t xml:space="preserve"> inca in </w:t>
            </w:r>
            <w:proofErr w:type="spellStart"/>
            <w:r w:rsidRPr="00880A57">
              <w:rPr>
                <w:rFonts w:asciiTheme="minorHAnsi" w:hAnsiTheme="minorHAnsi" w:cstheme="minorHAnsi"/>
                <w:sz w:val="24"/>
                <w:szCs w:val="24"/>
                <w:lang w:val="en-US"/>
              </w:rPr>
              <w:t>inventarul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solicitantului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fiind</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utilizat</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dar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prin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Cererea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Studiul</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Fezabilitate</w:t>
            </w:r>
            <w:proofErr w:type="spellEnd"/>
            <w:r w:rsidRPr="00880A57">
              <w:rPr>
                <w:rFonts w:asciiTheme="minorHAnsi" w:hAnsiTheme="minorHAnsi" w:cstheme="minorHAnsi"/>
                <w:sz w:val="24"/>
                <w:szCs w:val="24"/>
                <w:lang w:val="en-US"/>
              </w:rPr>
              <w:t>/</w:t>
            </w:r>
            <w:proofErr w:type="spellStart"/>
            <w:r w:rsidRPr="00880A57">
              <w:rPr>
                <w:rFonts w:asciiTheme="minorHAnsi" w:hAnsiTheme="minorHAnsi" w:cstheme="minorHAnsi"/>
                <w:sz w:val="24"/>
                <w:szCs w:val="24"/>
                <w:lang w:val="en-US"/>
              </w:rPr>
              <w:t>Memoriul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justificativ</w:t>
            </w:r>
            <w:proofErr w:type="spellEnd"/>
            <w:r w:rsidRPr="00880A57">
              <w:rPr>
                <w:rFonts w:asciiTheme="minorHAnsi" w:hAnsiTheme="minorHAnsi" w:cstheme="minorHAnsi"/>
                <w:sz w:val="24"/>
                <w:szCs w:val="24"/>
                <w:lang w:val="en-US"/>
              </w:rPr>
              <w:t xml:space="preserve">/ DALI se </w:t>
            </w:r>
            <w:proofErr w:type="spellStart"/>
            <w:r w:rsidRPr="00880A57">
              <w:rPr>
                <w:rFonts w:asciiTheme="minorHAnsi" w:hAnsiTheme="minorHAnsi" w:cstheme="minorHAnsi"/>
                <w:sz w:val="24"/>
                <w:szCs w:val="24"/>
                <w:lang w:val="en-US"/>
              </w:rPr>
              <w:t>argumenteaza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si</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sustine</w:t>
            </w:r>
            <w:proofErr w:type="spellEnd"/>
            <w:r w:rsidRPr="00880A57">
              <w:rPr>
                <w:rFonts w:asciiTheme="minorHAnsi" w:hAnsiTheme="minorHAnsi" w:cstheme="minorHAnsi"/>
                <w:sz w:val="24"/>
                <w:szCs w:val="24"/>
                <w:lang w:val="en-US"/>
              </w:rPr>
              <w:t xml:space="preserve">  o capacitate </w:t>
            </w:r>
            <w:proofErr w:type="spellStart"/>
            <w:r w:rsidRPr="00880A57">
              <w:rPr>
                <w:rFonts w:asciiTheme="minorHAnsi" w:hAnsiTheme="minorHAnsi" w:cstheme="minorHAnsi"/>
                <w:sz w:val="24"/>
                <w:szCs w:val="24"/>
                <w:lang w:val="en-US"/>
              </w:rPr>
              <w:t>crescuta</w:t>
            </w:r>
            <w:proofErr w:type="spellEnd"/>
            <w:r w:rsidRPr="00880A57">
              <w:rPr>
                <w:rFonts w:asciiTheme="minorHAnsi" w:hAnsiTheme="minorHAnsi" w:cstheme="minorHAnsi"/>
                <w:sz w:val="24"/>
                <w:szCs w:val="24"/>
                <w:lang w:val="en-US"/>
              </w:rPr>
              <w:t xml:space="preserve"> de </w:t>
            </w:r>
            <w:proofErr w:type="spellStart"/>
            <w:r w:rsidRPr="00880A57">
              <w:rPr>
                <w:rFonts w:asciiTheme="minorHAnsi" w:hAnsiTheme="minorHAnsi" w:cstheme="minorHAnsi"/>
                <w:sz w:val="24"/>
                <w:szCs w:val="24"/>
                <w:lang w:val="en-US"/>
              </w:rPr>
              <w:t>procesare</w:t>
            </w:r>
            <w:proofErr w:type="spellEnd"/>
            <w:r w:rsidRPr="00880A57">
              <w:rPr>
                <w:rFonts w:asciiTheme="minorHAnsi" w:hAnsiTheme="minorHAnsi" w:cstheme="minorHAnsi"/>
                <w:sz w:val="24"/>
                <w:szCs w:val="24"/>
                <w:lang w:val="en-US"/>
              </w:rPr>
              <w:t xml:space="preserve"> nu se </w:t>
            </w:r>
            <w:proofErr w:type="spellStart"/>
            <w:r w:rsidRPr="00880A57">
              <w:rPr>
                <w:rFonts w:asciiTheme="minorHAnsi" w:hAnsiTheme="minorHAnsi" w:cstheme="minorHAnsi"/>
                <w:sz w:val="24"/>
                <w:szCs w:val="24"/>
                <w:lang w:val="en-US"/>
              </w:rPr>
              <w:t>indeplinesc</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conditiile</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pentru</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dubla</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finantare</w:t>
            </w:r>
            <w:proofErr w:type="spellEnd"/>
            <w:r w:rsidRPr="00880A57">
              <w:rPr>
                <w:rFonts w:asciiTheme="minorHAnsi" w:hAnsiTheme="minorHAnsi" w:cstheme="minorHAnsi"/>
                <w:sz w:val="24"/>
                <w:szCs w:val="24"/>
                <w:lang w:val="en-US"/>
              </w:rPr>
              <w:t xml:space="preserve">. </w:t>
            </w:r>
          </w:p>
          <w:p w14:paraId="5E505C0B"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w:t>
            </w:r>
            <w:proofErr w:type="spellStart"/>
            <w:r w:rsidRPr="00880A57">
              <w:rPr>
                <w:rFonts w:asciiTheme="minorHAnsi" w:hAnsiTheme="minorHAnsi" w:cstheme="minorHAnsi"/>
                <w:b/>
                <w:sz w:val="24"/>
                <w:lang w:val="en-US"/>
              </w:rPr>
              <w:t>bunuri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servicii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dotari</w:t>
            </w:r>
            <w:proofErr w:type="spellEnd"/>
            <w:r w:rsidRPr="00880A57">
              <w:rPr>
                <w:rFonts w:asciiTheme="minorHAnsi" w:hAnsiTheme="minorHAnsi" w:cstheme="minorHAnsi"/>
                <w:b/>
                <w:sz w:val="24"/>
                <w:lang w:val="en-US"/>
              </w:rPr>
              <w:t xml:space="preserve">)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totalitate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b/>
                <w:sz w:val="24"/>
                <w:szCs w:val="24"/>
                <w:lang w:val="en-US"/>
              </w:rPr>
              <w:t>detalierea</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utilajelor</w:t>
            </w:r>
            <w:proofErr w:type="spellEnd"/>
            <w:r w:rsidRPr="00880A57">
              <w:rPr>
                <w:rFonts w:asciiTheme="minorHAnsi" w:hAnsiTheme="minorHAnsi" w:cstheme="minorHAnsi"/>
                <w:b/>
                <w:sz w:val="24"/>
                <w:szCs w:val="24"/>
                <w:lang w:val="en-US"/>
              </w:rPr>
              <w:t>/</w:t>
            </w:r>
            <w:proofErr w:type="spellStart"/>
            <w:r w:rsidRPr="00880A57">
              <w:rPr>
                <w:rFonts w:asciiTheme="minorHAnsi" w:hAnsiTheme="minorHAnsi" w:cstheme="minorHAnsi"/>
                <w:b/>
                <w:sz w:val="24"/>
                <w:szCs w:val="24"/>
                <w:lang w:val="en-US"/>
              </w:rPr>
              <w:t>echipamentelor</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față</w:t>
            </w:r>
            <w:proofErr w:type="spellEnd"/>
            <w:r w:rsidRPr="00880A57">
              <w:rPr>
                <w:rFonts w:asciiTheme="minorHAnsi" w:hAnsiTheme="minorHAnsi" w:cstheme="minorHAnsi"/>
                <w:b/>
                <w:sz w:val="24"/>
                <w:szCs w:val="24"/>
                <w:lang w:val="en-US"/>
              </w:rPr>
              <w:t xml:space="preserve"> de </w:t>
            </w:r>
            <w:proofErr w:type="spellStart"/>
            <w:r w:rsidRPr="00880A57">
              <w:rPr>
                <w:rFonts w:asciiTheme="minorHAnsi" w:hAnsiTheme="minorHAnsi" w:cstheme="minorHAnsi"/>
                <w:b/>
                <w:sz w:val="24"/>
                <w:szCs w:val="24"/>
                <w:lang w:val="en-US"/>
              </w:rPr>
              <w:t>totalul</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necesar</w:t>
            </w:r>
            <w:proofErr w:type="spellEnd"/>
            <w:r w:rsidRPr="00880A57">
              <w:rPr>
                <w:rFonts w:asciiTheme="minorHAnsi" w:hAnsiTheme="minorHAnsi" w:cstheme="minorHAnsi"/>
                <w:b/>
                <w:sz w:val="24"/>
                <w:szCs w:val="24"/>
                <w:lang w:val="en-US"/>
              </w:rPr>
              <w:t xml:space="preserve"> nu </w:t>
            </w:r>
            <w:proofErr w:type="spellStart"/>
            <w:r w:rsidRPr="00880A57">
              <w:rPr>
                <w:rFonts w:asciiTheme="minorHAnsi" w:hAnsiTheme="minorHAnsi" w:cstheme="minorHAnsi"/>
                <w:b/>
                <w:sz w:val="24"/>
                <w:szCs w:val="24"/>
                <w:lang w:val="en-US"/>
              </w:rPr>
              <w:t>justifica</w:t>
            </w:r>
            <w:proofErr w:type="spellEnd"/>
            <w:r w:rsidRPr="00880A57">
              <w:rPr>
                <w:rFonts w:asciiTheme="minorHAnsi" w:hAnsiTheme="minorHAnsi" w:cstheme="minorHAnsi"/>
                <w:b/>
                <w:sz w:val="24"/>
                <w:szCs w:val="24"/>
                <w:lang w:val="en-US"/>
              </w:rPr>
              <w:t xml:space="preserve"> o </w:t>
            </w:r>
            <w:proofErr w:type="spellStart"/>
            <w:r w:rsidRPr="00880A57">
              <w:rPr>
                <w:rFonts w:asciiTheme="minorHAnsi" w:hAnsiTheme="minorHAnsi" w:cstheme="minorHAnsi"/>
                <w:b/>
                <w:sz w:val="24"/>
                <w:szCs w:val="24"/>
                <w:lang w:val="en-US"/>
              </w:rPr>
              <w:t>noua</w:t>
            </w:r>
            <w:proofErr w:type="spellEnd"/>
            <w:r w:rsidRPr="00880A57">
              <w:rPr>
                <w:rFonts w:asciiTheme="minorHAnsi" w:hAnsiTheme="minorHAnsi" w:cstheme="minorHAnsi"/>
                <w:b/>
                <w:sz w:val="24"/>
                <w:szCs w:val="24"/>
                <w:lang w:val="en-US"/>
              </w:rPr>
              <w:t xml:space="preserve"> </w:t>
            </w:r>
            <w:proofErr w:type="spellStart"/>
            <w:r w:rsidRPr="00880A57">
              <w:rPr>
                <w:rFonts w:asciiTheme="minorHAnsi" w:hAnsiTheme="minorHAnsi" w:cstheme="minorHAnsi"/>
                <w:b/>
                <w:sz w:val="24"/>
                <w:szCs w:val="24"/>
                <w:lang w:val="en-US"/>
              </w:rPr>
              <w:t>achizitie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iar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acestea</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bifează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casuţa</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şi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4BE808E8"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lastRenderedPageBreak/>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se </w:t>
            </w:r>
            <w:proofErr w:type="spellStart"/>
            <w:r w:rsidRPr="00880A57">
              <w:rPr>
                <w:rFonts w:asciiTheme="minorHAnsi" w:hAnsiTheme="minorHAnsi" w:cstheme="minorHAnsi"/>
                <w:b/>
                <w:sz w:val="24"/>
                <w:lang w:val="en-US"/>
              </w:rPr>
              <w:t>regăsesc</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parțial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rambursate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zona de </w:t>
            </w:r>
            <w:proofErr w:type="spellStart"/>
            <w:r w:rsidRPr="00880A57">
              <w:rPr>
                <w:rFonts w:asciiTheme="minorHAnsi" w:hAnsiTheme="minorHAnsi" w:cstheme="minorHAnsi"/>
                <w:sz w:val="24"/>
                <w:lang w:val="en-US"/>
              </w:rPr>
              <w:t>suprapunere</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regăsesc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lista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care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atunci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informații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suplimentare</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aceste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cheltuieli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fie </w:t>
            </w:r>
            <w:proofErr w:type="spellStart"/>
            <w:r w:rsidRPr="00880A57">
              <w:rPr>
                <w:rFonts w:asciiTheme="minorHAnsi" w:hAnsiTheme="minorHAnsi" w:cstheme="minorHAnsi"/>
                <w:sz w:val="24"/>
                <w:lang w:val="en-US"/>
              </w:rPr>
              <w:t>trecute</w:t>
            </w:r>
            <w:proofErr w:type="spellEnd"/>
            <w:r w:rsidRPr="00880A57">
              <w:rPr>
                <w:rFonts w:asciiTheme="minorHAnsi" w:hAnsiTheme="minorHAnsi" w:cstheme="minorHAnsi"/>
                <w:sz w:val="24"/>
                <w:lang w:val="en-US"/>
              </w:rPr>
              <w:t xml:space="preserve"> pe </w:t>
            </w:r>
            <w:proofErr w:type="spellStart"/>
            <w:r w:rsidRPr="00880A57">
              <w:rPr>
                <w:rFonts w:asciiTheme="minorHAnsi" w:hAnsiTheme="minorHAnsi" w:cstheme="minorHAnsi"/>
                <w:sz w:val="24"/>
                <w:lang w:val="en-US"/>
              </w:rPr>
              <w:t>neeligibil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După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primirea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noului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w:t>
            </w:r>
            <w:proofErr w:type="spellEnd"/>
            <w:r w:rsidRPr="00880A57">
              <w:rPr>
                <w:rFonts w:asciiTheme="minorHAnsi" w:hAnsiTheme="minorHAnsi" w:cstheme="minorHAnsi"/>
                <w:sz w:val="24"/>
                <w:lang w:val="en-US"/>
              </w:rPr>
              <w:t xml:space="preserve"> de la solicitant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micșorarea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valorii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totale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valoarea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identificată</w:t>
            </w:r>
            <w:proofErr w:type="spellEnd"/>
            <w:r w:rsidRPr="00880A57">
              <w:rPr>
                <w:rFonts w:asciiTheme="minorHAnsi" w:hAnsiTheme="minorHAnsi" w:cstheme="minorHAnsi"/>
                <w:sz w:val="24"/>
                <w:lang w:val="en-US"/>
              </w:rPr>
              <w:t xml:space="preserve"> ca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Expertul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motiva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poziţia</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explicatii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linia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prevăzută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acest</w:t>
            </w:r>
            <w:proofErr w:type="spellEnd"/>
            <w:r w:rsidRPr="00880A57">
              <w:rPr>
                <w:rFonts w:asciiTheme="minorHAnsi" w:hAnsiTheme="minorHAnsi" w:cstheme="minorHAnsi"/>
                <w:sz w:val="24"/>
                <w:lang w:val="en-US"/>
              </w:rPr>
              <w:t xml:space="preserve"> scop la </w:t>
            </w:r>
            <w:proofErr w:type="spellStart"/>
            <w:r w:rsidRPr="00880A57">
              <w:rPr>
                <w:rFonts w:asciiTheme="minorHAnsi" w:hAnsiTheme="minorHAnsi" w:cstheme="minorHAnsi"/>
                <w:sz w:val="24"/>
                <w:lang w:val="en-US"/>
              </w:rPr>
              <w:t>rubrica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Observaţii</w:t>
            </w:r>
            <w:proofErr w:type="spellEnd"/>
            <w:r w:rsidRPr="00880A57">
              <w:rPr>
                <w:rFonts w:asciiTheme="minorHAnsi" w:hAnsiTheme="minorHAnsi" w:cstheme="minorHAnsi"/>
                <w:sz w:val="24"/>
                <w:lang w:val="en-US"/>
              </w:rPr>
              <w:t xml:space="preserve">. Se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face </w:t>
            </w:r>
            <w:proofErr w:type="spellStart"/>
            <w:r w:rsidRPr="00880A57">
              <w:rPr>
                <w:rFonts w:asciiTheme="minorHAnsi" w:hAnsiTheme="minorHAnsi" w:cstheme="minorHAnsi"/>
                <w:sz w:val="24"/>
                <w:lang w:val="en-US"/>
              </w:rPr>
              <w:t>menţiuni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referitoare</w:t>
            </w:r>
            <w:proofErr w:type="spellEnd"/>
            <w:r w:rsidRPr="00880A57">
              <w:rPr>
                <w:rFonts w:asciiTheme="minorHAnsi" w:hAnsiTheme="minorHAnsi" w:cstheme="minorHAnsi"/>
                <w:sz w:val="24"/>
                <w:lang w:val="en-US"/>
              </w:rPr>
              <w:t xml:space="preserve"> la </w:t>
            </w:r>
            <w:proofErr w:type="spellStart"/>
            <w:r w:rsidRPr="00880A57">
              <w:rPr>
                <w:rFonts w:asciiTheme="minorHAnsi" w:hAnsiTheme="minorHAnsi" w:cstheme="minorHAnsi"/>
                <w:sz w:val="24"/>
                <w:lang w:val="en-US"/>
              </w:rPr>
              <w:t>cauzele</w:t>
            </w:r>
            <w:proofErr w:type="spellEnd"/>
            <w:r w:rsidRPr="00880A57">
              <w:rPr>
                <w:rFonts w:asciiTheme="minorHAnsi" w:hAnsiTheme="minorHAnsi" w:cstheme="minorHAnsi"/>
                <w:sz w:val="24"/>
                <w:lang w:val="en-US"/>
              </w:rPr>
              <w:t xml:space="preserve"> care au </w:t>
            </w:r>
            <w:proofErr w:type="spellStart"/>
            <w:r w:rsidRPr="00880A57">
              <w:rPr>
                <w:rFonts w:asciiTheme="minorHAnsi" w:hAnsiTheme="minorHAnsi" w:cstheme="minorHAnsi"/>
                <w:sz w:val="24"/>
                <w:lang w:val="en-US"/>
              </w:rPr>
              <w:t>generat</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diferenţele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finanţare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bifarea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căsuței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corespunzătoare</w:t>
            </w:r>
            <w:proofErr w:type="spellEnd"/>
            <w:r w:rsidRPr="00880A57">
              <w:rPr>
                <w:rFonts w:asciiTheme="minorHAnsi" w:hAnsiTheme="minorHAnsi" w:cstheme="minorHAnsi"/>
                <w:sz w:val="24"/>
                <w:lang w:val="en-US"/>
              </w:rPr>
              <w:t xml:space="preserve"> DA cu </w:t>
            </w:r>
            <w:proofErr w:type="spellStart"/>
            <w:r w:rsidRPr="00880A57">
              <w:rPr>
                <w:rFonts w:asciiTheme="minorHAnsi" w:hAnsiTheme="minorHAnsi" w:cstheme="minorHAnsi"/>
                <w:sz w:val="24"/>
                <w:lang w:val="en-US"/>
              </w:rPr>
              <w:t>diferențe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solicitantul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refuză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modifice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bugetul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indicativ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este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declarată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neeligibilă</w:t>
            </w:r>
            <w:proofErr w:type="spellEnd"/>
            <w:r w:rsidRPr="00880A57">
              <w:rPr>
                <w:rFonts w:asciiTheme="minorHAnsi" w:hAnsiTheme="minorHAnsi" w:cstheme="minorHAnsi"/>
                <w:sz w:val="24"/>
                <w:lang w:val="en-US"/>
              </w:rPr>
              <w:t>.</w:t>
            </w:r>
          </w:p>
          <w:p w14:paraId="1FAA903D"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Dacă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elementele</w:t>
            </w:r>
            <w:proofErr w:type="spellEnd"/>
            <w:r w:rsidRPr="00880A57">
              <w:rPr>
                <w:rFonts w:asciiTheme="minorHAnsi" w:hAnsiTheme="minorHAnsi" w:cstheme="minorHAnsi"/>
                <w:b/>
                <w:sz w:val="24"/>
                <w:lang w:val="en-US"/>
              </w:rPr>
              <w:t xml:space="preserve"> din </w:t>
            </w:r>
            <w:proofErr w:type="spellStart"/>
            <w:r w:rsidRPr="00880A57">
              <w:rPr>
                <w:rFonts w:asciiTheme="minorHAnsi" w:hAnsiTheme="minorHAnsi" w:cstheme="minorHAnsi"/>
                <w:b/>
                <w:sz w:val="24"/>
                <w:lang w:val="en-US"/>
              </w:rPr>
              <w:t>proiectul</w:t>
            </w:r>
            <w:proofErr w:type="spellEnd"/>
            <w:r w:rsidRPr="00880A57">
              <w:rPr>
                <w:rFonts w:asciiTheme="minorHAnsi" w:hAnsiTheme="minorHAnsi" w:cstheme="minorHAnsi"/>
                <w:b/>
                <w:sz w:val="24"/>
                <w:lang w:val="en-US"/>
              </w:rPr>
              <w:t xml:space="preserve"> actual NU</w:t>
            </w:r>
            <w:r w:rsidRPr="00880A57">
              <w:rPr>
                <w:rFonts w:asciiTheme="minorHAnsi" w:hAnsiTheme="minorHAnsi" w:cstheme="minorHAnsi"/>
                <w:sz w:val="24"/>
                <w:lang w:val="en-US"/>
              </w:rPr>
              <w:t xml:space="preserve"> </w:t>
            </w:r>
            <w:r w:rsidRPr="00880A57">
              <w:rPr>
                <w:rFonts w:asciiTheme="minorHAnsi" w:hAnsiTheme="minorHAnsi" w:cstheme="minorHAnsi"/>
                <w:b/>
                <w:sz w:val="24"/>
                <w:lang w:val="en-US"/>
              </w:rPr>
              <w:t xml:space="preserve">se </w:t>
            </w:r>
            <w:proofErr w:type="spellStart"/>
            <w:r w:rsidRPr="00880A57">
              <w:rPr>
                <w:rFonts w:asciiTheme="minorHAnsi" w:hAnsiTheme="minorHAnsi" w:cstheme="minorHAnsi"/>
                <w:b/>
                <w:sz w:val="24"/>
                <w:lang w:val="en-US"/>
              </w:rPr>
              <w:t>regasesc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b/>
                <w:sz w:val="24"/>
                <w:lang w:val="en-US"/>
              </w:rPr>
              <w:t>în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proiectele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anterioare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szCs w:val="24"/>
                <w:lang w:val="en-US"/>
              </w:rPr>
              <w:t>în</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sensul</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verificarilor</w:t>
            </w:r>
            <w:proofErr w:type="spellEnd"/>
            <w:r w:rsidRPr="00880A57">
              <w:rPr>
                <w:rFonts w:asciiTheme="minorHAnsi" w:hAnsiTheme="minorHAnsi" w:cstheme="minorHAnsi"/>
                <w:sz w:val="24"/>
                <w:szCs w:val="24"/>
                <w:lang w:val="en-US"/>
              </w:rPr>
              <w:t xml:space="preserve"> </w:t>
            </w:r>
            <w:proofErr w:type="spellStart"/>
            <w:r w:rsidRPr="00880A57">
              <w:rPr>
                <w:rFonts w:asciiTheme="minorHAnsi" w:hAnsiTheme="minorHAnsi" w:cstheme="minorHAnsi"/>
                <w:sz w:val="24"/>
                <w:szCs w:val="24"/>
                <w:lang w:val="en-US"/>
              </w:rPr>
              <w:t>detaliate</w:t>
            </w:r>
            <w:proofErr w:type="spellEnd"/>
            <w:r w:rsidRPr="00880A57">
              <w:rPr>
                <w:rFonts w:asciiTheme="minorHAnsi" w:hAnsiTheme="minorHAnsi" w:cstheme="minorHAnsi"/>
                <w:sz w:val="24"/>
                <w:szCs w:val="24"/>
                <w:lang w:val="en-US"/>
              </w:rPr>
              <w:t xml:space="preserve"> </w:t>
            </w:r>
            <w:r w:rsidRPr="00880A57">
              <w:rPr>
                <w:rFonts w:asciiTheme="minorHAnsi" w:hAnsiTheme="minorHAnsi" w:cstheme="minorHAnsi"/>
                <w:sz w:val="24"/>
                <w:lang w:val="en-US"/>
              </w:rPr>
              <w:t xml:space="preserve">se </w:t>
            </w:r>
            <w:proofErr w:type="spellStart"/>
            <w:r w:rsidRPr="00880A57">
              <w:rPr>
                <w:rFonts w:asciiTheme="minorHAnsi" w:hAnsiTheme="minorHAnsi" w:cstheme="minorHAnsi"/>
                <w:sz w:val="24"/>
                <w:lang w:val="en-US"/>
              </w:rPr>
              <w:t>bifeaza</w:t>
            </w:r>
            <w:proofErr w:type="spellEnd"/>
            <w:r w:rsidRPr="00880A57">
              <w:rPr>
                <w:rFonts w:asciiTheme="minorHAnsi" w:hAnsiTheme="minorHAnsi" w:cstheme="minorHAnsi"/>
                <w:sz w:val="24"/>
                <w:lang w:val="en-US"/>
              </w:rPr>
              <w:t xml:space="preserve"> DA, </w:t>
            </w:r>
            <w:proofErr w:type="spellStart"/>
            <w:r w:rsidRPr="00880A57">
              <w:rPr>
                <w:rFonts w:asciiTheme="minorHAnsi" w:hAnsiTheme="minorHAnsi" w:cstheme="minorHAnsi"/>
                <w:sz w:val="24"/>
                <w:lang w:val="en-US"/>
              </w:rPr>
              <w:t>cererea</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finantare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fiind</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eligibila</w:t>
            </w:r>
            <w:proofErr w:type="spellEnd"/>
            <w:r w:rsidRPr="00880A57">
              <w:rPr>
                <w:rFonts w:asciiTheme="minorHAnsi" w:hAnsiTheme="minorHAnsi" w:cstheme="minorHAnsi"/>
                <w:sz w:val="24"/>
                <w:lang w:val="en-US"/>
              </w:rPr>
              <w:t xml:space="preserve">. </w:t>
            </w:r>
          </w:p>
          <w:p w14:paraId="6D6C3379" w14:textId="77777777" w:rsidR="008D59E2" w:rsidRPr="00880A57" w:rsidRDefault="008D59E2" w:rsidP="004F76AB">
            <w:pPr>
              <w:spacing w:before="120" w:after="120"/>
              <w:jc w:val="both"/>
              <w:rPr>
                <w:rFonts w:asciiTheme="minorHAnsi" w:hAnsiTheme="minorHAnsi" w:cstheme="minorHAnsi"/>
                <w:b/>
                <w:color w:val="FF0000"/>
                <w:sz w:val="24"/>
                <w:szCs w:val="24"/>
                <w:lang w:val="en-US"/>
              </w:rPr>
            </w:pPr>
            <w:r w:rsidRPr="00880A57">
              <w:rPr>
                <w:rFonts w:asciiTheme="minorHAnsi" w:hAnsiTheme="minorHAnsi" w:cstheme="minorHAnsi"/>
                <w:bCs/>
                <w:sz w:val="24"/>
                <w:szCs w:val="24"/>
                <w:lang w:eastAsia="fr-FR"/>
              </w:rPr>
              <w:t xml:space="preserve">Expertul precizează concluzia asupra verificării la rubrica </w:t>
            </w:r>
            <w:proofErr w:type="spellStart"/>
            <w:r w:rsidRPr="00880A57">
              <w:rPr>
                <w:rFonts w:asciiTheme="minorHAnsi" w:hAnsiTheme="minorHAnsi" w:cstheme="minorHAnsi"/>
                <w:bCs/>
                <w:sz w:val="24"/>
                <w:szCs w:val="24"/>
                <w:lang w:eastAsia="fr-FR"/>
              </w:rPr>
              <w:t>Observaţii</w:t>
            </w:r>
            <w:proofErr w:type="spellEnd"/>
            <w:r w:rsidRPr="00880A57">
              <w:rPr>
                <w:rFonts w:asciiTheme="minorHAnsi" w:hAnsiTheme="minorHAnsi" w:cstheme="minorHAnsi"/>
                <w:bCs/>
                <w:sz w:val="24"/>
                <w:szCs w:val="24"/>
                <w:lang w:eastAsia="fr-FR"/>
              </w:rPr>
              <w:t>.</w:t>
            </w:r>
          </w:p>
          <w:p w14:paraId="6AFF9573" w14:textId="77777777" w:rsidR="008D59E2" w:rsidRPr="00880A57" w:rsidRDefault="008D59E2" w:rsidP="004F76AB">
            <w:pPr>
              <w:spacing w:before="120" w:after="120"/>
              <w:jc w:val="both"/>
              <w:rPr>
                <w:rFonts w:asciiTheme="minorHAnsi" w:hAnsiTheme="minorHAnsi" w:cstheme="minorHAnsi"/>
                <w:sz w:val="24"/>
              </w:rPr>
            </w:pPr>
          </w:p>
        </w:tc>
      </w:tr>
      <w:tr w:rsidR="008D59E2" w:rsidRPr="00880A57" w14:paraId="1EBB0BF2" w14:textId="77777777" w:rsidTr="004F76AB">
        <w:tc>
          <w:tcPr>
            <w:tcW w:w="9562" w:type="dxa"/>
            <w:shd w:val="clear" w:color="auto" w:fill="BFBFBF" w:themeFill="background1" w:themeFillShade="BF"/>
          </w:tcPr>
          <w:p w14:paraId="50B3D9E5"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w:t>
            </w:r>
            <w:r w:rsidRPr="00880A57">
              <w:rPr>
                <w:rFonts w:asciiTheme="minorHAnsi" w:hAnsiTheme="minorHAnsi" w:cstheme="minorHAnsi"/>
                <w:b/>
                <w:sz w:val="24"/>
                <w:szCs w:val="24"/>
              </w:rPr>
              <w:t>8</w:t>
            </w:r>
            <w:r w:rsidRPr="00880A57">
              <w:rPr>
                <w:rFonts w:asciiTheme="minorHAnsi" w:hAnsiTheme="minorHAnsi" w:cstheme="minorHAnsi"/>
                <w:b/>
                <w:sz w:val="24"/>
              </w:rPr>
              <w:t xml:space="preserve"> Solicitantul nu a creat </w:t>
            </w:r>
            <w:proofErr w:type="spellStart"/>
            <w:r w:rsidRPr="00880A57">
              <w:rPr>
                <w:rFonts w:asciiTheme="minorHAnsi" w:hAnsiTheme="minorHAnsi" w:cstheme="minorHAnsi"/>
                <w:b/>
                <w:sz w:val="24"/>
              </w:rPr>
              <w:t>condiţii</w:t>
            </w:r>
            <w:proofErr w:type="spellEnd"/>
            <w:r w:rsidRPr="00880A57">
              <w:rPr>
                <w:rFonts w:asciiTheme="minorHAnsi" w:hAnsiTheme="minorHAnsi" w:cstheme="minorHAnsi"/>
                <w:b/>
                <w:sz w:val="24"/>
              </w:rPr>
              <w:t xml:space="preserve"> artificiale pentru accesarea sprijinului in cazul proiectelor prezentate de </w:t>
            </w:r>
            <w:proofErr w:type="spellStart"/>
            <w:r w:rsidRPr="00880A57">
              <w:rPr>
                <w:rFonts w:asciiTheme="minorHAnsi" w:hAnsiTheme="minorHAnsi" w:cstheme="minorHAnsi"/>
                <w:b/>
                <w:sz w:val="24"/>
              </w:rPr>
              <w:t>solicitanti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privaţi</w:t>
            </w:r>
            <w:proofErr w:type="spellEnd"/>
            <w:r w:rsidRPr="00880A57">
              <w:rPr>
                <w:rFonts w:asciiTheme="minorHAnsi" w:hAnsiTheme="minorHAnsi" w:cstheme="minorHAnsi"/>
                <w:b/>
                <w:sz w:val="24"/>
              </w:rPr>
              <w:t>;</w:t>
            </w:r>
          </w:p>
        </w:tc>
      </w:tr>
      <w:tr w:rsidR="008D59E2" w:rsidRPr="00880A57" w14:paraId="7E24FE76" w14:textId="77777777" w:rsidTr="004F76AB">
        <w:tc>
          <w:tcPr>
            <w:tcW w:w="9562" w:type="dxa"/>
          </w:tcPr>
          <w:p w14:paraId="08C61005"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DOCUMENTE   DE   PREZENTAT</w:t>
            </w:r>
          </w:p>
          <w:p w14:paraId="31613FC6"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Baza de date a serviciul online RECOM  a ONRC</w:t>
            </w:r>
          </w:p>
          <w:p w14:paraId="7AD84BFE"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 xml:space="preserve">Baza de date </w:t>
            </w:r>
            <w:proofErr w:type="spellStart"/>
            <w:r w:rsidRPr="00880A57">
              <w:rPr>
                <w:rFonts w:asciiTheme="minorHAnsi" w:hAnsiTheme="minorHAnsi" w:cstheme="minorHAnsi"/>
                <w:sz w:val="24"/>
              </w:rPr>
              <w:t>Arachne</w:t>
            </w:r>
            <w:proofErr w:type="spellEnd"/>
          </w:p>
          <w:p w14:paraId="56E850E6"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 xml:space="preserve">Aplicația Interoperabilitate a Consiliului Concurenței </w:t>
            </w:r>
          </w:p>
          <w:p w14:paraId="29746AB0"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Baza de date proiecte FEADR/EURI</w:t>
            </w:r>
          </w:p>
          <w:p w14:paraId="722DA153" w14:textId="77777777" w:rsidR="008D59E2" w:rsidRPr="00880A57" w:rsidRDefault="008D59E2" w:rsidP="004F76AB">
            <w:pPr>
              <w:spacing w:before="120" w:after="120"/>
              <w:rPr>
                <w:rFonts w:asciiTheme="minorHAnsi" w:hAnsiTheme="minorHAnsi" w:cstheme="minorHAnsi"/>
                <w:sz w:val="24"/>
              </w:rPr>
            </w:pP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F a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
          <w:p w14:paraId="5B92E09E"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 xml:space="preserve">Registrul Cererilor de </w:t>
            </w:r>
            <w:proofErr w:type="spellStart"/>
            <w:r w:rsidRPr="00880A57">
              <w:rPr>
                <w:rFonts w:asciiTheme="minorHAnsi" w:hAnsiTheme="minorHAnsi" w:cstheme="minorHAnsi"/>
                <w:sz w:val="24"/>
              </w:rPr>
              <w:t>Finantare</w:t>
            </w:r>
            <w:proofErr w:type="spellEnd"/>
          </w:p>
          <w:p w14:paraId="2CBFE3CB" w14:textId="77777777" w:rsidR="008D59E2" w:rsidRPr="00880A57" w:rsidRDefault="008D59E2" w:rsidP="004F76AB">
            <w:pPr>
              <w:spacing w:before="120" w:after="120"/>
              <w:rPr>
                <w:rFonts w:asciiTheme="minorHAnsi" w:hAnsiTheme="minorHAnsi" w:cstheme="minorHAnsi"/>
                <w:sz w:val="24"/>
                <w:szCs w:val="24"/>
              </w:rPr>
            </w:pPr>
            <w:r w:rsidRPr="00880A57">
              <w:rPr>
                <w:rFonts w:asciiTheme="minorHAnsi" w:hAnsiTheme="minorHAnsi" w:cstheme="minorHAnsi"/>
                <w:sz w:val="24"/>
              </w:rPr>
              <w:t xml:space="preserve">Studiul de Fezabilitate/memoriu justificativ/ DALI si documentele depuse la Cererea de </w:t>
            </w:r>
            <w:proofErr w:type="spellStart"/>
            <w:r w:rsidRPr="00880A57">
              <w:rPr>
                <w:rFonts w:asciiTheme="minorHAnsi" w:hAnsiTheme="minorHAnsi" w:cstheme="minorHAnsi"/>
                <w:sz w:val="24"/>
              </w:rPr>
              <w:t>Finanţare</w:t>
            </w:r>
            <w:proofErr w:type="spellEnd"/>
          </w:p>
          <w:p w14:paraId="5892A6C8" w14:textId="77777777" w:rsidR="008D59E2" w:rsidRPr="00880A57" w:rsidRDefault="008D59E2" w:rsidP="004F76AB">
            <w:pPr>
              <w:spacing w:before="120" w:after="120"/>
              <w:rPr>
                <w:rFonts w:asciiTheme="minorHAnsi" w:hAnsiTheme="minorHAnsi" w:cstheme="minorHAnsi"/>
                <w:b/>
                <w:sz w:val="24"/>
                <w:szCs w:val="24"/>
                <w:lang w:val="pt-BR"/>
              </w:rPr>
            </w:pPr>
            <w:r w:rsidRPr="00880A57">
              <w:rPr>
                <w:rFonts w:asciiTheme="minorHAnsi" w:hAnsiTheme="minorHAnsi" w:cstheme="minorHAnsi"/>
                <w:b/>
                <w:sz w:val="24"/>
                <w:szCs w:val="24"/>
                <w:lang w:val="pt-BR"/>
              </w:rPr>
              <w:t>E2.2L Registrul electronic al cererilor de finanțare LEADER</w:t>
            </w:r>
          </w:p>
          <w:p w14:paraId="0D151DCD"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szCs w:val="24"/>
                <w:lang w:val="pt-BR"/>
              </w:rPr>
              <w:t>E2.2 Registrul electronic al cererilor de finanțare</w:t>
            </w:r>
          </w:p>
        </w:tc>
      </w:tr>
      <w:tr w:rsidR="008D59E2" w:rsidRPr="00880A57" w14:paraId="52D3E028" w14:textId="77777777" w:rsidTr="004F76AB">
        <w:tc>
          <w:tcPr>
            <w:tcW w:w="9562" w:type="dxa"/>
          </w:tcPr>
          <w:p w14:paraId="6C42EF86"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5EEBCEDB" w14:textId="77777777" w:rsidR="008D59E2" w:rsidRPr="00880A57" w:rsidRDefault="008D59E2" w:rsidP="00931646">
            <w:pPr>
              <w:numPr>
                <w:ilvl w:val="0"/>
                <w:numId w:val="13"/>
              </w:numPr>
              <w:tabs>
                <w:tab w:val="left" w:pos="308"/>
              </w:tabs>
              <w:spacing w:before="120" w:after="120"/>
              <w:ind w:left="24" w:hanging="24"/>
              <w:jc w:val="both"/>
              <w:rPr>
                <w:rFonts w:asciiTheme="minorHAnsi" w:hAnsiTheme="minorHAnsi" w:cstheme="minorHAnsi"/>
                <w:b/>
                <w:sz w:val="24"/>
              </w:rPr>
            </w:pPr>
            <w:proofErr w:type="spellStart"/>
            <w:r w:rsidRPr="00880A57">
              <w:rPr>
                <w:rFonts w:asciiTheme="minorHAnsi" w:hAnsiTheme="minorHAnsi" w:cstheme="minorHAnsi"/>
                <w:b/>
                <w:sz w:val="24"/>
              </w:rPr>
              <w:t>Acelaşi</w:t>
            </w:r>
            <w:proofErr w:type="spellEnd"/>
            <w:r w:rsidRPr="00880A57">
              <w:rPr>
                <w:rFonts w:asciiTheme="minorHAnsi" w:hAnsiTheme="minorHAnsi" w:cstheme="minorHAnsi"/>
                <w:b/>
                <w:sz w:val="24"/>
              </w:rPr>
              <w:t xml:space="preserve"> sediu social se </w:t>
            </w:r>
            <w:proofErr w:type="spellStart"/>
            <w:r w:rsidRPr="00880A57">
              <w:rPr>
                <w:rFonts w:asciiTheme="minorHAnsi" w:hAnsiTheme="minorHAnsi" w:cstheme="minorHAnsi"/>
                <w:b/>
                <w:sz w:val="24"/>
              </w:rPr>
              <w:t>regăseşte</w:t>
            </w:r>
            <w:proofErr w:type="spellEnd"/>
            <w:r w:rsidRPr="00880A57">
              <w:rPr>
                <w:rFonts w:asciiTheme="minorHAnsi" w:hAnsiTheme="minorHAnsi" w:cstheme="minorHAnsi"/>
                <w:b/>
                <w:sz w:val="24"/>
              </w:rPr>
              <w:t xml:space="preserve"> la două sau mai multe proiecte?</w:t>
            </w:r>
          </w:p>
          <w:p w14:paraId="176B860C"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Informaţiile</w:t>
            </w:r>
            <w:proofErr w:type="spellEnd"/>
            <w:r w:rsidRPr="00880A57">
              <w:rPr>
                <w:rFonts w:asciiTheme="minorHAnsi" w:hAnsiTheme="minorHAnsi" w:cstheme="minorHAnsi"/>
                <w:sz w:val="24"/>
              </w:rPr>
              <w:t xml:space="preserve"> vor fi verificate în Registrul electronic al Cererilor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AFIR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LEADER</w:t>
            </w:r>
          </w:p>
          <w:p w14:paraId="13022FB6" w14:textId="77777777" w:rsidR="008D59E2" w:rsidRPr="00880A57" w:rsidRDefault="008D59E2" w:rsidP="00931646">
            <w:pPr>
              <w:numPr>
                <w:ilvl w:val="0"/>
                <w:numId w:val="13"/>
              </w:numPr>
              <w:tabs>
                <w:tab w:val="left" w:pos="308"/>
              </w:tabs>
              <w:spacing w:before="120" w:after="120"/>
              <w:ind w:left="24" w:firstLine="0"/>
              <w:jc w:val="both"/>
              <w:rPr>
                <w:rFonts w:asciiTheme="minorHAnsi" w:hAnsiTheme="minorHAnsi" w:cstheme="minorHAnsi"/>
                <w:b/>
                <w:sz w:val="24"/>
              </w:rPr>
            </w:pPr>
            <w:r w:rsidRPr="00880A57">
              <w:rPr>
                <w:rFonts w:asciiTheme="minorHAnsi" w:hAnsiTheme="minorHAnsi" w:cstheme="minorHAnsi"/>
                <w:b/>
                <w:sz w:val="24"/>
              </w:rPr>
              <w:t xml:space="preserve">Mai mulți </w:t>
            </w:r>
            <w:proofErr w:type="spellStart"/>
            <w:r w:rsidRPr="00880A57">
              <w:rPr>
                <w:rFonts w:asciiTheme="minorHAnsi" w:hAnsiTheme="minorHAnsi" w:cstheme="minorHAnsi"/>
                <w:b/>
                <w:sz w:val="24"/>
              </w:rPr>
              <w:t>solicitanti</w:t>
            </w:r>
            <w:proofErr w:type="spellEnd"/>
            <w:r w:rsidRPr="00880A57">
              <w:rPr>
                <w:rFonts w:asciiTheme="minorHAnsi" w:hAnsiTheme="minorHAnsi" w:cstheme="minorHAnsi"/>
                <w:b/>
                <w:sz w:val="24"/>
              </w:rPr>
              <w:t xml:space="preserve">/ beneficiari independenți din punct de vedere legal au aceeași adresă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sau beneficiază de infrastructura comună (același amplasament, </w:t>
            </w:r>
            <w:proofErr w:type="spellStart"/>
            <w:r w:rsidRPr="00880A57">
              <w:rPr>
                <w:rFonts w:asciiTheme="minorHAnsi" w:hAnsiTheme="minorHAnsi" w:cstheme="minorHAnsi"/>
                <w:b/>
                <w:sz w:val="24"/>
              </w:rPr>
              <w:t>utilitati</w:t>
            </w:r>
            <w:proofErr w:type="spellEnd"/>
            <w:r w:rsidRPr="00880A57">
              <w:rPr>
                <w:rFonts w:asciiTheme="minorHAnsi" w:hAnsiTheme="minorHAnsi" w:cstheme="minorHAnsi"/>
                <w:b/>
                <w:sz w:val="24"/>
              </w:rPr>
              <w:t xml:space="preserve">, spatii de </w:t>
            </w:r>
            <w:proofErr w:type="spellStart"/>
            <w:r w:rsidRPr="00880A57">
              <w:rPr>
                <w:rFonts w:asciiTheme="minorHAnsi" w:hAnsiTheme="minorHAnsi" w:cstheme="minorHAnsi"/>
                <w:b/>
                <w:sz w:val="24"/>
              </w:rPr>
              <w:t>productie</w:t>
            </w:r>
            <w:proofErr w:type="spellEnd"/>
            <w:r w:rsidRPr="00880A57">
              <w:rPr>
                <w:rFonts w:asciiTheme="minorHAnsi" w:hAnsiTheme="minorHAnsi" w:cstheme="minorHAnsi"/>
                <w:b/>
                <w:sz w:val="24"/>
              </w:rPr>
              <w:t xml:space="preserve">/ procesare/ depozitare)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le folosesc in comun.</w:t>
            </w:r>
          </w:p>
          <w:p w14:paraId="55ED192E" w14:textId="77777777" w:rsidR="008D59E2" w:rsidRPr="00880A57" w:rsidRDefault="008D59E2" w:rsidP="004F76AB">
            <w:pPr>
              <w:spacing w:before="120" w:after="120"/>
              <w:jc w:val="both"/>
              <w:rPr>
                <w:rFonts w:asciiTheme="minorHAnsi" w:hAnsiTheme="minorHAnsi" w:cstheme="minorHAnsi"/>
                <w:b/>
                <w:sz w:val="24"/>
              </w:rPr>
            </w:pPr>
            <w:proofErr w:type="spellStart"/>
            <w:r w:rsidRPr="00880A57">
              <w:rPr>
                <w:rFonts w:asciiTheme="minorHAnsi" w:hAnsiTheme="minorHAnsi" w:cstheme="minorHAnsi"/>
                <w:b/>
                <w:sz w:val="24"/>
              </w:rPr>
              <w:t>I</w:t>
            </w:r>
            <w:r w:rsidRPr="00880A57">
              <w:rPr>
                <w:rFonts w:asciiTheme="minorHAnsi" w:hAnsiTheme="minorHAnsi" w:cstheme="minorHAnsi"/>
                <w:sz w:val="24"/>
              </w:rPr>
              <w:t>nformatiile</w:t>
            </w:r>
            <w:proofErr w:type="spellEnd"/>
            <w:r w:rsidRPr="00880A57">
              <w:rPr>
                <w:rFonts w:asciiTheme="minorHAnsi" w:hAnsiTheme="minorHAnsi" w:cstheme="minorHAnsi"/>
                <w:sz w:val="24"/>
              </w:rPr>
              <w:t xml:space="preserve"> vor fi verificate în Registrul electronic al Cererilor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AFIR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LEADER.</w:t>
            </w:r>
          </w:p>
          <w:p w14:paraId="03EBDF2B" w14:textId="77777777" w:rsidR="008D59E2" w:rsidRPr="00880A57" w:rsidRDefault="008D59E2" w:rsidP="00931646">
            <w:pPr>
              <w:numPr>
                <w:ilvl w:val="0"/>
                <w:numId w:val="13"/>
              </w:numPr>
              <w:tabs>
                <w:tab w:val="left" w:pos="308"/>
              </w:tabs>
              <w:spacing w:before="120" w:after="120"/>
              <w:ind w:left="24" w:firstLine="0"/>
              <w:jc w:val="both"/>
              <w:rPr>
                <w:rFonts w:asciiTheme="minorHAnsi" w:hAnsiTheme="minorHAnsi" w:cstheme="minorHAnsi"/>
                <w:b/>
                <w:sz w:val="24"/>
              </w:rPr>
            </w:pPr>
            <w:r w:rsidRPr="00880A57">
              <w:rPr>
                <w:rFonts w:asciiTheme="minorHAnsi" w:hAnsiTheme="minorHAnsi" w:cstheme="minorHAnsi"/>
                <w:b/>
                <w:sz w:val="24"/>
              </w:rPr>
              <w:t xml:space="preserve">Reprezentanții legali/ asociații/ </w:t>
            </w:r>
            <w:proofErr w:type="spellStart"/>
            <w:r w:rsidRPr="00880A57">
              <w:rPr>
                <w:rFonts w:asciiTheme="minorHAnsi" w:hAnsiTheme="minorHAnsi" w:cstheme="minorHAnsi"/>
                <w:b/>
                <w:sz w:val="24"/>
              </w:rPr>
              <w:t>actionarii</w:t>
            </w:r>
            <w:proofErr w:type="spellEnd"/>
            <w:r w:rsidRPr="00880A57">
              <w:rPr>
                <w:rFonts w:asciiTheme="minorHAnsi" w:hAnsiTheme="minorHAnsi" w:cstheme="minorHAnsi"/>
                <w:b/>
                <w:sz w:val="24"/>
              </w:rPr>
              <w:t>, administratorii solicitantului sunt asociați/ administratori/ acționari ai altor societăți care au același tip de activitate* cu cel al proiectului analizat?</w:t>
            </w:r>
          </w:p>
          <w:p w14:paraId="0ADD25D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realizează verificarea în RECOM/ ARACHNE/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proofErr w:type="spellStart"/>
            <w:r w:rsidRPr="00880A57">
              <w:rPr>
                <w:rFonts w:asciiTheme="minorHAnsi" w:hAnsiTheme="minorHAnsi" w:cstheme="minorHAnsi"/>
                <w:sz w:val="24"/>
              </w:rPr>
              <w:t>curenței</w:t>
            </w:r>
            <w:proofErr w:type="spellEnd"/>
            <w:r w:rsidRPr="00880A57">
              <w:rPr>
                <w:rFonts w:asciiTheme="minorHAnsi" w:hAnsiTheme="minorHAnsi" w:cstheme="minorHAnsi"/>
                <w:sz w:val="24"/>
              </w:rPr>
              <w:t xml:space="preserve">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6101DCA2" w14:textId="77777777" w:rsidR="008D59E2" w:rsidRPr="00880A57" w:rsidRDefault="008D59E2" w:rsidP="00931646">
            <w:pPr>
              <w:numPr>
                <w:ilvl w:val="0"/>
                <w:numId w:val="4"/>
              </w:numPr>
              <w:spacing w:before="120" w:after="120"/>
              <w:ind w:left="360"/>
              <w:jc w:val="both"/>
              <w:rPr>
                <w:rFonts w:asciiTheme="minorHAnsi" w:hAnsiTheme="minorHAnsi" w:cstheme="minorHAnsi"/>
                <w:sz w:val="24"/>
              </w:rPr>
            </w:pPr>
            <w:r w:rsidRPr="00880A57">
              <w:rPr>
                <w:rFonts w:asciiTheme="minorHAnsi" w:hAnsiTheme="minorHAnsi" w:cstheme="minorHAnsi"/>
                <w:sz w:val="24"/>
              </w:rPr>
              <w:t xml:space="preserve">Se identifică în extrasul ONRC descărcat din RECOM </w:t>
            </w:r>
            <w:r w:rsidRPr="00880A57">
              <w:rPr>
                <w:rFonts w:asciiTheme="minorHAnsi" w:hAnsiTheme="minorHAnsi" w:cstheme="minorHAnsi"/>
                <w:b/>
                <w:sz w:val="24"/>
              </w:rPr>
              <w:t>asociații/</w:t>
            </w:r>
            <w:proofErr w:type="spellStart"/>
            <w:r w:rsidRPr="00880A57">
              <w:rPr>
                <w:rFonts w:asciiTheme="minorHAnsi" w:hAnsiTheme="minorHAnsi" w:cstheme="minorHAnsi"/>
                <w:b/>
                <w:sz w:val="24"/>
              </w:rPr>
              <w:t>actionarii</w:t>
            </w:r>
            <w:proofErr w:type="spellEnd"/>
            <w:r w:rsidRPr="00880A57">
              <w:rPr>
                <w:rFonts w:asciiTheme="minorHAnsi" w:hAnsiTheme="minorHAnsi" w:cstheme="minorHAnsi"/>
                <w:b/>
                <w:sz w:val="24"/>
              </w:rPr>
              <w:t xml:space="preserve"> și administratorii </w:t>
            </w:r>
            <w:r w:rsidRPr="00880A57">
              <w:rPr>
                <w:rFonts w:asciiTheme="minorHAnsi" w:hAnsiTheme="minorHAnsi" w:cstheme="minorHAnsi"/>
                <w:b/>
                <w:sz w:val="24"/>
              </w:rPr>
              <w:lastRenderedPageBreak/>
              <w:t>societății</w:t>
            </w:r>
            <w:r w:rsidRPr="00880A57">
              <w:rPr>
                <w:rFonts w:asciiTheme="minorHAnsi" w:hAnsiTheme="minorHAnsi" w:cstheme="minorHAnsi"/>
                <w:sz w:val="24"/>
              </w:rPr>
              <w:t xml:space="preserve"> (ai solicitantului), iar din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se identifică </w:t>
            </w:r>
            <w:r w:rsidRPr="00880A57">
              <w:rPr>
                <w:rFonts w:asciiTheme="minorHAnsi" w:hAnsiTheme="minorHAnsi" w:cstheme="minorHAnsi"/>
                <w:b/>
                <w:sz w:val="24"/>
              </w:rPr>
              <w:t>responsabilul legal al proiectului</w:t>
            </w:r>
            <w:r w:rsidRPr="00880A57">
              <w:rPr>
                <w:rFonts w:asciiTheme="minorHAnsi" w:hAnsiTheme="minorHAnsi" w:cstheme="minorHAnsi"/>
                <w:sz w:val="24"/>
              </w:rPr>
              <w:t>. Extrasul din RECOM se printează și se atașează Dosarului administrativ.</w:t>
            </w:r>
          </w:p>
          <w:p w14:paraId="1F7A14C9" w14:textId="77777777" w:rsidR="008D59E2" w:rsidRPr="00880A57" w:rsidRDefault="008D59E2" w:rsidP="00931646">
            <w:pPr>
              <w:numPr>
                <w:ilvl w:val="0"/>
                <w:numId w:val="4"/>
              </w:numPr>
              <w:spacing w:before="120" w:after="120"/>
              <w:ind w:left="360"/>
              <w:jc w:val="both"/>
              <w:rPr>
                <w:rFonts w:asciiTheme="minorHAnsi" w:hAnsiTheme="minorHAnsi" w:cstheme="minorHAnsi"/>
                <w:sz w:val="24"/>
              </w:rPr>
            </w:pPr>
            <w:r w:rsidRPr="00880A57">
              <w:rPr>
                <w:rFonts w:asciiTheme="minorHAnsi" w:hAnsiTheme="minorHAnsi" w:cstheme="minorHAnsi"/>
                <w:sz w:val="24"/>
              </w:rPr>
              <w:t xml:space="preserve">Se verifică în RECOM/ Aplicația </w:t>
            </w:r>
            <w:r w:rsidRPr="00880A57">
              <w:rPr>
                <w:rFonts w:asciiTheme="minorHAnsi" w:hAnsiTheme="minorHAnsi" w:cstheme="minorHAnsi"/>
                <w:i/>
                <w:sz w:val="24"/>
              </w:rPr>
              <w:t xml:space="preserve">Interoperabilitate </w:t>
            </w:r>
            <w:r w:rsidRPr="00880A57">
              <w:rPr>
                <w:rFonts w:asciiTheme="minorHAnsi" w:hAnsiTheme="minorHAnsi" w:cstheme="minorHAnsi"/>
                <w:sz w:val="24"/>
              </w:rPr>
              <w:t>a Consiliului Concurenței</w:t>
            </w:r>
            <w:r w:rsidRPr="00880A57" w:rsidDel="00C21B7B">
              <w:rPr>
                <w:rFonts w:asciiTheme="minorHAnsi" w:hAnsiTheme="minorHAnsi" w:cstheme="minorHAnsi"/>
                <w:sz w:val="24"/>
              </w:rPr>
              <w:t xml:space="preserve"> </w:t>
            </w:r>
            <w:r w:rsidRPr="00880A57">
              <w:rPr>
                <w:rFonts w:asciiTheme="minorHAnsi" w:hAnsiTheme="minorHAnsi" w:cstheme="minorHAnsi"/>
                <w:sz w:val="24"/>
              </w:rPr>
              <w:t xml:space="preserve">dacă reprezentanții legali /asociați /administratori /acționarii astfel identificați sunt asociați /administratori /acționari în alte </w:t>
            </w:r>
            <w:proofErr w:type="spellStart"/>
            <w:r w:rsidRPr="00880A57">
              <w:rPr>
                <w:rFonts w:asciiTheme="minorHAnsi" w:hAnsiTheme="minorHAnsi" w:cstheme="minorHAnsi"/>
                <w:sz w:val="24"/>
              </w:rPr>
              <w:t>societatăți</w:t>
            </w:r>
            <w:proofErr w:type="spellEnd"/>
            <w:r w:rsidRPr="00880A57">
              <w:rPr>
                <w:rFonts w:asciiTheme="minorHAnsi" w:hAnsiTheme="minorHAnsi" w:cstheme="minorHAnsi"/>
                <w:sz w:val="24"/>
              </w:rPr>
              <w:t xml:space="preserve">. Dacă se identifică astfel de societăți se descarcă din RECOM extrasul ONRC/ sau un document similar în situația utilizării altui sistem aferent fiecăreia, acestea se printează si se atașează dosarului administrativ . </w:t>
            </w:r>
          </w:p>
          <w:p w14:paraId="297C2602" w14:textId="77777777" w:rsidR="008D59E2" w:rsidRPr="00880A57" w:rsidRDefault="008D59E2" w:rsidP="00931646">
            <w:pPr>
              <w:numPr>
                <w:ilvl w:val="0"/>
                <w:numId w:val="4"/>
              </w:numPr>
              <w:spacing w:before="120" w:after="120"/>
              <w:ind w:left="360"/>
              <w:jc w:val="both"/>
              <w:rPr>
                <w:rFonts w:asciiTheme="minorHAnsi" w:hAnsiTheme="minorHAnsi" w:cstheme="minorHAnsi"/>
                <w:sz w:val="24"/>
              </w:rPr>
            </w:pPr>
            <w:r w:rsidRPr="00880A57">
              <w:rPr>
                <w:rFonts w:asciiTheme="minorHAnsi" w:hAnsiTheme="minorHAnsi" w:cstheme="minorHAnsi"/>
                <w:sz w:val="24"/>
              </w:rPr>
              <w:t xml:space="preserve">Dacă una sau mai multe din aceste societăți  </w:t>
            </w:r>
            <w:proofErr w:type="spellStart"/>
            <w:r w:rsidRPr="00880A57">
              <w:rPr>
                <w:rFonts w:asciiTheme="minorHAnsi" w:hAnsiTheme="minorHAnsi" w:cstheme="minorHAnsi"/>
                <w:sz w:val="24"/>
              </w:rPr>
              <w:t>desfașoară</w:t>
            </w:r>
            <w:proofErr w:type="spellEnd"/>
            <w:r w:rsidRPr="00880A57">
              <w:rPr>
                <w:rFonts w:asciiTheme="minorHAnsi" w:hAnsiTheme="minorHAnsi" w:cstheme="minorHAnsi"/>
                <w:sz w:val="24"/>
              </w:rPr>
              <w:t xml:space="preserve"> același tip de activitate cu solicitantul acest fapt se menționează în rubrica „observații” si se pune bifă în coloana </w:t>
            </w:r>
            <w:r w:rsidRPr="00880A57">
              <w:rPr>
                <w:rFonts w:asciiTheme="minorHAnsi" w:hAnsiTheme="minorHAnsi" w:cstheme="minorHAnsi"/>
                <w:b/>
                <w:sz w:val="24"/>
              </w:rPr>
              <w:t>„DA”.</w:t>
            </w:r>
            <w:r w:rsidRPr="00880A57">
              <w:rPr>
                <w:rFonts w:asciiTheme="minorHAnsi" w:hAnsiTheme="minorHAnsi" w:cstheme="minorHAnsi"/>
                <w:sz w:val="24"/>
              </w:rPr>
              <w:t xml:space="preserve"> Dacă nu se identifică o astfel de situație se pune bifă în coloana </w:t>
            </w:r>
            <w:r w:rsidRPr="00880A57">
              <w:rPr>
                <w:rFonts w:asciiTheme="minorHAnsi" w:hAnsiTheme="minorHAnsi" w:cstheme="minorHAnsi"/>
                <w:b/>
                <w:sz w:val="24"/>
              </w:rPr>
              <w:t xml:space="preserve">„NU”. </w:t>
            </w:r>
          </w:p>
          <w:p w14:paraId="1ACADD0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*„același tip de activitate” reprezintă acea situație în care două sau mai multe entități economice desfășoară activități autorizate identificate prin aceeași clasă CAEN (nivel 4 cifre) și realizează produse/servicii/</w:t>
            </w:r>
            <w:proofErr w:type="spellStart"/>
            <w:r w:rsidRPr="00880A57">
              <w:rPr>
                <w:rFonts w:asciiTheme="minorHAnsi" w:hAnsiTheme="minorHAnsi" w:cstheme="minorHAnsi"/>
                <w:sz w:val="24"/>
              </w:rPr>
              <w:t>lucrari</w:t>
            </w:r>
            <w:proofErr w:type="spellEnd"/>
            <w:r w:rsidRPr="00880A57">
              <w:rPr>
                <w:rFonts w:asciiTheme="minorHAnsi" w:hAnsiTheme="minorHAnsi" w:cstheme="minorHAnsi"/>
                <w:sz w:val="24"/>
              </w:rPr>
              <w:t xml:space="preserve"> similare</w:t>
            </w:r>
          </w:p>
          <w:p w14:paraId="738E98F4" w14:textId="77777777" w:rsidR="008D59E2" w:rsidRPr="00880A57" w:rsidRDefault="008D59E2" w:rsidP="00931646">
            <w:pPr>
              <w:numPr>
                <w:ilvl w:val="0"/>
                <w:numId w:val="13"/>
              </w:numPr>
              <w:tabs>
                <w:tab w:val="left" w:pos="308"/>
              </w:tabs>
              <w:spacing w:before="120" w:after="120"/>
              <w:ind w:left="24" w:firstLine="0"/>
              <w:jc w:val="both"/>
              <w:rPr>
                <w:rFonts w:asciiTheme="minorHAnsi" w:hAnsiTheme="minorHAnsi" w:cstheme="minorHAnsi"/>
                <w:b/>
                <w:sz w:val="24"/>
              </w:rPr>
            </w:pPr>
            <w:r w:rsidRPr="00880A57">
              <w:rPr>
                <w:rFonts w:asciiTheme="minorHAnsi" w:hAnsiTheme="minorHAnsi" w:cstheme="minorHAnsi"/>
                <w:b/>
                <w:sz w:val="24"/>
              </w:rPr>
              <w:t xml:space="preserve">Sediul social si/sau punctul (punctele) de lucru/ amplasamentul </w:t>
            </w:r>
            <w:proofErr w:type="spellStart"/>
            <w:r w:rsidRPr="00880A57">
              <w:rPr>
                <w:rFonts w:asciiTheme="minorHAnsi" w:hAnsiTheme="minorHAnsi" w:cstheme="minorHAnsi"/>
                <w:b/>
                <w:sz w:val="24"/>
              </w:rPr>
              <w:t>investitiei</w:t>
            </w:r>
            <w:proofErr w:type="spellEnd"/>
            <w:r w:rsidRPr="00880A57">
              <w:rPr>
                <w:rFonts w:asciiTheme="minorHAnsi" w:hAnsiTheme="minorHAnsi" w:cstheme="minorHAnsi"/>
                <w:b/>
                <w:sz w:val="24"/>
              </w:rPr>
              <w:t xml:space="preserve"> propuse sunt </w:t>
            </w:r>
            <w:proofErr w:type="spellStart"/>
            <w:r w:rsidRPr="00880A57">
              <w:rPr>
                <w:rFonts w:asciiTheme="minorHAnsi" w:hAnsiTheme="minorHAnsi" w:cstheme="minorHAnsi"/>
                <w:b/>
                <w:sz w:val="24"/>
              </w:rPr>
              <w:t>invecinate</w:t>
            </w:r>
            <w:proofErr w:type="spellEnd"/>
            <w:r w:rsidRPr="00880A57">
              <w:rPr>
                <w:rFonts w:asciiTheme="minorHAnsi" w:hAnsiTheme="minorHAnsi" w:cstheme="minorHAnsi"/>
                <w:b/>
                <w:sz w:val="24"/>
              </w:rPr>
              <w:t xml:space="preserve"> cu cel/ cele ale unui alt proiect </w:t>
            </w:r>
            <w:proofErr w:type="spellStart"/>
            <w:r w:rsidRPr="00880A57">
              <w:rPr>
                <w:rFonts w:asciiTheme="minorHAnsi" w:hAnsiTheme="minorHAnsi" w:cstheme="minorHAnsi"/>
                <w:b/>
                <w:sz w:val="24"/>
              </w:rPr>
              <w:t>finantat</w:t>
            </w:r>
            <w:proofErr w:type="spellEnd"/>
            <w:r w:rsidRPr="00880A57">
              <w:rPr>
                <w:rFonts w:asciiTheme="minorHAnsi" w:hAnsiTheme="minorHAnsi" w:cstheme="minorHAnsi"/>
                <w:b/>
                <w:sz w:val="24"/>
              </w:rPr>
              <w:t xml:space="preserve"> FEADR/ EURI.</w:t>
            </w:r>
          </w:p>
          <w:p w14:paraId="408EBE0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in Registrul Cererilor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si în RECOM online dacă sediul social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sau punctul/ punctele de lucru ale solicitantului se află pe amplasamente învecinate cu cele ale altor </w:t>
            </w:r>
            <w:proofErr w:type="spellStart"/>
            <w:r w:rsidRPr="00880A57">
              <w:rPr>
                <w:rFonts w:asciiTheme="minorHAnsi" w:hAnsiTheme="minorHAnsi" w:cstheme="minorHAnsi"/>
                <w:sz w:val="24"/>
              </w:rPr>
              <w:t>solicitanti</w:t>
            </w:r>
            <w:proofErr w:type="spellEnd"/>
            <w:r w:rsidRPr="00880A57">
              <w:rPr>
                <w:rFonts w:asciiTheme="minorHAnsi" w:hAnsiTheme="minorHAnsi" w:cstheme="minorHAnsi"/>
                <w:sz w:val="24"/>
              </w:rPr>
              <w:t>/ beneficiari FEADR. Dacă DA, pentru confirmarea faptului că beneficiază de infrastructura comună, se impune vizita pe teren.</w:t>
            </w:r>
          </w:p>
          <w:p w14:paraId="3F1DEAD7"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dacă activitatea propusă prin proiect este complementară cu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proiectelor cu care se </w:t>
            </w:r>
            <w:proofErr w:type="spellStart"/>
            <w:r w:rsidRPr="00880A57">
              <w:rPr>
                <w:rFonts w:asciiTheme="minorHAnsi" w:hAnsiTheme="minorHAnsi" w:cstheme="minorHAnsi"/>
                <w:sz w:val="24"/>
              </w:rPr>
              <w:t>invecinează</w:t>
            </w:r>
            <w:proofErr w:type="spellEnd"/>
            <w:r w:rsidRPr="00880A57">
              <w:rPr>
                <w:rFonts w:asciiTheme="minorHAnsi" w:hAnsiTheme="minorHAnsi" w:cstheme="minorHAnsi"/>
                <w:sz w:val="24"/>
              </w:rPr>
              <w:t xml:space="preserve">. </w:t>
            </w:r>
          </w:p>
          <w:p w14:paraId="79C7061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dacă proiectul are </w:t>
            </w:r>
            <w:proofErr w:type="spellStart"/>
            <w:r w:rsidRPr="00880A57">
              <w:rPr>
                <w:rFonts w:asciiTheme="minorHAnsi" w:hAnsiTheme="minorHAnsi" w:cstheme="minorHAnsi"/>
                <w:sz w:val="24"/>
              </w:rPr>
              <w:t>utilităţi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acces separat, sau este dependent de activitatea unui alt operator economic (cu </w:t>
            </w:r>
            <w:proofErr w:type="spellStart"/>
            <w:r w:rsidRPr="00880A57">
              <w:rPr>
                <w:rFonts w:asciiTheme="minorHAnsi" w:hAnsiTheme="minorHAnsi" w:cstheme="minorHAnsi"/>
                <w:sz w:val="24"/>
              </w:rPr>
              <w:t>exceptia</w:t>
            </w:r>
            <w:proofErr w:type="spellEnd"/>
            <w:r w:rsidRPr="00880A57">
              <w:rPr>
                <w:rFonts w:asciiTheme="minorHAnsi" w:hAnsiTheme="minorHAnsi" w:cstheme="minorHAnsi"/>
                <w:sz w:val="24"/>
              </w:rPr>
              <w:t xml:space="preserve"> furnizorilor de </w:t>
            </w:r>
            <w:proofErr w:type="spellStart"/>
            <w:r w:rsidRPr="00880A57">
              <w:rPr>
                <w:rFonts w:asciiTheme="minorHAnsi" w:hAnsiTheme="minorHAnsi" w:cstheme="minorHAnsi"/>
                <w:sz w:val="24"/>
              </w:rPr>
              <w:t>utilităţi</w:t>
            </w:r>
            <w:proofErr w:type="spellEnd"/>
            <w:r w:rsidRPr="00880A57">
              <w:rPr>
                <w:rFonts w:asciiTheme="minorHAnsi" w:hAnsiTheme="minorHAnsi" w:cstheme="minorHAnsi"/>
                <w:sz w:val="24"/>
              </w:rPr>
              <w:t xml:space="preserve">). </w:t>
            </w:r>
          </w:p>
          <w:p w14:paraId="63413482" w14:textId="77777777" w:rsidR="008D59E2" w:rsidRPr="00880A57" w:rsidRDefault="008D59E2" w:rsidP="004F76AB">
            <w:pPr>
              <w:spacing w:before="120" w:after="120"/>
              <w:contextualSpacing/>
              <w:jc w:val="both"/>
              <w:rPr>
                <w:rFonts w:asciiTheme="minorHAnsi" w:hAnsiTheme="minorHAnsi" w:cstheme="minorHAnsi"/>
                <w:sz w:val="24"/>
              </w:rPr>
            </w:pPr>
            <w:r w:rsidRPr="00880A57">
              <w:rPr>
                <w:rFonts w:asciiTheme="minorHAnsi" w:hAnsiTheme="minorHAnsi" w:cstheme="minorHAnsi"/>
                <w:sz w:val="24"/>
              </w:rPr>
              <w:t xml:space="preserve">Aceste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se verifică la vizita in teren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vor fi consemnate si in formularul E 3.8.</w:t>
            </w:r>
          </w:p>
          <w:p w14:paraId="57885A2F" w14:textId="77777777" w:rsidR="008D59E2" w:rsidRPr="00880A57" w:rsidRDefault="008D59E2" w:rsidP="00931646">
            <w:pPr>
              <w:numPr>
                <w:ilvl w:val="0"/>
                <w:numId w:val="13"/>
              </w:numPr>
              <w:tabs>
                <w:tab w:val="left" w:pos="308"/>
              </w:tabs>
              <w:spacing w:before="120" w:after="120"/>
              <w:ind w:left="24" w:hanging="24"/>
              <w:contextualSpacing/>
              <w:jc w:val="both"/>
              <w:rPr>
                <w:rFonts w:asciiTheme="minorHAnsi" w:hAnsiTheme="minorHAnsi" w:cstheme="minorHAnsi"/>
                <w:b/>
                <w:sz w:val="24"/>
                <w:lang w:val="fr-FR"/>
              </w:rPr>
            </w:pPr>
            <w:proofErr w:type="spellStart"/>
            <w:r w:rsidRPr="00880A57">
              <w:rPr>
                <w:rFonts w:asciiTheme="minorHAnsi" w:hAnsiTheme="minorHAnsi" w:cstheme="minorHAnsi"/>
                <w:b/>
                <w:sz w:val="24"/>
                <w:lang w:val="fr-FR"/>
              </w:rPr>
              <w:t>Sunt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identificate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cadrul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proiectului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alte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legături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între</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solicitant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și</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persoana</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fizică</w:t>
            </w:r>
            <w:proofErr w:type="spellEnd"/>
            <w:r w:rsidRPr="00880A57">
              <w:rPr>
                <w:rFonts w:asciiTheme="minorHAnsi" w:hAnsiTheme="minorHAnsi" w:cstheme="minorHAnsi"/>
                <w:b/>
                <w:sz w:val="24"/>
                <w:lang w:val="fr-FR"/>
              </w:rPr>
              <w:t>/</w:t>
            </w:r>
            <w:proofErr w:type="spellStart"/>
            <w:r w:rsidRPr="00880A57">
              <w:rPr>
                <w:rFonts w:asciiTheme="minorHAnsi" w:hAnsiTheme="minorHAnsi" w:cstheme="minorHAnsi"/>
                <w:b/>
                <w:sz w:val="24"/>
                <w:lang w:val="fr-FR"/>
              </w:rPr>
              <w:t>juridică</w:t>
            </w:r>
            <w:proofErr w:type="spellEnd"/>
            <w:r w:rsidRPr="00880A57">
              <w:rPr>
                <w:rFonts w:asciiTheme="minorHAnsi" w:hAnsiTheme="minorHAnsi" w:cstheme="minorHAnsi"/>
                <w:b/>
                <w:sz w:val="24"/>
                <w:lang w:val="fr-FR"/>
              </w:rPr>
              <w:t xml:space="preserve"> de la care a </w:t>
            </w:r>
            <w:proofErr w:type="spellStart"/>
            <w:r w:rsidRPr="00880A57">
              <w:rPr>
                <w:rFonts w:asciiTheme="minorHAnsi" w:hAnsiTheme="minorHAnsi" w:cstheme="minorHAnsi"/>
                <w:b/>
                <w:sz w:val="24"/>
                <w:lang w:val="fr-FR"/>
              </w:rPr>
              <w:t>fost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închiriat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cumpărat</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terenul</w:t>
            </w:r>
            <w:proofErr w:type="spellEnd"/>
            <w:r w:rsidRPr="00880A57">
              <w:rPr>
                <w:rFonts w:asciiTheme="minorHAnsi" w:hAnsiTheme="minorHAnsi" w:cstheme="minorHAnsi"/>
                <w:b/>
                <w:sz w:val="24"/>
                <w:lang w:val="fr-FR"/>
              </w:rPr>
              <w:t xml:space="preserve">/ </w:t>
            </w:r>
            <w:proofErr w:type="spellStart"/>
            <w:r w:rsidRPr="00880A57">
              <w:rPr>
                <w:rFonts w:asciiTheme="minorHAnsi" w:hAnsiTheme="minorHAnsi" w:cstheme="minorHAnsi"/>
                <w:b/>
                <w:sz w:val="24"/>
                <w:lang w:val="fr-FR"/>
              </w:rPr>
              <w:t>clădirea</w:t>
            </w:r>
            <w:proofErr w:type="spellEnd"/>
            <w:r w:rsidRPr="00880A57">
              <w:rPr>
                <w:rFonts w:asciiTheme="minorHAnsi" w:hAnsiTheme="minorHAnsi" w:cstheme="minorHAnsi"/>
                <w:b/>
                <w:sz w:val="24"/>
              </w:rPr>
              <w:t>?</w:t>
            </w:r>
          </w:p>
          <w:p w14:paraId="24F899B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verifica in documentele care atestă dreptul de proprietate/ </w:t>
            </w:r>
            <w:proofErr w:type="spellStart"/>
            <w:r w:rsidRPr="00880A57">
              <w:rPr>
                <w:rFonts w:asciiTheme="minorHAnsi" w:hAnsiTheme="minorHAnsi" w:cstheme="minorHAnsi"/>
                <w:sz w:val="24"/>
              </w:rPr>
              <w:t>folosinţă</w:t>
            </w:r>
            <w:proofErr w:type="spellEnd"/>
            <w:r w:rsidRPr="00880A57">
              <w:rPr>
                <w:rFonts w:asciiTheme="minorHAnsi" w:hAnsiTheme="minorHAnsi" w:cstheme="minorHAnsi"/>
                <w:sz w:val="24"/>
              </w:rPr>
              <w:t xml:space="preserve"> asupra terenurilor/ </w:t>
            </w:r>
            <w:proofErr w:type="spellStart"/>
            <w:r w:rsidRPr="00880A57">
              <w:rPr>
                <w:rFonts w:asciiTheme="minorHAnsi" w:hAnsiTheme="minorHAnsi" w:cstheme="minorHAnsi"/>
                <w:sz w:val="24"/>
              </w:rPr>
              <w:t>constructiilor</w:t>
            </w:r>
            <w:proofErr w:type="spellEnd"/>
            <w:r w:rsidRPr="00880A57">
              <w:rPr>
                <w:rFonts w:asciiTheme="minorHAnsi" w:hAnsiTheme="minorHAnsi" w:cstheme="minorHAnsi"/>
                <w:sz w:val="24"/>
              </w:rPr>
              <w:t xml:space="preserve"> (depuse de solicitant </w:t>
            </w:r>
            <w:proofErr w:type="spellStart"/>
            <w:r w:rsidRPr="00880A57">
              <w:rPr>
                <w:rFonts w:asciiTheme="minorHAnsi" w:hAnsiTheme="minorHAnsi" w:cstheme="minorHAnsi"/>
                <w:sz w:val="24"/>
              </w:rPr>
              <w:t>impreuna</w:t>
            </w:r>
            <w:proofErr w:type="spellEnd"/>
            <w:r w:rsidRPr="00880A57">
              <w:rPr>
                <w:rFonts w:asciiTheme="minorHAnsi" w:hAnsiTheme="minorHAnsi" w:cstheme="minorHAnsi"/>
                <w:sz w:val="24"/>
              </w:rPr>
              <w:t xml:space="preserve"> cu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de la cine a </w:t>
            </w:r>
            <w:proofErr w:type="spellStart"/>
            <w:r w:rsidRPr="00880A57">
              <w:rPr>
                <w:rFonts w:asciiTheme="minorHAnsi" w:hAnsiTheme="minorHAnsi" w:cstheme="minorHAnsi"/>
                <w:sz w:val="24"/>
              </w:rPr>
              <w:t>obtinut</w:t>
            </w:r>
            <w:proofErr w:type="spellEnd"/>
            <w:r w:rsidRPr="00880A57">
              <w:rPr>
                <w:rFonts w:asciiTheme="minorHAnsi" w:hAnsiTheme="minorHAnsi" w:cstheme="minorHAnsi"/>
                <w:sz w:val="24"/>
              </w:rPr>
              <w:t xml:space="preserve"> solicitantul terenul/</w:t>
            </w:r>
            <w:proofErr w:type="spellStart"/>
            <w:r w:rsidRPr="00880A57">
              <w:rPr>
                <w:rFonts w:asciiTheme="minorHAnsi" w:hAnsiTheme="minorHAnsi" w:cstheme="minorHAnsi"/>
                <w:sz w:val="24"/>
              </w:rPr>
              <w:t>cladirea</w:t>
            </w:r>
            <w:proofErr w:type="spellEnd"/>
            <w:r w:rsidRPr="00880A57">
              <w:rPr>
                <w:rFonts w:asciiTheme="minorHAnsi" w:hAnsiTheme="minorHAnsi" w:cstheme="minorHAnsi"/>
                <w:sz w:val="24"/>
              </w:rPr>
              <w:t xml:space="preserve"> care face </w:t>
            </w:r>
            <w:proofErr w:type="spellStart"/>
            <w:r w:rsidRPr="00880A57">
              <w:rPr>
                <w:rFonts w:asciiTheme="minorHAnsi" w:hAnsiTheme="minorHAnsi" w:cstheme="minorHAnsi"/>
                <w:sz w:val="24"/>
              </w:rPr>
              <w:t>obiectuL</w:t>
            </w:r>
            <w:proofErr w:type="spellEnd"/>
            <w:r w:rsidRPr="00880A57">
              <w:rPr>
                <w:rFonts w:asciiTheme="minorHAnsi" w:hAnsiTheme="minorHAnsi" w:cstheme="minorHAnsi"/>
                <w:sz w:val="24"/>
              </w:rPr>
              <w:t xml:space="preserve"> proiectului. Se verifică daca până la acest moment (in baza </w:t>
            </w:r>
            <w:proofErr w:type="spellStart"/>
            <w:r w:rsidRPr="00880A57">
              <w:rPr>
                <w:rFonts w:asciiTheme="minorHAnsi" w:hAnsiTheme="minorHAnsi" w:cstheme="minorHAnsi"/>
                <w:sz w:val="24"/>
              </w:rPr>
              <w:t>verificarilor</w:t>
            </w:r>
            <w:proofErr w:type="spellEnd"/>
            <w:r w:rsidRPr="00880A57">
              <w:rPr>
                <w:rFonts w:asciiTheme="minorHAnsi" w:hAnsiTheme="minorHAnsi" w:cstheme="minorHAnsi"/>
                <w:sz w:val="24"/>
              </w:rPr>
              <w:t xml:space="preserve"> sus-</w:t>
            </w:r>
            <w:proofErr w:type="spellStart"/>
            <w:r w:rsidRPr="00880A57">
              <w:rPr>
                <w:rFonts w:asciiTheme="minorHAnsi" w:hAnsiTheme="minorHAnsi" w:cstheme="minorHAnsi"/>
                <w:sz w:val="24"/>
              </w:rPr>
              <w:t>mentionate</w:t>
            </w:r>
            <w:proofErr w:type="spellEnd"/>
            <w:r w:rsidRPr="00880A57">
              <w:rPr>
                <w:rFonts w:asciiTheme="minorHAnsi" w:hAnsiTheme="minorHAnsi" w:cstheme="minorHAnsi"/>
                <w:sz w:val="24"/>
              </w:rPr>
              <w:t xml:space="preserve"> sau a altor </w:t>
            </w:r>
            <w:proofErr w:type="spellStart"/>
            <w:r w:rsidRPr="00880A57">
              <w:rPr>
                <w:rFonts w:asciiTheme="minorHAnsi" w:hAnsiTheme="minorHAnsi" w:cstheme="minorHAnsi"/>
                <w:sz w:val="24"/>
              </w:rPr>
              <w:t>informatii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obtinute</w:t>
            </w:r>
            <w:proofErr w:type="spellEnd"/>
            <w:r w:rsidRPr="00880A57">
              <w:rPr>
                <w:rFonts w:asciiTheme="minorHAnsi" w:hAnsiTheme="minorHAnsi" w:cstheme="minorHAnsi"/>
                <w:sz w:val="24"/>
              </w:rPr>
              <w:t xml:space="preserve">, daca este cazul) au fost identificate alte </w:t>
            </w:r>
            <w:proofErr w:type="spellStart"/>
            <w:r w:rsidRPr="00880A57">
              <w:rPr>
                <w:rFonts w:asciiTheme="minorHAnsi" w:hAnsiTheme="minorHAnsi" w:cstheme="minorHAnsi"/>
                <w:sz w:val="24"/>
              </w:rPr>
              <w:t>legaturi</w:t>
            </w:r>
            <w:proofErr w:type="spellEnd"/>
            <w:r w:rsidRPr="00880A57">
              <w:rPr>
                <w:rFonts w:asciiTheme="minorHAnsi" w:hAnsiTheme="minorHAnsi" w:cstheme="minorHAnsi"/>
                <w:sz w:val="24"/>
              </w:rPr>
              <w:t xml:space="preserve"> intre solicitant (sau </w:t>
            </w:r>
            <w:proofErr w:type="spellStart"/>
            <w:r w:rsidRPr="00880A57">
              <w:rPr>
                <w:rFonts w:asciiTheme="minorHAnsi" w:hAnsiTheme="minorHAnsi" w:cstheme="minorHAnsi"/>
                <w:sz w:val="24"/>
              </w:rPr>
              <w:t>acţionarii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asociaţii</w:t>
            </w:r>
            <w:proofErr w:type="spellEnd"/>
            <w:r w:rsidRPr="00880A57">
              <w:rPr>
                <w:rFonts w:asciiTheme="minorHAnsi" w:hAnsiTheme="minorHAnsi" w:cstheme="minorHAnsi"/>
                <w:sz w:val="24"/>
              </w:rPr>
              <w:t xml:space="preserve"> acestuia) si persoana de la care a </w:t>
            </w:r>
            <w:proofErr w:type="spellStart"/>
            <w:r w:rsidRPr="00880A57">
              <w:rPr>
                <w:rFonts w:asciiTheme="minorHAnsi" w:hAnsiTheme="minorHAnsi" w:cstheme="minorHAnsi"/>
                <w:sz w:val="24"/>
              </w:rPr>
              <w:t>obţinut</w:t>
            </w:r>
            <w:proofErr w:type="spellEnd"/>
            <w:r w:rsidRPr="00880A57">
              <w:rPr>
                <w:rFonts w:asciiTheme="minorHAnsi" w:hAnsiTheme="minorHAnsi" w:cstheme="minorHAnsi"/>
                <w:sz w:val="24"/>
              </w:rPr>
              <w:t xml:space="preserve"> terenul/ </w:t>
            </w:r>
            <w:proofErr w:type="spellStart"/>
            <w:r w:rsidRPr="00880A57">
              <w:rPr>
                <w:rFonts w:asciiTheme="minorHAnsi" w:hAnsiTheme="minorHAnsi" w:cstheme="minorHAnsi"/>
                <w:sz w:val="24"/>
              </w:rPr>
              <w:t>cladirea</w:t>
            </w:r>
            <w:proofErr w:type="spellEnd"/>
            <w:r w:rsidRPr="00880A57">
              <w:rPr>
                <w:rFonts w:asciiTheme="minorHAnsi" w:hAnsiTheme="minorHAnsi" w:cstheme="minorHAnsi"/>
                <w:sz w:val="24"/>
              </w:rPr>
              <w:t>.</w:t>
            </w:r>
          </w:p>
          <w:p w14:paraId="702CBBE4" w14:textId="77777777" w:rsidR="008D59E2" w:rsidRPr="00880A57" w:rsidRDefault="008D59E2" w:rsidP="004F76AB">
            <w:pPr>
              <w:spacing w:before="120" w:after="120"/>
              <w:jc w:val="both"/>
              <w:rPr>
                <w:rFonts w:asciiTheme="minorHAnsi" w:hAnsiTheme="minorHAnsi" w:cstheme="minorHAnsi"/>
                <w:sz w:val="24"/>
                <w:lang w:val="fr-FR"/>
              </w:rPr>
            </w:pPr>
            <w:r w:rsidRPr="00880A57">
              <w:rPr>
                <w:rFonts w:asciiTheme="minorHAnsi" w:hAnsiTheme="minorHAnsi" w:cstheme="minorHAnsi"/>
                <w:sz w:val="24"/>
                <w:lang w:val="fr-FR"/>
              </w:rPr>
              <w:t xml:space="preserve">Se </w:t>
            </w:r>
            <w:proofErr w:type="spellStart"/>
            <w:r w:rsidRPr="00880A57">
              <w:rPr>
                <w:rFonts w:asciiTheme="minorHAnsi" w:hAnsiTheme="minorHAnsi" w:cstheme="minorHAnsi"/>
                <w:sz w:val="24"/>
                <w:lang w:val="fr-FR"/>
              </w:rPr>
              <w:t>verifică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informația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partea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scrisă</w:t>
            </w:r>
            <w:proofErr w:type="spellEnd"/>
            <w:r w:rsidRPr="00880A57">
              <w:rPr>
                <w:rFonts w:asciiTheme="minorHAnsi" w:hAnsiTheme="minorHAnsi" w:cstheme="minorHAnsi"/>
                <w:sz w:val="24"/>
                <w:lang w:val="fr-FR"/>
              </w:rPr>
              <w:t xml:space="preserve"> a </w:t>
            </w:r>
            <w:proofErr w:type="spellStart"/>
            <w:r w:rsidRPr="00880A57">
              <w:rPr>
                <w:rFonts w:asciiTheme="minorHAnsi" w:hAnsiTheme="minorHAnsi" w:cstheme="minorHAnsi"/>
                <w:sz w:val="24"/>
                <w:lang w:val="fr-FR"/>
              </w:rPr>
              <w:t>Studiului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Fezabilitate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Memoriului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Justificativ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documentele</w:t>
            </w:r>
            <w:proofErr w:type="spellEnd"/>
            <w:r w:rsidRPr="00880A57">
              <w:rPr>
                <w:rFonts w:asciiTheme="minorHAnsi" w:hAnsiTheme="minorHAnsi" w:cstheme="minorHAnsi"/>
                <w:sz w:val="24"/>
                <w:lang w:val="fr-FR"/>
              </w:rPr>
              <w:t xml:space="preserve"> care </w:t>
            </w:r>
            <w:proofErr w:type="spellStart"/>
            <w:r w:rsidRPr="00880A57">
              <w:rPr>
                <w:rFonts w:asciiTheme="minorHAnsi" w:hAnsiTheme="minorHAnsi" w:cstheme="minorHAnsi"/>
                <w:sz w:val="24"/>
                <w:lang w:val="fr-FR"/>
              </w:rPr>
              <w:t>atestă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dreptul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proprietate</w:t>
            </w:r>
            <w:proofErr w:type="spellEnd"/>
            <w:r w:rsidRPr="00880A57">
              <w:rPr>
                <w:rFonts w:asciiTheme="minorHAnsi" w:hAnsiTheme="minorHAnsi" w:cstheme="minorHAnsi"/>
                <w:sz w:val="24"/>
                <w:lang w:val="fr-FR"/>
              </w:rPr>
              <w:t>/</w:t>
            </w:r>
            <w:proofErr w:type="spellStart"/>
            <w:r w:rsidRPr="00880A57">
              <w:rPr>
                <w:rFonts w:asciiTheme="minorHAnsi" w:hAnsiTheme="minorHAnsi" w:cstheme="minorHAnsi"/>
                <w:sz w:val="24"/>
                <w:lang w:val="fr-FR"/>
              </w:rPr>
              <w:t>folosință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depuse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dosarul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cererii</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finanțare</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asemenea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consideră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necesar</w:t>
            </w:r>
            <w:proofErr w:type="spellEnd"/>
            <w:r w:rsidRPr="00880A57">
              <w:rPr>
                <w:rFonts w:asciiTheme="minorHAnsi" w:hAnsiTheme="minorHAnsi" w:cstheme="minorHAnsi"/>
                <w:sz w:val="24"/>
                <w:lang w:val="fr-FR"/>
              </w:rPr>
              <w:t xml:space="preserve"> se va </w:t>
            </w:r>
            <w:proofErr w:type="spellStart"/>
            <w:r w:rsidRPr="00880A57">
              <w:rPr>
                <w:rFonts w:asciiTheme="minorHAnsi" w:hAnsiTheme="minorHAnsi" w:cstheme="minorHAnsi"/>
                <w:sz w:val="24"/>
                <w:lang w:val="fr-FR"/>
              </w:rPr>
              <w:t>realiza</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verificare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fața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locului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unde</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urmărește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identificarea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unor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situații</w:t>
            </w:r>
            <w:proofErr w:type="spellEnd"/>
            <w:r w:rsidRPr="00880A57">
              <w:rPr>
                <w:rFonts w:asciiTheme="minorHAnsi" w:hAnsiTheme="minorHAnsi" w:cstheme="minorHAnsi"/>
                <w:sz w:val="24"/>
                <w:lang w:val="fr-FR"/>
              </w:rPr>
              <w:t>.</w:t>
            </w:r>
          </w:p>
          <w:p w14:paraId="7F311A8D" w14:textId="77777777" w:rsidR="008D59E2" w:rsidRPr="00880A57" w:rsidRDefault="008D59E2" w:rsidP="004F76AB">
            <w:pPr>
              <w:spacing w:before="120" w:after="120"/>
              <w:jc w:val="both"/>
              <w:rPr>
                <w:rFonts w:asciiTheme="minorHAnsi" w:hAnsiTheme="minorHAnsi" w:cstheme="minorHAnsi"/>
                <w:sz w:val="24"/>
                <w:lang w:val="fr-FR"/>
              </w:rPr>
            </w:pP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constată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indicii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acestea</w:t>
            </w:r>
            <w:proofErr w:type="spellEnd"/>
            <w:r w:rsidRPr="00880A57">
              <w:rPr>
                <w:rFonts w:asciiTheme="minorHAnsi" w:hAnsiTheme="minorHAnsi" w:cstheme="minorHAnsi"/>
                <w:sz w:val="24"/>
                <w:lang w:val="fr-FR"/>
              </w:rPr>
              <w:t xml:space="preserve"> vor fi </w:t>
            </w:r>
            <w:proofErr w:type="spellStart"/>
            <w:r w:rsidRPr="00880A57">
              <w:rPr>
                <w:rFonts w:asciiTheme="minorHAnsi" w:hAnsiTheme="minorHAnsi" w:cstheme="minorHAnsi"/>
                <w:sz w:val="24"/>
                <w:lang w:val="fr-FR"/>
              </w:rPr>
              <w:t>prezentate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detaliat</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rubrica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observații</w:t>
            </w:r>
            <w:proofErr w:type="spellEnd"/>
            <w:r w:rsidRPr="00880A57">
              <w:rPr>
                <w:rFonts w:asciiTheme="minorHAnsi" w:hAnsiTheme="minorHAnsi" w:cstheme="minorHAnsi"/>
                <w:sz w:val="24"/>
                <w:lang w:val="fr-FR"/>
              </w:rPr>
              <w:t>”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cazul</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elementelor</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constatate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pe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teren</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atașează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fotografii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relevante</w:t>
            </w:r>
            <w:proofErr w:type="spellEnd"/>
            <w:r w:rsidRPr="00880A57">
              <w:rPr>
                <w:rFonts w:asciiTheme="minorHAnsi" w:hAnsiTheme="minorHAnsi" w:cstheme="minorHAnsi"/>
                <w:sz w:val="24"/>
                <w:lang w:val="fr-FR"/>
              </w:rPr>
              <w:t xml:space="preserve"> care vor fi </w:t>
            </w:r>
            <w:proofErr w:type="spellStart"/>
            <w:r w:rsidRPr="00880A57">
              <w:rPr>
                <w:rFonts w:asciiTheme="minorHAnsi" w:hAnsiTheme="minorHAnsi" w:cstheme="minorHAnsi"/>
                <w:sz w:val="24"/>
                <w:lang w:val="fr-FR"/>
              </w:rPr>
              <w:t>atașate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dosarului</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administrativ</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și</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„DA”. </w:t>
            </w:r>
            <w:proofErr w:type="spellStart"/>
            <w:r w:rsidRPr="00880A57">
              <w:rPr>
                <w:rFonts w:asciiTheme="minorHAnsi" w:hAnsiTheme="minorHAnsi" w:cstheme="minorHAnsi"/>
                <w:sz w:val="24"/>
                <w:lang w:val="fr-FR"/>
              </w:rPr>
              <w:t>Dacă</w:t>
            </w:r>
            <w:proofErr w:type="spellEnd"/>
            <w:r w:rsidRPr="00880A57">
              <w:rPr>
                <w:rFonts w:asciiTheme="minorHAnsi" w:hAnsiTheme="minorHAnsi" w:cstheme="minorHAnsi"/>
                <w:sz w:val="24"/>
                <w:lang w:val="fr-FR"/>
              </w:rPr>
              <w:t xml:space="preserve"> nu se </w:t>
            </w:r>
            <w:proofErr w:type="spellStart"/>
            <w:r w:rsidRPr="00880A57">
              <w:rPr>
                <w:rFonts w:asciiTheme="minorHAnsi" w:hAnsiTheme="minorHAnsi" w:cstheme="minorHAnsi"/>
                <w:sz w:val="24"/>
                <w:lang w:val="fr-FR"/>
              </w:rPr>
              <w:t>identifică</w:t>
            </w:r>
            <w:proofErr w:type="spellEnd"/>
            <w:r w:rsidRPr="00880A57">
              <w:rPr>
                <w:rFonts w:asciiTheme="minorHAnsi" w:hAnsiTheme="minorHAnsi" w:cstheme="minorHAnsi"/>
                <w:sz w:val="24"/>
                <w:lang w:val="fr-FR"/>
              </w:rPr>
              <w:t xml:space="preserve"> o </w:t>
            </w:r>
            <w:proofErr w:type="spellStart"/>
            <w:r w:rsidRPr="00880A57">
              <w:rPr>
                <w:rFonts w:asciiTheme="minorHAnsi" w:hAnsiTheme="minorHAnsi" w:cstheme="minorHAnsi"/>
                <w:sz w:val="24"/>
                <w:lang w:val="fr-FR"/>
              </w:rPr>
              <w:t>astfel</w:t>
            </w:r>
            <w:proofErr w:type="spellEnd"/>
            <w:r w:rsidRPr="00880A57">
              <w:rPr>
                <w:rFonts w:asciiTheme="minorHAnsi" w:hAnsiTheme="minorHAnsi" w:cstheme="minorHAnsi"/>
                <w:sz w:val="24"/>
                <w:lang w:val="fr-FR"/>
              </w:rPr>
              <w:t xml:space="preserve"> de </w:t>
            </w:r>
            <w:proofErr w:type="spellStart"/>
            <w:r w:rsidRPr="00880A57">
              <w:rPr>
                <w:rFonts w:asciiTheme="minorHAnsi" w:hAnsiTheme="minorHAnsi" w:cstheme="minorHAnsi"/>
                <w:sz w:val="24"/>
                <w:lang w:val="fr-FR"/>
              </w:rPr>
              <w:t>situație</w:t>
            </w:r>
            <w:proofErr w:type="spellEnd"/>
            <w:r w:rsidRPr="00880A57">
              <w:rPr>
                <w:rFonts w:asciiTheme="minorHAnsi" w:hAnsiTheme="minorHAnsi" w:cstheme="minorHAnsi"/>
                <w:sz w:val="24"/>
                <w:lang w:val="fr-FR"/>
              </w:rPr>
              <w:t xml:space="preserve"> se </w:t>
            </w:r>
            <w:proofErr w:type="spellStart"/>
            <w:r w:rsidRPr="00880A57">
              <w:rPr>
                <w:rFonts w:asciiTheme="minorHAnsi" w:hAnsiTheme="minorHAnsi" w:cstheme="minorHAnsi"/>
                <w:sz w:val="24"/>
                <w:lang w:val="fr-FR"/>
              </w:rPr>
              <w:t>pune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bifă</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în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coloana</w:t>
            </w:r>
            <w:proofErr w:type="spellEnd"/>
            <w:r w:rsidRPr="00880A57">
              <w:rPr>
                <w:rFonts w:asciiTheme="minorHAnsi" w:hAnsiTheme="minorHAnsi" w:cstheme="minorHAnsi"/>
                <w:sz w:val="24"/>
                <w:lang w:val="fr-FR"/>
              </w:rPr>
              <w:t xml:space="preserve"> „NU”. </w:t>
            </w:r>
          </w:p>
          <w:p w14:paraId="19D495D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xml:space="preserve">* cu solicitantul sau de la o persoana fizică asociat/administrator într-o societate care are </w:t>
            </w:r>
            <w:r w:rsidRPr="00880A57">
              <w:rPr>
                <w:rFonts w:asciiTheme="minorHAnsi" w:hAnsiTheme="minorHAnsi" w:cstheme="minorHAnsi"/>
                <w:b/>
                <w:sz w:val="24"/>
              </w:rPr>
              <w:t>același tip de activitate</w:t>
            </w:r>
            <w:r w:rsidRPr="00880A57">
              <w:rPr>
                <w:rFonts w:asciiTheme="minorHAnsi" w:hAnsiTheme="minorHAnsi" w:cstheme="minorHAnsi"/>
                <w:sz w:val="24"/>
              </w:rPr>
              <w:t>* cu solicitantul.</w:t>
            </w:r>
          </w:p>
          <w:p w14:paraId="0B848A36"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Dacă se identifică astfel de indicii acestea sunt prezentate detaliat în rubrica „observații” și se </w:t>
            </w:r>
            <w:r w:rsidRPr="00880A57">
              <w:rPr>
                <w:rFonts w:asciiTheme="minorHAnsi" w:hAnsiTheme="minorHAnsi" w:cstheme="minorHAnsi"/>
                <w:sz w:val="24"/>
              </w:rPr>
              <w:lastRenderedPageBreak/>
              <w:t xml:space="preserve">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76B6E2D3"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 xml:space="preserve">6.Solicitanţii care depun Cerere de </w:t>
            </w:r>
            <w:proofErr w:type="spellStart"/>
            <w:r w:rsidRPr="00880A57">
              <w:rPr>
                <w:rFonts w:asciiTheme="minorHAnsi" w:hAnsiTheme="minorHAnsi" w:cstheme="minorHAnsi"/>
                <w:b/>
                <w:sz w:val="24"/>
              </w:rPr>
              <w:t>Finantare</w:t>
            </w:r>
            <w:proofErr w:type="spellEnd"/>
            <w:r w:rsidRPr="00880A57">
              <w:rPr>
                <w:rFonts w:asciiTheme="minorHAnsi" w:hAnsiTheme="minorHAnsi" w:cstheme="minorHAnsi"/>
                <w:b/>
                <w:sz w:val="24"/>
              </w:rPr>
              <w:t xml:space="preserve"> au </w:t>
            </w:r>
            <w:proofErr w:type="spellStart"/>
            <w:r w:rsidRPr="00880A57">
              <w:rPr>
                <w:rFonts w:asciiTheme="minorHAnsi" w:hAnsiTheme="minorHAnsi" w:cstheme="minorHAnsi"/>
                <w:b/>
                <w:sz w:val="24"/>
              </w:rPr>
              <w:t>asociaţi</w:t>
            </w:r>
            <w:proofErr w:type="spellEnd"/>
            <w:r w:rsidRPr="00880A57">
              <w:rPr>
                <w:rFonts w:asciiTheme="minorHAnsi" w:hAnsiTheme="minorHAnsi" w:cstheme="minorHAnsi"/>
                <w:b/>
                <w:sz w:val="24"/>
              </w:rPr>
              <w:t xml:space="preserve"> comuni cu cei ai altor beneficiari cu care formează împreună un flux tehnologic</w:t>
            </w:r>
          </w:p>
          <w:p w14:paraId="6128B51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verifica in RECOM online, ARACHNE daca </w:t>
            </w:r>
            <w:proofErr w:type="spellStart"/>
            <w:r w:rsidRPr="00880A57">
              <w:rPr>
                <w:rFonts w:asciiTheme="minorHAnsi" w:hAnsiTheme="minorHAnsi" w:cstheme="minorHAnsi"/>
                <w:sz w:val="24"/>
              </w:rPr>
              <w:t>solicitantii</w:t>
            </w:r>
            <w:proofErr w:type="spellEnd"/>
            <w:r w:rsidRPr="00880A57">
              <w:rPr>
                <w:rFonts w:asciiTheme="minorHAnsi" w:hAnsiTheme="minorHAnsi" w:cstheme="minorHAnsi"/>
                <w:sz w:val="24"/>
              </w:rPr>
              <w:t xml:space="preserve"> care depun Cerere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au </w:t>
            </w:r>
            <w:proofErr w:type="spellStart"/>
            <w:r w:rsidRPr="00880A57">
              <w:rPr>
                <w:rFonts w:asciiTheme="minorHAnsi" w:hAnsiTheme="minorHAnsi" w:cstheme="minorHAnsi"/>
                <w:sz w:val="24"/>
              </w:rPr>
              <w:t>asociati</w:t>
            </w:r>
            <w:proofErr w:type="spellEnd"/>
            <w:r w:rsidRPr="00880A57">
              <w:rPr>
                <w:rFonts w:asciiTheme="minorHAnsi" w:hAnsiTheme="minorHAnsi" w:cstheme="minorHAnsi"/>
                <w:sz w:val="24"/>
              </w:rPr>
              <w:t xml:space="preserve"> comuni cu cei ai altor beneficiari. In cazul in care se identifica </w:t>
            </w:r>
            <w:proofErr w:type="spellStart"/>
            <w:r w:rsidRPr="00880A57">
              <w:rPr>
                <w:rFonts w:asciiTheme="minorHAnsi" w:hAnsiTheme="minorHAnsi" w:cstheme="minorHAnsi"/>
                <w:sz w:val="24"/>
              </w:rPr>
              <w:t>alti</w:t>
            </w:r>
            <w:proofErr w:type="spellEnd"/>
            <w:r w:rsidRPr="00880A57">
              <w:rPr>
                <w:rFonts w:asciiTheme="minorHAnsi" w:hAnsiTheme="minorHAnsi" w:cstheme="minorHAnsi"/>
                <w:sz w:val="24"/>
              </w:rPr>
              <w:t xml:space="preserve"> beneficiari FEADR cu </w:t>
            </w:r>
            <w:proofErr w:type="spellStart"/>
            <w:r w:rsidRPr="00880A57">
              <w:rPr>
                <w:rFonts w:asciiTheme="minorHAnsi" w:hAnsiTheme="minorHAnsi" w:cstheme="minorHAnsi"/>
                <w:sz w:val="24"/>
              </w:rPr>
              <w:t>acelasi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actionariat</w:t>
            </w:r>
            <w:proofErr w:type="spellEnd"/>
            <w:r w:rsidRPr="00880A57">
              <w:rPr>
                <w:rFonts w:asciiTheme="minorHAnsi" w:hAnsiTheme="minorHAnsi" w:cstheme="minorHAnsi"/>
                <w:sz w:val="24"/>
              </w:rPr>
              <w:t>, se verifica daca cele doua proiecte formează împreună un flux tehnologic</w:t>
            </w:r>
          </w:p>
          <w:p w14:paraId="71B8C1C5" w14:textId="77777777" w:rsidR="008D59E2" w:rsidRPr="00880A57" w:rsidRDefault="008D59E2" w:rsidP="004F76AB">
            <w:pPr>
              <w:spacing w:before="120" w:after="120"/>
              <w:jc w:val="both"/>
              <w:rPr>
                <w:rFonts w:asciiTheme="minorHAnsi" w:hAnsiTheme="minorHAnsi" w:cstheme="minorHAnsi"/>
                <w:b/>
                <w:sz w:val="24"/>
                <w:lang w:val="en-US"/>
              </w:rPr>
            </w:pPr>
            <w:r w:rsidRPr="00880A57">
              <w:rPr>
                <w:rFonts w:asciiTheme="minorHAnsi" w:hAnsiTheme="minorHAnsi" w:cstheme="minorHAnsi"/>
                <w:b/>
                <w:sz w:val="24"/>
                <w:lang w:val="en-US"/>
              </w:rPr>
              <w:t xml:space="preserve">7. </w:t>
            </w:r>
            <w:proofErr w:type="spellStart"/>
            <w:r w:rsidRPr="00880A57">
              <w:rPr>
                <w:rFonts w:asciiTheme="minorHAnsi" w:hAnsiTheme="minorHAnsi" w:cstheme="minorHAnsi"/>
                <w:b/>
                <w:sz w:val="24"/>
                <w:lang w:val="en-US"/>
              </w:rPr>
              <w:t>Verificarea</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legăturilor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între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asociații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acţionarii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administratorii</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acționariat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străin</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și</w:t>
            </w:r>
            <w:proofErr w:type="spellEnd"/>
            <w:r w:rsidRPr="00880A57">
              <w:rPr>
                <w:rFonts w:asciiTheme="minorHAnsi" w:hAnsiTheme="minorHAnsi" w:cstheme="minorHAnsi"/>
                <w:b/>
                <w:sz w:val="24"/>
                <w:lang w:val="en-US"/>
              </w:rPr>
              <w:t xml:space="preserve"> solicitant</w:t>
            </w:r>
          </w:p>
          <w:p w14:paraId="57EE9129"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verifica in Bazele de date FEADR si in RECOM, ARACHNE online istoricul </w:t>
            </w:r>
            <w:proofErr w:type="spellStart"/>
            <w:r w:rsidRPr="00880A57">
              <w:rPr>
                <w:rFonts w:asciiTheme="minorHAnsi" w:hAnsiTheme="minorHAnsi" w:cstheme="minorHAnsi"/>
                <w:sz w:val="24"/>
              </w:rPr>
              <w:t>acţionarilor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asociaţilor</w:t>
            </w:r>
            <w:proofErr w:type="spellEnd"/>
            <w:r w:rsidRPr="00880A57">
              <w:rPr>
                <w:rFonts w:asciiTheme="minorHAnsi" w:hAnsiTheme="minorHAnsi" w:cstheme="minorHAnsi"/>
                <w:sz w:val="24"/>
              </w:rPr>
              <w:t xml:space="preserve">/ reprezentantului legal al solicitantului, dacă </w:t>
            </w:r>
            <w:proofErr w:type="spellStart"/>
            <w:r w:rsidRPr="00880A57">
              <w:rPr>
                <w:rFonts w:asciiTheme="minorHAnsi" w:hAnsiTheme="minorHAnsi" w:cstheme="minorHAnsi"/>
                <w:sz w:val="24"/>
              </w:rPr>
              <w:t>acestia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deţin</w:t>
            </w:r>
            <w:proofErr w:type="spellEnd"/>
            <w:r w:rsidRPr="00880A57">
              <w:rPr>
                <w:rFonts w:asciiTheme="minorHAnsi" w:hAnsiTheme="minorHAnsi" w:cstheme="minorHAnsi"/>
                <w:sz w:val="24"/>
              </w:rPr>
              <w:t xml:space="preserve"> alte </w:t>
            </w:r>
            <w:proofErr w:type="spellStart"/>
            <w:r w:rsidRPr="00880A57">
              <w:rPr>
                <w:rFonts w:asciiTheme="minorHAnsi" w:hAnsiTheme="minorHAnsi" w:cstheme="minorHAnsi"/>
                <w:sz w:val="24"/>
              </w:rPr>
              <w:t>societăţi</w:t>
            </w:r>
            <w:proofErr w:type="spellEnd"/>
            <w:r w:rsidRPr="00880A57">
              <w:rPr>
                <w:rFonts w:asciiTheme="minorHAnsi" w:hAnsiTheme="minorHAnsi" w:cstheme="minorHAnsi"/>
                <w:sz w:val="24"/>
              </w:rPr>
              <w:t xml:space="preserve"> care </w:t>
            </w:r>
            <w:proofErr w:type="spellStart"/>
            <w:r w:rsidRPr="00880A57">
              <w:rPr>
                <w:rFonts w:asciiTheme="minorHAnsi" w:hAnsiTheme="minorHAnsi" w:cstheme="minorHAnsi"/>
                <w:sz w:val="24"/>
              </w:rPr>
              <w:t>actionează</w:t>
            </w:r>
            <w:proofErr w:type="spellEnd"/>
            <w:r w:rsidRPr="00880A57">
              <w:rPr>
                <w:rFonts w:asciiTheme="minorHAnsi" w:hAnsiTheme="minorHAnsi" w:cstheme="minorHAnsi"/>
                <w:sz w:val="24"/>
              </w:rPr>
              <w:t xml:space="preserve"> in </w:t>
            </w:r>
            <w:proofErr w:type="spellStart"/>
            <w:r w:rsidRPr="00880A57">
              <w:rPr>
                <w:rFonts w:asciiTheme="minorHAnsi" w:hAnsiTheme="minorHAnsi" w:cstheme="minorHAnsi"/>
                <w:sz w:val="24"/>
              </w:rPr>
              <w:t>acelaşi</w:t>
            </w:r>
            <w:proofErr w:type="spellEnd"/>
            <w:r w:rsidRPr="00880A57">
              <w:rPr>
                <w:rFonts w:asciiTheme="minorHAnsi" w:hAnsiTheme="minorHAnsi" w:cstheme="minorHAnsi"/>
                <w:sz w:val="24"/>
              </w:rPr>
              <w:t xml:space="preserve"> domeniul sau domeniu complementar cu cel al proiectului.</w:t>
            </w:r>
          </w:p>
          <w:p w14:paraId="7643AFA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b/>
                <w:sz w:val="24"/>
              </w:rPr>
              <w:t xml:space="preserve">8. Activitatea propusă prin proiect este dependentă de activitatea unui terț (persoana juridică) și/ sau </w:t>
            </w:r>
            <w:proofErr w:type="spellStart"/>
            <w:r w:rsidRPr="00880A57">
              <w:rPr>
                <w:rFonts w:asciiTheme="minorHAnsi" w:hAnsiTheme="minorHAnsi" w:cstheme="minorHAnsi"/>
                <w:b/>
                <w:sz w:val="24"/>
              </w:rPr>
              <w:t>crează</w:t>
            </w:r>
            <w:proofErr w:type="spellEnd"/>
            <w:r w:rsidRPr="00880A57">
              <w:rPr>
                <w:rFonts w:asciiTheme="minorHAnsi" w:hAnsiTheme="minorHAnsi" w:cstheme="minorHAnsi"/>
                <w:b/>
                <w:sz w:val="24"/>
              </w:rPr>
              <w:t xml:space="preserve"> avantaje unui terț (persoană juridică) ?</w:t>
            </w:r>
          </w:p>
          <w:p w14:paraId="1DB5963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dacă activitatea proiectului este independentă din punct de vedere operațional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economic de activitatea altor </w:t>
            </w:r>
            <w:proofErr w:type="spellStart"/>
            <w:r w:rsidRPr="00880A57">
              <w:rPr>
                <w:rFonts w:asciiTheme="minorHAnsi" w:hAnsiTheme="minorHAnsi" w:cstheme="minorHAnsi"/>
                <w:sz w:val="24"/>
              </w:rPr>
              <w:t>socitetăți</w:t>
            </w:r>
            <w:proofErr w:type="spellEnd"/>
            <w:r w:rsidRPr="00880A57">
              <w:rPr>
                <w:rFonts w:asciiTheme="minorHAnsi" w:hAnsiTheme="minorHAnsi" w:cstheme="minorHAnsi"/>
                <w:sz w:val="24"/>
              </w:rPr>
              <w:t xml:space="preserve"> și/sau dacă solicitantul </w:t>
            </w:r>
            <w:proofErr w:type="spellStart"/>
            <w:r w:rsidRPr="00880A57">
              <w:rPr>
                <w:rFonts w:asciiTheme="minorHAnsi" w:hAnsiTheme="minorHAnsi" w:cstheme="minorHAnsi"/>
                <w:sz w:val="24"/>
              </w:rPr>
              <w:t>crează</w:t>
            </w:r>
            <w:proofErr w:type="spellEnd"/>
            <w:r w:rsidRPr="00880A57">
              <w:rPr>
                <w:rFonts w:asciiTheme="minorHAnsi" w:hAnsiTheme="minorHAnsi" w:cstheme="minorHAnsi"/>
                <w:sz w:val="24"/>
              </w:rPr>
              <w:t xml:space="preserve">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w:t>
            </w:r>
            <w:proofErr w:type="spellStart"/>
            <w:r w:rsidRPr="00880A57">
              <w:rPr>
                <w:rFonts w:asciiTheme="minorHAnsi" w:hAnsiTheme="minorHAnsi" w:cstheme="minorHAnsi"/>
                <w:sz w:val="24"/>
              </w:rPr>
              <w:t>atasate</w:t>
            </w:r>
            <w:proofErr w:type="spellEnd"/>
            <w:r w:rsidRPr="00880A57">
              <w:rPr>
                <w:rFonts w:asciiTheme="minorHAnsi" w:hAnsiTheme="minorHAnsi" w:cstheme="minorHAnsi"/>
                <w:sz w:val="24"/>
              </w:rPr>
              <w:t xml:space="preserve"> la dosarul administrativ.</w:t>
            </w:r>
          </w:p>
          <w:p w14:paraId="5A51B1F2"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Dacă pe parcursul verificărilor documentară și/sau pe teren rezultă indicii din care rezultă ca se regăsește unul din aceste două cazuri,  acestea sunt prezentate detaliat în rubrica „observații” și se pune bifă în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Dacă nu se identifică o astfel de situație se pune bifă în coloana </w:t>
            </w:r>
            <w:r w:rsidRPr="00880A57">
              <w:rPr>
                <w:rFonts w:asciiTheme="minorHAnsi" w:hAnsiTheme="minorHAnsi" w:cstheme="minorHAnsi"/>
                <w:b/>
                <w:sz w:val="24"/>
              </w:rPr>
              <w:t>„NU”.</w:t>
            </w:r>
          </w:p>
          <w:p w14:paraId="0B248090" w14:textId="77777777" w:rsidR="008D59E2" w:rsidRPr="00880A57" w:rsidRDefault="008D59E2" w:rsidP="004F76AB">
            <w:pPr>
              <w:spacing w:before="120" w:after="120"/>
              <w:jc w:val="both"/>
              <w:rPr>
                <w:rFonts w:asciiTheme="minorHAnsi" w:hAnsiTheme="minorHAnsi" w:cstheme="minorHAnsi"/>
                <w:b/>
                <w:i/>
                <w:sz w:val="24"/>
              </w:rPr>
            </w:pPr>
            <w:r w:rsidRPr="00880A57">
              <w:rPr>
                <w:rFonts w:asciiTheme="minorHAnsi" w:hAnsiTheme="minorHAnsi" w:cstheme="minorHAnsi"/>
                <w:b/>
                <w:i/>
                <w:sz w:val="24"/>
              </w:rPr>
              <w:t xml:space="preserve">*„același tip de activitate” </w:t>
            </w:r>
            <w:r w:rsidRPr="00880A57">
              <w:rPr>
                <w:rFonts w:asciiTheme="minorHAnsi" w:hAnsiTheme="minorHAnsi" w:cstheme="minorHAnsi"/>
                <w:i/>
                <w:sz w:val="24"/>
              </w:rPr>
              <w:t>reprezintă acea situație în care două sau mai multe entități economice desfășoară activități autorizate identificate prin aceeași clasă CAEN (nivel 4 cifre) și realizează produse/servicii/</w:t>
            </w:r>
            <w:proofErr w:type="spellStart"/>
            <w:r w:rsidRPr="00880A57">
              <w:rPr>
                <w:rFonts w:asciiTheme="minorHAnsi" w:hAnsiTheme="minorHAnsi" w:cstheme="minorHAnsi"/>
                <w:i/>
                <w:sz w:val="24"/>
              </w:rPr>
              <w:t>lucrari</w:t>
            </w:r>
            <w:proofErr w:type="spellEnd"/>
            <w:r w:rsidRPr="00880A57">
              <w:rPr>
                <w:rFonts w:asciiTheme="minorHAnsi" w:hAnsiTheme="minorHAnsi" w:cstheme="minorHAnsi"/>
                <w:i/>
                <w:sz w:val="24"/>
              </w:rPr>
              <w:t xml:space="preserve"> similare</w:t>
            </w:r>
          </w:p>
          <w:p w14:paraId="1264BA2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situația în care solicitantul precizează în Studiul de Fezabilitate/ Memoriul Justificativ faptul că a preluat </w:t>
            </w:r>
            <w:r w:rsidRPr="00880A57">
              <w:rPr>
                <w:rFonts w:asciiTheme="minorHAnsi" w:hAnsiTheme="minorHAnsi" w:cstheme="minorHAnsi"/>
                <w:b/>
                <w:sz w:val="24"/>
              </w:rPr>
              <w:t>peste 50%</w:t>
            </w:r>
            <w:r w:rsidRPr="00880A57">
              <w:rPr>
                <w:rFonts w:asciiTheme="minorHAnsi" w:hAnsiTheme="minorHAnsi" w:cstheme="minorHAnsi"/>
                <w:sz w:val="24"/>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3D463998"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În cazul în care există minim o bifă pe coloana </w:t>
            </w:r>
            <w:r w:rsidRPr="00880A57">
              <w:rPr>
                <w:rFonts w:asciiTheme="minorHAnsi" w:hAnsiTheme="minorHAnsi" w:cstheme="minorHAnsi"/>
                <w:b/>
                <w:sz w:val="24"/>
              </w:rPr>
              <w:t xml:space="preserve">„DA” </w:t>
            </w:r>
            <w:r w:rsidRPr="00880A57">
              <w:rPr>
                <w:rFonts w:asciiTheme="minorHAnsi" w:hAnsiTheme="minorHAnsi" w:cstheme="minorHAnsi"/>
                <w:sz w:val="24"/>
              </w:rPr>
              <w:t xml:space="preserve">în </w:t>
            </w:r>
            <w:r w:rsidRPr="00880A57">
              <w:rPr>
                <w:rFonts w:asciiTheme="minorHAnsi" w:hAnsiTheme="minorHAnsi" w:cstheme="minorHAnsi"/>
                <w:b/>
                <w:sz w:val="24"/>
              </w:rPr>
              <w:t xml:space="preserve">„Secțiunea A” </w:t>
            </w:r>
            <w:r w:rsidRPr="00880A57">
              <w:rPr>
                <w:rFonts w:asciiTheme="minorHAnsi" w:hAnsiTheme="minorHAnsi" w:cstheme="minorHAnsi"/>
                <w:sz w:val="24"/>
              </w:rPr>
              <w:t>se va trece la completarea</w:t>
            </w:r>
            <w:r w:rsidRPr="00880A57">
              <w:rPr>
                <w:rFonts w:asciiTheme="minorHAnsi" w:hAnsiTheme="minorHAnsi" w:cstheme="minorHAnsi"/>
                <w:b/>
                <w:sz w:val="24"/>
              </w:rPr>
              <w:t xml:space="preserve">  „Secțiunii B”, </w:t>
            </w:r>
            <w:r w:rsidRPr="00880A57">
              <w:rPr>
                <w:rFonts w:asciiTheme="minorHAnsi" w:hAnsiTheme="minorHAnsi" w:cstheme="minorHAnsi"/>
                <w:sz w:val="24"/>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880A57">
              <w:rPr>
                <w:rFonts w:asciiTheme="minorHAnsi" w:hAnsiTheme="minorHAnsi" w:cstheme="minorHAnsi"/>
                <w:b/>
                <w:sz w:val="24"/>
              </w:rPr>
              <w:t>.</w:t>
            </w:r>
          </w:p>
          <w:p w14:paraId="4A1C4460"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 xml:space="preserve">9. </w:t>
            </w:r>
            <w:proofErr w:type="spellStart"/>
            <w:r w:rsidRPr="00880A57">
              <w:rPr>
                <w:rFonts w:asciiTheme="minorHAnsi" w:hAnsiTheme="minorHAnsi" w:cstheme="minorHAnsi"/>
                <w:b/>
                <w:sz w:val="24"/>
              </w:rPr>
              <w:t>Alti</w:t>
            </w:r>
            <w:proofErr w:type="spellEnd"/>
            <w:r w:rsidRPr="00880A57">
              <w:rPr>
                <w:rFonts w:asciiTheme="minorHAnsi" w:hAnsiTheme="minorHAnsi" w:cstheme="minorHAnsi"/>
                <w:b/>
                <w:sz w:val="24"/>
              </w:rPr>
              <w:t xml:space="preserve"> indicatori (ex: </w:t>
            </w:r>
            <w:proofErr w:type="spellStart"/>
            <w:r w:rsidRPr="00880A57">
              <w:rPr>
                <w:rFonts w:asciiTheme="minorHAnsi" w:hAnsiTheme="minorHAnsi" w:cstheme="minorHAnsi"/>
                <w:b/>
                <w:sz w:val="24"/>
              </w:rPr>
              <w:t>acelasi</w:t>
            </w:r>
            <w:proofErr w:type="spellEnd"/>
            <w:r w:rsidRPr="00880A57">
              <w:rPr>
                <w:rFonts w:asciiTheme="minorHAnsi" w:hAnsiTheme="minorHAnsi" w:cstheme="minorHAnsi"/>
                <w:b/>
                <w:sz w:val="24"/>
              </w:rPr>
              <w:t xml:space="preserve"> consultant, posibile </w:t>
            </w:r>
            <w:proofErr w:type="spellStart"/>
            <w:r w:rsidRPr="00880A57">
              <w:rPr>
                <w:rFonts w:asciiTheme="minorHAnsi" w:hAnsiTheme="minorHAnsi" w:cstheme="minorHAnsi"/>
                <w:b/>
                <w:sz w:val="24"/>
              </w:rPr>
              <w:t>legaturi</w:t>
            </w:r>
            <w:proofErr w:type="spellEnd"/>
            <w:r w:rsidRPr="00880A57">
              <w:rPr>
                <w:rFonts w:asciiTheme="minorHAnsi" w:hAnsiTheme="minorHAnsi" w:cstheme="minorHAnsi"/>
                <w:b/>
                <w:sz w:val="24"/>
              </w:rPr>
              <w:t xml:space="preserve"> de afaceri cu furnizori/</w:t>
            </w:r>
            <w:proofErr w:type="spellStart"/>
            <w:r w:rsidRPr="00880A57">
              <w:rPr>
                <w:rFonts w:asciiTheme="minorHAnsi" w:hAnsiTheme="minorHAnsi" w:cstheme="minorHAnsi"/>
                <w:b/>
                <w:sz w:val="24"/>
              </w:rPr>
              <w:t>clienti</w:t>
            </w:r>
            <w:proofErr w:type="spellEnd"/>
            <w:r w:rsidRPr="00880A57">
              <w:rPr>
                <w:rFonts w:asciiTheme="minorHAnsi" w:hAnsiTheme="minorHAnsi" w:cstheme="minorHAnsi"/>
                <w:b/>
                <w:sz w:val="24"/>
              </w:rPr>
              <w:t xml:space="preserve"> prin </w:t>
            </w:r>
            <w:proofErr w:type="spellStart"/>
            <w:r w:rsidRPr="00880A57">
              <w:rPr>
                <w:rFonts w:asciiTheme="minorHAnsi" w:hAnsiTheme="minorHAnsi" w:cstheme="minorHAnsi"/>
                <w:b/>
                <w:sz w:val="24"/>
              </w:rPr>
              <w:t>actionariat</w:t>
            </w:r>
            <w:proofErr w:type="spellEnd"/>
            <w:r w:rsidRPr="00880A57">
              <w:rPr>
                <w:rFonts w:asciiTheme="minorHAnsi" w:hAnsiTheme="minorHAnsi" w:cstheme="minorHAnsi"/>
                <w:b/>
                <w:sz w:val="24"/>
              </w:rPr>
              <w:t xml:space="preserve"> s.a. )</w:t>
            </w:r>
          </w:p>
          <w:p w14:paraId="3977EDA5"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Informatiile</w:t>
            </w:r>
            <w:proofErr w:type="spellEnd"/>
            <w:r w:rsidRPr="00880A57">
              <w:rPr>
                <w:rFonts w:asciiTheme="minorHAnsi" w:hAnsiTheme="minorHAnsi" w:cstheme="minorHAnsi"/>
                <w:sz w:val="24"/>
              </w:rPr>
              <w:t xml:space="preserve"> vor fi verificate în Registrul electronic al Cererilor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w:t>
            </w:r>
          </w:p>
          <w:p w14:paraId="48E4937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fr-FR"/>
              </w:rPr>
              <w:t xml:space="preserve">Se </w:t>
            </w:r>
            <w:proofErr w:type="spellStart"/>
            <w:r w:rsidRPr="00880A57">
              <w:rPr>
                <w:rFonts w:asciiTheme="minorHAnsi" w:hAnsiTheme="minorHAnsi" w:cstheme="minorHAnsi"/>
                <w:sz w:val="24"/>
                <w:lang w:val="fr-FR"/>
              </w:rPr>
              <w:t>detaliaza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rPr>
              <w:t>alti</w:t>
            </w:r>
            <w:proofErr w:type="spellEnd"/>
            <w:r w:rsidRPr="00880A57">
              <w:rPr>
                <w:rFonts w:asciiTheme="minorHAnsi" w:hAnsiTheme="minorHAnsi" w:cstheme="minorHAnsi"/>
                <w:sz w:val="24"/>
              </w:rPr>
              <w:t xml:space="preserve"> indicatori (ex: </w:t>
            </w:r>
            <w:proofErr w:type="spellStart"/>
            <w:r w:rsidRPr="00880A57">
              <w:rPr>
                <w:rFonts w:asciiTheme="minorHAnsi" w:hAnsiTheme="minorHAnsi" w:cstheme="minorHAnsi"/>
                <w:sz w:val="24"/>
              </w:rPr>
              <w:t>acelasi</w:t>
            </w:r>
            <w:proofErr w:type="spellEnd"/>
            <w:r w:rsidRPr="00880A57">
              <w:rPr>
                <w:rFonts w:asciiTheme="minorHAnsi" w:hAnsiTheme="minorHAnsi" w:cstheme="minorHAnsi"/>
                <w:sz w:val="24"/>
              </w:rPr>
              <w:t xml:space="preserve"> consultant, posibile </w:t>
            </w:r>
            <w:proofErr w:type="spellStart"/>
            <w:r w:rsidRPr="00880A57">
              <w:rPr>
                <w:rFonts w:asciiTheme="minorHAnsi" w:hAnsiTheme="minorHAnsi" w:cstheme="minorHAnsi"/>
                <w:sz w:val="24"/>
              </w:rPr>
              <w:t>legaturi</w:t>
            </w:r>
            <w:proofErr w:type="spellEnd"/>
            <w:r w:rsidRPr="00880A57">
              <w:rPr>
                <w:rFonts w:asciiTheme="minorHAnsi" w:hAnsiTheme="minorHAnsi" w:cstheme="minorHAnsi"/>
                <w:sz w:val="24"/>
              </w:rPr>
              <w:t xml:space="preserve"> de afaceri cu furnizori/</w:t>
            </w:r>
            <w:proofErr w:type="spellStart"/>
            <w:r w:rsidRPr="00880A57">
              <w:rPr>
                <w:rFonts w:asciiTheme="minorHAnsi" w:hAnsiTheme="minorHAnsi" w:cstheme="minorHAnsi"/>
                <w:sz w:val="24"/>
              </w:rPr>
              <w:t>clienti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actionariat</w:t>
            </w:r>
            <w:proofErr w:type="spellEnd"/>
            <w:r w:rsidRPr="00880A57">
              <w:rPr>
                <w:rFonts w:asciiTheme="minorHAnsi" w:hAnsiTheme="minorHAnsi" w:cstheme="minorHAnsi"/>
                <w:sz w:val="24"/>
              </w:rPr>
              <w:t xml:space="preserve">, mutarea sediului social din mediul urban in mediul rural sau </w:t>
            </w:r>
            <w:proofErr w:type="spellStart"/>
            <w:r w:rsidRPr="00880A57">
              <w:rPr>
                <w:rFonts w:asciiTheme="minorHAnsi" w:hAnsiTheme="minorHAnsi" w:cstheme="minorHAnsi"/>
                <w:sz w:val="24"/>
              </w:rPr>
              <w:t>inchiderea</w:t>
            </w:r>
            <w:proofErr w:type="spellEnd"/>
            <w:r w:rsidRPr="00880A57">
              <w:rPr>
                <w:rFonts w:asciiTheme="minorHAnsi" w:hAnsiTheme="minorHAnsi" w:cstheme="minorHAnsi"/>
                <w:sz w:val="24"/>
              </w:rPr>
              <w:t xml:space="preserve"> punctului/punctelor de lucru din mediul urban si deschiderea in mediul rural) </w:t>
            </w:r>
            <w:proofErr w:type="spellStart"/>
            <w:r w:rsidRPr="00880A57">
              <w:rPr>
                <w:rFonts w:asciiTheme="minorHAnsi" w:hAnsiTheme="minorHAnsi" w:cstheme="minorHAnsi"/>
                <w:sz w:val="24"/>
                <w:lang w:val="fr-FR"/>
              </w:rPr>
              <w:t>identificati</w:t>
            </w:r>
            <w:proofErr w:type="spellEnd"/>
            <w:r w:rsidRPr="00880A57">
              <w:rPr>
                <w:rFonts w:asciiTheme="minorHAnsi" w:hAnsiTheme="minorHAnsi" w:cstheme="minorHAnsi"/>
                <w:sz w:val="24"/>
                <w:lang w:val="fr-FR"/>
              </w:rPr>
              <w:t xml:space="preserve">, care nu se </w:t>
            </w:r>
            <w:proofErr w:type="spellStart"/>
            <w:r w:rsidRPr="00880A57">
              <w:rPr>
                <w:rFonts w:asciiTheme="minorHAnsi" w:hAnsiTheme="minorHAnsi" w:cstheme="minorHAnsi"/>
                <w:sz w:val="24"/>
                <w:lang w:val="fr-FR"/>
              </w:rPr>
              <w:t>regasesc</w:t>
            </w:r>
            <w:proofErr w:type="spellEnd"/>
            <w:r w:rsidRPr="00880A57">
              <w:rPr>
                <w:rFonts w:asciiTheme="minorHAnsi" w:hAnsiTheme="minorHAnsi" w:cstheme="minorHAnsi"/>
                <w:sz w:val="24"/>
                <w:lang w:val="fr-FR"/>
              </w:rPr>
              <w:t xml:space="preserve"> in </w:t>
            </w:r>
            <w:proofErr w:type="spellStart"/>
            <w:r w:rsidRPr="00880A57">
              <w:rPr>
                <w:rFonts w:asciiTheme="minorHAnsi" w:hAnsiTheme="minorHAnsi" w:cstheme="minorHAnsi"/>
                <w:sz w:val="24"/>
                <w:lang w:val="fr-FR"/>
              </w:rPr>
              <w:t>niciuna</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din</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categoriile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susmentionate</w:t>
            </w:r>
            <w:proofErr w:type="spellEnd"/>
            <w:r w:rsidRPr="00880A57">
              <w:rPr>
                <w:rFonts w:asciiTheme="minorHAnsi" w:hAnsiTheme="minorHAnsi" w:cstheme="minorHAnsi"/>
                <w:sz w:val="24"/>
                <w:lang w:val="fr-FR"/>
              </w:rPr>
              <w:t xml:space="preserve"> (la </w:t>
            </w:r>
            <w:proofErr w:type="spellStart"/>
            <w:r w:rsidRPr="00880A57">
              <w:rPr>
                <w:rFonts w:asciiTheme="minorHAnsi" w:hAnsiTheme="minorHAnsi" w:cstheme="minorHAnsi"/>
                <w:sz w:val="24"/>
                <w:lang w:val="fr-FR"/>
              </w:rPr>
              <w:t>celelalte</w:t>
            </w:r>
            <w:proofErr w:type="spellEnd"/>
            <w:r w:rsidRPr="00880A57">
              <w:rPr>
                <w:rFonts w:asciiTheme="minorHAnsi" w:hAnsiTheme="minorHAnsi" w:cstheme="minorHAnsi"/>
                <w:sz w:val="24"/>
                <w:lang w:val="fr-FR"/>
              </w:rPr>
              <w:t xml:space="preserve"> </w:t>
            </w:r>
            <w:proofErr w:type="spellStart"/>
            <w:r w:rsidRPr="00880A57">
              <w:rPr>
                <w:rFonts w:asciiTheme="minorHAnsi" w:hAnsiTheme="minorHAnsi" w:cstheme="minorHAnsi"/>
                <w:sz w:val="24"/>
                <w:lang w:val="fr-FR"/>
              </w:rPr>
              <w:t>intrebari</w:t>
            </w:r>
            <w:proofErr w:type="spellEnd"/>
            <w:r w:rsidRPr="00880A57">
              <w:rPr>
                <w:rFonts w:asciiTheme="minorHAnsi" w:hAnsiTheme="minorHAnsi" w:cstheme="minorHAnsi"/>
                <w:sz w:val="24"/>
                <w:lang w:val="fr-FR"/>
              </w:rPr>
              <w:t>)</w:t>
            </w:r>
            <w:r w:rsidRPr="00880A57">
              <w:rPr>
                <w:rFonts w:asciiTheme="minorHAnsi" w:hAnsiTheme="minorHAnsi" w:cstheme="minorHAnsi"/>
                <w:sz w:val="24"/>
              </w:rPr>
              <w:t>.</w:t>
            </w:r>
          </w:p>
          <w:p w14:paraId="03F9B20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Dacă în urma verificărilor expertul identifică două sau mai multe elemente comune cu alte </w:t>
            </w:r>
            <w:r w:rsidRPr="00880A57">
              <w:rPr>
                <w:rFonts w:asciiTheme="minorHAnsi" w:hAnsiTheme="minorHAnsi" w:cstheme="minorHAnsi"/>
                <w:sz w:val="24"/>
              </w:rPr>
              <w:lastRenderedPageBreak/>
              <w:t xml:space="preserve">proiecte,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va extinde verificarea asupra acestora, împreună cu </w:t>
            </w:r>
            <w:proofErr w:type="spellStart"/>
            <w:r w:rsidRPr="00880A57">
              <w:rPr>
                <w:rFonts w:asciiTheme="minorHAnsi" w:hAnsiTheme="minorHAnsi" w:cstheme="minorHAnsi"/>
                <w:sz w:val="24"/>
              </w:rPr>
              <w:t>ceilalţi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experţi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implicaţi</w:t>
            </w:r>
            <w:proofErr w:type="spellEnd"/>
            <w:r w:rsidRPr="00880A57">
              <w:rPr>
                <w:rFonts w:asciiTheme="minorHAnsi" w:hAnsiTheme="minorHAnsi" w:cstheme="minorHAnsi"/>
                <w:sz w:val="24"/>
              </w:rPr>
              <w:t xml:space="preserve"> în verificarea proiectelor </w:t>
            </w:r>
            <w:proofErr w:type="spellStart"/>
            <w:r w:rsidRPr="00880A57">
              <w:rPr>
                <w:rFonts w:asciiTheme="minorHAnsi" w:hAnsiTheme="minorHAnsi" w:cstheme="minorHAnsi"/>
                <w:sz w:val="24"/>
              </w:rPr>
              <w:t>repective</w:t>
            </w:r>
            <w:proofErr w:type="spellEnd"/>
            <w:r w:rsidRPr="00880A57">
              <w:rPr>
                <w:rFonts w:asciiTheme="minorHAnsi" w:hAnsiTheme="minorHAnsi" w:cstheme="minorHAnsi"/>
                <w:sz w:val="24"/>
              </w:rPr>
              <w:t>.</w:t>
            </w:r>
          </w:p>
          <w:p w14:paraId="1D300ED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Dacă în urma verificării se identifică </w:t>
            </w:r>
            <w:proofErr w:type="spellStart"/>
            <w:r w:rsidRPr="00880A57">
              <w:rPr>
                <w:rFonts w:asciiTheme="minorHAnsi" w:hAnsiTheme="minorHAnsi" w:cstheme="minorHAnsi"/>
                <w:sz w:val="24"/>
              </w:rPr>
              <w:t>legaturi</w:t>
            </w:r>
            <w:proofErr w:type="spellEnd"/>
            <w:r w:rsidRPr="00880A57">
              <w:rPr>
                <w:rFonts w:asciiTheme="minorHAnsi" w:hAnsiTheme="minorHAnsi" w:cstheme="minorHAnsi"/>
                <w:sz w:val="24"/>
              </w:rPr>
              <w:t xml:space="preserve"> care conduc la complementaritatea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propuse se verifică dacă </w:t>
            </w:r>
            <w:proofErr w:type="spellStart"/>
            <w:r w:rsidRPr="00880A57">
              <w:rPr>
                <w:rFonts w:asciiTheme="minorHAnsi" w:hAnsiTheme="minorHAnsi" w:cstheme="minorHAnsi"/>
                <w:sz w:val="24"/>
              </w:rPr>
              <w:t>investiţiile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invecinate</w:t>
            </w:r>
            <w:proofErr w:type="spellEnd"/>
            <w:r w:rsidRPr="00880A57">
              <w:rPr>
                <w:rFonts w:asciiTheme="minorHAnsi" w:hAnsiTheme="minorHAnsi" w:cstheme="minorHAnsi"/>
                <w:sz w:val="24"/>
              </w:rPr>
              <w:t xml:space="preserve"> propuse de </w:t>
            </w:r>
            <w:proofErr w:type="spellStart"/>
            <w:r w:rsidRPr="00880A57">
              <w:rPr>
                <w:rFonts w:asciiTheme="minorHAnsi" w:hAnsiTheme="minorHAnsi" w:cstheme="minorHAnsi"/>
                <w:sz w:val="24"/>
              </w:rPr>
              <w:t>solicitanti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diferiti</w:t>
            </w:r>
            <w:proofErr w:type="spellEnd"/>
            <w:r w:rsidRPr="00880A57">
              <w:rPr>
                <w:rFonts w:asciiTheme="minorHAnsi" w:hAnsiTheme="minorHAnsi" w:cstheme="minorHAnsi"/>
                <w:sz w:val="24"/>
              </w:rPr>
              <w:t xml:space="preserve"> se completează/ dezvoltă/ optimizează în cadrul unui flux tehnologic sau de servicii si nu pot </w:t>
            </w:r>
            <w:proofErr w:type="spellStart"/>
            <w:r w:rsidRPr="00880A57">
              <w:rPr>
                <w:rFonts w:asciiTheme="minorHAnsi" w:hAnsiTheme="minorHAnsi" w:cstheme="minorHAnsi"/>
                <w:sz w:val="24"/>
              </w:rPr>
              <w:t>functiona</w:t>
            </w:r>
            <w:proofErr w:type="spellEnd"/>
            <w:r w:rsidRPr="00880A57">
              <w:rPr>
                <w:rFonts w:asciiTheme="minorHAnsi" w:hAnsiTheme="minorHAnsi" w:cstheme="minorHAnsi"/>
                <w:sz w:val="24"/>
              </w:rPr>
              <w:t xml:space="preserve"> independent una fata de </w:t>
            </w:r>
            <w:proofErr w:type="spellStart"/>
            <w:r w:rsidRPr="00880A57">
              <w:rPr>
                <w:rFonts w:asciiTheme="minorHAnsi" w:hAnsiTheme="minorHAnsi" w:cstheme="minorHAnsi"/>
                <w:sz w:val="24"/>
              </w:rPr>
              <w:t>cealalta</w:t>
            </w:r>
            <w:proofErr w:type="spellEnd"/>
            <w:r w:rsidRPr="00880A57">
              <w:rPr>
                <w:rFonts w:asciiTheme="minorHAnsi" w:hAnsiTheme="minorHAnsi" w:cstheme="minorHAnsi"/>
                <w:sz w:val="24"/>
              </w:rPr>
              <w:t>.</w:t>
            </w:r>
          </w:p>
          <w:p w14:paraId="57B6F6F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verifica in RECOM istoricul </w:t>
            </w:r>
            <w:proofErr w:type="spellStart"/>
            <w:r w:rsidRPr="00880A57">
              <w:rPr>
                <w:rFonts w:asciiTheme="minorHAnsi" w:hAnsiTheme="minorHAnsi" w:cstheme="minorHAnsi"/>
                <w:sz w:val="24"/>
              </w:rPr>
              <w:t>actionarilor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asociatilor</w:t>
            </w:r>
            <w:proofErr w:type="spellEnd"/>
            <w:r w:rsidRPr="00880A57">
              <w:rPr>
                <w:rFonts w:asciiTheme="minorHAnsi" w:hAnsiTheme="minorHAnsi" w:cstheme="minorHAnsi"/>
                <w:sz w:val="24"/>
              </w:rPr>
              <w:t xml:space="preserve">/ administratorului solicitantului pe o perioada de 1 an, daca </w:t>
            </w:r>
            <w:proofErr w:type="spellStart"/>
            <w:r w:rsidRPr="00880A57">
              <w:rPr>
                <w:rFonts w:asciiTheme="minorHAnsi" w:hAnsiTheme="minorHAnsi" w:cstheme="minorHAnsi"/>
                <w:sz w:val="24"/>
              </w:rPr>
              <w:t>acestia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detin</w:t>
            </w:r>
            <w:proofErr w:type="spellEnd"/>
            <w:r w:rsidRPr="00880A57">
              <w:rPr>
                <w:rFonts w:asciiTheme="minorHAnsi" w:hAnsiTheme="minorHAnsi" w:cstheme="minorHAnsi"/>
                <w:sz w:val="24"/>
              </w:rPr>
              <w:t xml:space="preserve"> alte </w:t>
            </w:r>
            <w:proofErr w:type="spellStart"/>
            <w:r w:rsidRPr="00880A57">
              <w:rPr>
                <w:rFonts w:asciiTheme="minorHAnsi" w:hAnsiTheme="minorHAnsi" w:cstheme="minorHAnsi"/>
                <w:sz w:val="24"/>
              </w:rPr>
              <w:t>societati</w:t>
            </w:r>
            <w:proofErr w:type="spellEnd"/>
            <w:r w:rsidRPr="00880A57">
              <w:rPr>
                <w:rFonts w:asciiTheme="minorHAnsi" w:hAnsiTheme="minorHAnsi" w:cstheme="minorHAnsi"/>
                <w:sz w:val="24"/>
              </w:rPr>
              <w:t xml:space="preserve"> care </w:t>
            </w:r>
            <w:proofErr w:type="spellStart"/>
            <w:r w:rsidRPr="00880A57">
              <w:rPr>
                <w:rFonts w:asciiTheme="minorHAnsi" w:hAnsiTheme="minorHAnsi" w:cstheme="minorHAnsi"/>
                <w:sz w:val="24"/>
              </w:rPr>
              <w:t>actioneaza</w:t>
            </w:r>
            <w:proofErr w:type="spellEnd"/>
            <w:r w:rsidRPr="00880A57">
              <w:rPr>
                <w:rFonts w:asciiTheme="minorHAnsi" w:hAnsiTheme="minorHAnsi" w:cstheme="minorHAnsi"/>
                <w:sz w:val="24"/>
              </w:rPr>
              <w:t xml:space="preserve"> in </w:t>
            </w:r>
            <w:proofErr w:type="spellStart"/>
            <w:r w:rsidRPr="00880A57">
              <w:rPr>
                <w:rFonts w:asciiTheme="minorHAnsi" w:hAnsiTheme="minorHAnsi" w:cstheme="minorHAnsi"/>
                <w:sz w:val="24"/>
              </w:rPr>
              <w:t>acelasi</w:t>
            </w:r>
            <w:proofErr w:type="spellEnd"/>
            <w:r w:rsidRPr="00880A57">
              <w:rPr>
                <w:rFonts w:asciiTheme="minorHAnsi" w:hAnsiTheme="minorHAnsi" w:cstheme="minorHAnsi"/>
                <w:sz w:val="24"/>
              </w:rPr>
              <w:t xml:space="preserve"> domeniul sau domeniu complementar cu cel al proiectului, in vederea </w:t>
            </w:r>
            <w:proofErr w:type="spellStart"/>
            <w:r w:rsidRPr="00880A57">
              <w:rPr>
                <w:rFonts w:asciiTheme="minorHAnsi" w:hAnsiTheme="minorHAnsi" w:cstheme="minorHAnsi"/>
                <w:sz w:val="24"/>
              </w:rPr>
              <w:t>crearii</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 xml:space="preserve"> artificiale.</w:t>
            </w:r>
          </w:p>
          <w:p w14:paraId="212D7B4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verifica daca solicitantul </w:t>
            </w:r>
            <w:r w:rsidRPr="00880A57">
              <w:rPr>
                <w:rFonts w:asciiTheme="minorHAnsi" w:hAnsiTheme="minorHAnsi" w:cstheme="minorHAnsi"/>
                <w:sz w:val="24"/>
                <w:szCs w:val="24"/>
              </w:rPr>
              <w:t xml:space="preserve">si-a asumat </w:t>
            </w:r>
            <w:r w:rsidRPr="00880A57">
              <w:rPr>
                <w:rFonts w:asciiTheme="minorHAnsi" w:hAnsiTheme="minorHAnsi" w:cstheme="minorHAnsi"/>
                <w:sz w:val="24"/>
              </w:rPr>
              <w:t xml:space="preserve"> punctul </w:t>
            </w:r>
            <w:r w:rsidRPr="00880A57">
              <w:rPr>
                <w:rFonts w:asciiTheme="minorHAnsi" w:hAnsiTheme="minorHAnsi" w:cstheme="minorHAnsi"/>
                <w:sz w:val="24"/>
                <w:szCs w:val="24"/>
              </w:rPr>
              <w:t>13</w:t>
            </w:r>
            <w:r w:rsidRPr="00880A57">
              <w:rPr>
                <w:rFonts w:asciiTheme="minorHAnsi" w:hAnsiTheme="minorHAnsi" w:cstheme="minorHAnsi"/>
                <w:sz w:val="24"/>
              </w:rPr>
              <w:t xml:space="preserve"> din </w:t>
            </w:r>
            <w:proofErr w:type="spellStart"/>
            <w:r w:rsidRPr="00880A57">
              <w:rPr>
                <w:rFonts w:asciiTheme="minorHAnsi" w:hAnsiTheme="minorHAnsi" w:cstheme="minorHAnsi"/>
                <w:sz w:val="24"/>
              </w:rPr>
              <w:t>sectiunea</w:t>
            </w:r>
            <w:proofErr w:type="spellEnd"/>
            <w:r w:rsidRPr="00880A57">
              <w:rPr>
                <w:rFonts w:asciiTheme="minorHAnsi" w:hAnsiTheme="minorHAnsi" w:cstheme="minorHAnsi"/>
                <w:sz w:val="24"/>
              </w:rPr>
              <w:t xml:space="preserve"> F a Cererii de </w:t>
            </w:r>
            <w:proofErr w:type="spellStart"/>
            <w:r w:rsidRPr="00880A57">
              <w:rPr>
                <w:rFonts w:asciiTheme="minorHAnsi" w:hAnsiTheme="minorHAnsi" w:cstheme="minorHAnsi"/>
                <w:sz w:val="24"/>
              </w:rPr>
              <w:t>Finanatare</w:t>
            </w:r>
            <w:proofErr w:type="spellEnd"/>
            <w:r w:rsidRPr="00880A57">
              <w:rPr>
                <w:rFonts w:asciiTheme="minorHAnsi" w:hAnsiTheme="minorHAnsi" w:cstheme="minorHAnsi"/>
                <w:sz w:val="24"/>
              </w:rPr>
              <w:t xml:space="preserve"> - </w:t>
            </w:r>
            <w:proofErr w:type="spellStart"/>
            <w:r w:rsidRPr="00880A57">
              <w:rPr>
                <w:rFonts w:asciiTheme="minorHAnsi" w:hAnsiTheme="minorHAnsi" w:cstheme="minorHAnsi"/>
                <w:sz w:val="24"/>
              </w:rPr>
              <w:t>Declaratie</w:t>
            </w:r>
            <w:proofErr w:type="spellEnd"/>
            <w:r w:rsidRPr="00880A57">
              <w:rPr>
                <w:rFonts w:asciiTheme="minorHAnsi" w:hAnsiTheme="minorHAnsi" w:cstheme="minorHAnsi"/>
                <w:sz w:val="24"/>
              </w:rPr>
              <w:t xml:space="preserve"> pe proprie răspundere a solicitantului că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finanţată</w:t>
            </w:r>
            <w:proofErr w:type="spellEnd"/>
            <w:r w:rsidRPr="00880A57">
              <w:rPr>
                <w:rFonts w:asciiTheme="minorHAnsi" w:hAnsiTheme="minorHAnsi" w:cstheme="minorHAnsi"/>
                <w:sz w:val="24"/>
              </w:rPr>
              <w:t xml:space="preserve"> va deservi exclusiv interesele economice ale solicitantului (beneficiarului proiectului) în scopul </w:t>
            </w:r>
            <w:proofErr w:type="spellStart"/>
            <w:r w:rsidRPr="00880A57">
              <w:rPr>
                <w:rFonts w:asciiTheme="minorHAnsi" w:hAnsiTheme="minorHAnsi" w:cstheme="minorHAnsi"/>
                <w:sz w:val="24"/>
              </w:rPr>
              <w:t>obţinerii</w:t>
            </w:r>
            <w:proofErr w:type="spellEnd"/>
            <w:r w:rsidRPr="00880A57">
              <w:rPr>
                <w:rFonts w:asciiTheme="minorHAnsi" w:hAnsiTheme="minorHAnsi" w:cstheme="minorHAnsi"/>
                <w:sz w:val="24"/>
              </w:rPr>
              <w:t xml:space="preserve"> de profit propriu.  </w:t>
            </w:r>
          </w:p>
          <w:p w14:paraId="68DE73C8" w14:textId="77777777" w:rsidR="008D59E2" w:rsidRPr="00880A57" w:rsidRDefault="008D59E2" w:rsidP="004F76AB">
            <w:pPr>
              <w:spacing w:before="120" w:after="120"/>
              <w:jc w:val="both"/>
              <w:rPr>
                <w:rFonts w:asciiTheme="minorHAnsi" w:hAnsiTheme="minorHAnsi" w:cstheme="minorHAnsi"/>
                <w:b/>
                <w:sz w:val="24"/>
              </w:rPr>
            </w:pPr>
            <w:r w:rsidRPr="00931646">
              <w:rPr>
                <w:rFonts w:asciiTheme="minorHAnsi" w:hAnsiTheme="minorHAnsi" w:cstheme="minorHAnsi"/>
                <w:b/>
                <w:sz w:val="24"/>
                <w:highlight w:val="yellow"/>
              </w:rPr>
              <w:t>Încadrarea într-o situație de creare  de Condiții artificiale.</w:t>
            </w:r>
            <w:r w:rsidRPr="00880A57">
              <w:rPr>
                <w:rFonts w:asciiTheme="minorHAnsi" w:hAnsiTheme="minorHAnsi" w:cstheme="minorHAnsi"/>
                <w:b/>
                <w:sz w:val="24"/>
              </w:rPr>
              <w:t xml:space="preserve"> </w:t>
            </w:r>
          </w:p>
          <w:p w14:paraId="390CB392"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 xml:space="preserve">Crearea unei entități juridice noi (solicitant de fonduri) de </w:t>
            </w:r>
            <w:proofErr w:type="spellStart"/>
            <w:r w:rsidRPr="00880A57">
              <w:rPr>
                <w:rFonts w:asciiTheme="minorHAnsi" w:hAnsiTheme="minorHAnsi" w:cstheme="minorHAnsi"/>
                <w:b/>
                <w:sz w:val="24"/>
              </w:rPr>
              <w:t>catre</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asociati</w:t>
            </w:r>
            <w:proofErr w:type="spellEnd"/>
            <w:r w:rsidRPr="00880A57">
              <w:rPr>
                <w:rFonts w:asciiTheme="minorHAnsi" w:hAnsiTheme="minorHAnsi" w:cstheme="minorHAnsi"/>
                <w:b/>
                <w:sz w:val="24"/>
              </w:rPr>
              <w:t>/</w:t>
            </w:r>
            <w:proofErr w:type="spellStart"/>
            <w:r w:rsidRPr="00880A57">
              <w:rPr>
                <w:rFonts w:asciiTheme="minorHAnsi" w:hAnsiTheme="minorHAnsi" w:cstheme="minorHAnsi"/>
                <w:b/>
                <w:sz w:val="24"/>
              </w:rPr>
              <w:t>actionari</w:t>
            </w:r>
            <w:proofErr w:type="spellEnd"/>
            <w:r w:rsidRPr="00880A57">
              <w:rPr>
                <w:rFonts w:asciiTheme="minorHAnsi" w:hAnsiTheme="minorHAnsi" w:cstheme="minorHAnsi"/>
                <w:b/>
                <w:sz w:val="24"/>
              </w:rPr>
              <w:t xml:space="preserve"> majoritari, administrator/i, ai altor entități economice cu </w:t>
            </w:r>
            <w:proofErr w:type="spellStart"/>
            <w:r w:rsidRPr="00880A57">
              <w:rPr>
                <w:rFonts w:asciiTheme="minorHAnsi" w:hAnsiTheme="minorHAnsi" w:cstheme="minorHAnsi"/>
                <w:b/>
                <w:sz w:val="24"/>
              </w:rPr>
              <w:t>acelasi</w:t>
            </w:r>
            <w:proofErr w:type="spellEnd"/>
            <w:r w:rsidRPr="00880A57">
              <w:rPr>
                <w:rFonts w:asciiTheme="minorHAnsi" w:hAnsiTheme="minorHAnsi" w:cstheme="minorHAnsi"/>
                <w:b/>
                <w:sz w:val="24"/>
              </w:rPr>
              <w:t xml:space="preserve"> tip de activitate ca cel propus a fi  finanțabil prin proiect.</w:t>
            </w:r>
          </w:p>
          <w:p w14:paraId="3751C1CE" w14:textId="77777777" w:rsidR="008D59E2" w:rsidRPr="00880A57" w:rsidRDefault="008D59E2" w:rsidP="004F76AB">
            <w:pPr>
              <w:spacing w:before="120" w:after="120"/>
              <w:jc w:val="both"/>
              <w:rPr>
                <w:rFonts w:asciiTheme="minorHAnsi" w:hAnsiTheme="minorHAnsi" w:cstheme="minorHAnsi"/>
                <w:i/>
                <w:sz w:val="24"/>
              </w:rPr>
            </w:pPr>
            <w:r w:rsidRPr="00880A57">
              <w:rPr>
                <w:rFonts w:asciiTheme="minorHAnsi" w:hAnsiTheme="minorHAnsi" w:cstheme="minorHAnsi"/>
                <w:sz w:val="24"/>
              </w:rPr>
              <w:t xml:space="preserve">Se urmărește identificarea unor elemente care pot conduce la concluzia că, o entitate juridică existentă </w:t>
            </w:r>
            <w:r w:rsidRPr="00880A57">
              <w:rPr>
                <w:rFonts w:asciiTheme="minorHAnsi" w:hAnsiTheme="minorHAnsi" w:cstheme="minorHAnsi"/>
                <w:b/>
                <w:sz w:val="24"/>
              </w:rPr>
              <w:t>(care intră sub incidența restricțiilor de eligibilitate)</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asociatii</w:t>
            </w:r>
            <w:proofErr w:type="spellEnd"/>
            <w:r w:rsidRPr="00880A57">
              <w:rPr>
                <w:rFonts w:asciiTheme="minorHAnsi" w:hAnsiTheme="minorHAnsi" w:cstheme="minorHAnsi"/>
                <w:sz w:val="24"/>
              </w:rPr>
              <w:t xml:space="preserve">/acționarii /administratorii ai acesteia a/au creat o altă societate prin care </w:t>
            </w:r>
            <w:proofErr w:type="spellStart"/>
            <w:r w:rsidRPr="00880A57">
              <w:rPr>
                <w:rFonts w:asciiTheme="minorHAnsi" w:hAnsiTheme="minorHAnsi" w:cstheme="minorHAnsi"/>
                <w:sz w:val="24"/>
              </w:rPr>
              <w:t>acceseaza</w:t>
            </w:r>
            <w:proofErr w:type="spellEnd"/>
            <w:r w:rsidRPr="00880A57">
              <w:rPr>
                <w:rFonts w:asciiTheme="minorHAnsi" w:hAnsiTheme="minorHAnsi" w:cstheme="minorHAnsi"/>
                <w:sz w:val="24"/>
              </w:rPr>
              <w:t xml:space="preserve"> fondurile FEADR </w:t>
            </w:r>
            <w:proofErr w:type="spellStart"/>
            <w:r w:rsidRPr="00880A57">
              <w:rPr>
                <w:rFonts w:asciiTheme="minorHAnsi" w:hAnsiTheme="minorHAnsi" w:cstheme="minorHAnsi"/>
                <w:sz w:val="24"/>
              </w:rPr>
              <w:t>eludănd</w:t>
            </w:r>
            <w:proofErr w:type="spellEnd"/>
            <w:r w:rsidRPr="00880A57">
              <w:rPr>
                <w:rFonts w:asciiTheme="minorHAnsi" w:hAnsiTheme="minorHAnsi" w:cstheme="minorHAnsi"/>
                <w:sz w:val="24"/>
              </w:rPr>
              <w:t xml:space="preserve"> astfel  criteriile restrictive</w:t>
            </w:r>
            <w:r w:rsidRPr="00880A57">
              <w:rPr>
                <w:rFonts w:asciiTheme="minorHAnsi" w:hAnsiTheme="minorHAnsi" w:cstheme="minorHAnsi"/>
                <w:i/>
                <w:sz w:val="24"/>
              </w:rPr>
              <w:t xml:space="preserve"> </w:t>
            </w:r>
          </w:p>
          <w:p w14:paraId="5684C68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Restricțiile de eligibilitate sub incidența cărora poate intra o entitate juridică existentă sunt :</w:t>
            </w:r>
          </w:p>
          <w:p w14:paraId="3EC179A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 Aceasta nu se </w:t>
            </w:r>
            <w:proofErr w:type="spellStart"/>
            <w:r w:rsidRPr="00880A57">
              <w:rPr>
                <w:rFonts w:asciiTheme="minorHAnsi" w:hAnsiTheme="minorHAnsi" w:cstheme="minorHAnsi"/>
                <w:sz w:val="24"/>
              </w:rPr>
              <w:t>încadreaza</w:t>
            </w:r>
            <w:proofErr w:type="spellEnd"/>
            <w:r w:rsidRPr="00880A57">
              <w:rPr>
                <w:rFonts w:asciiTheme="minorHAnsi" w:hAnsiTheme="minorHAnsi" w:cstheme="minorHAnsi"/>
                <w:sz w:val="24"/>
              </w:rPr>
              <w:t xml:space="preserve"> în categoria solicitanților eligibili pentru finanțare așa cum sunt ei desemnați în fișa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din SDL.</w:t>
            </w:r>
          </w:p>
          <w:p w14:paraId="1F647CC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Aceasta este înregistrat în Registrul debitorilor AFIR (</w:t>
            </w:r>
            <w:proofErr w:type="spellStart"/>
            <w:r w:rsidRPr="00880A57">
              <w:rPr>
                <w:rFonts w:asciiTheme="minorHAnsi" w:hAnsiTheme="minorHAnsi" w:cstheme="minorHAnsi"/>
                <w:sz w:val="24"/>
              </w:rPr>
              <w:t>pâna</w:t>
            </w:r>
            <w:proofErr w:type="spellEnd"/>
            <w:r w:rsidRPr="00880A57">
              <w:rPr>
                <w:rFonts w:asciiTheme="minorHAnsi" w:hAnsiTheme="minorHAnsi" w:cstheme="minorHAnsi"/>
                <w:sz w:val="24"/>
              </w:rPr>
              <w:t xml:space="preserve"> la contractare acesta trebuie să achite debitul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AFIR). </w:t>
            </w:r>
          </w:p>
          <w:p w14:paraId="6D144705"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Concluzii finale</w:t>
            </w:r>
          </w:p>
          <w:p w14:paraId="3DF56B66" w14:textId="77777777" w:rsidR="008D59E2" w:rsidRPr="00880A57" w:rsidRDefault="008D59E2" w:rsidP="004F76AB">
            <w:pPr>
              <w:spacing w:before="120" w:after="120"/>
              <w:contextualSpacing/>
              <w:jc w:val="both"/>
              <w:rPr>
                <w:rFonts w:asciiTheme="minorHAnsi" w:hAnsiTheme="minorHAnsi" w:cstheme="minorHAnsi"/>
                <w:b/>
                <w:sz w:val="24"/>
              </w:rPr>
            </w:pPr>
            <w:r w:rsidRPr="00880A57">
              <w:rPr>
                <w:rFonts w:asciiTheme="minorHAnsi" w:hAnsiTheme="minorHAnsi" w:cstheme="minorHAnsi"/>
                <w:b/>
                <w:sz w:val="24"/>
              </w:rPr>
              <w:t xml:space="preserve">Solicitantul a creat </w:t>
            </w:r>
            <w:proofErr w:type="spellStart"/>
            <w:r w:rsidRPr="00880A57">
              <w:rPr>
                <w:rFonts w:asciiTheme="minorHAnsi" w:hAnsiTheme="minorHAnsi" w:cstheme="minorHAnsi"/>
                <w:b/>
                <w:sz w:val="24"/>
              </w:rPr>
              <w:t>condiţii</w:t>
            </w:r>
            <w:proofErr w:type="spellEnd"/>
            <w:r w:rsidRPr="00880A57">
              <w:rPr>
                <w:rFonts w:asciiTheme="minorHAnsi" w:hAnsiTheme="minorHAnsi" w:cstheme="minorHAnsi"/>
                <w:b/>
                <w:sz w:val="24"/>
              </w:rPr>
              <w:t xml:space="preserve"> artificiale necesare pentru a beneficia de </w:t>
            </w:r>
            <w:proofErr w:type="spellStart"/>
            <w:r w:rsidRPr="00880A57">
              <w:rPr>
                <w:rFonts w:asciiTheme="minorHAnsi" w:hAnsiTheme="minorHAnsi" w:cstheme="minorHAnsi"/>
                <w:b/>
                <w:sz w:val="24"/>
              </w:rPr>
              <w:t>plăţi</w:t>
            </w:r>
            <w:proofErr w:type="spellEnd"/>
            <w:r w:rsidRPr="00880A57">
              <w:rPr>
                <w:rFonts w:asciiTheme="minorHAnsi" w:hAnsiTheme="minorHAnsi" w:cstheme="minorHAnsi"/>
                <w:b/>
                <w:sz w:val="24"/>
              </w:rPr>
              <w:t xml:space="preserve"> (sprijin)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a </w:t>
            </w:r>
            <w:proofErr w:type="spellStart"/>
            <w:r w:rsidRPr="00880A57">
              <w:rPr>
                <w:rFonts w:asciiTheme="minorHAnsi" w:hAnsiTheme="minorHAnsi" w:cstheme="minorHAnsi"/>
                <w:b/>
                <w:sz w:val="24"/>
              </w:rPr>
              <w:t>obţine</w:t>
            </w:r>
            <w:proofErr w:type="spellEnd"/>
            <w:r w:rsidRPr="00880A57">
              <w:rPr>
                <w:rFonts w:asciiTheme="minorHAnsi" w:hAnsiTheme="minorHAnsi" w:cstheme="minorHAnsi"/>
                <w:b/>
                <w:sz w:val="24"/>
              </w:rPr>
              <w:t xml:space="preserve"> astfel un avantaj care contravine obiectivelor </w:t>
            </w:r>
            <w:proofErr w:type="spellStart"/>
            <w:r w:rsidRPr="00880A57">
              <w:rPr>
                <w:rFonts w:asciiTheme="minorHAnsi" w:hAnsiTheme="minorHAnsi" w:cstheme="minorHAnsi"/>
                <w:b/>
                <w:sz w:val="24"/>
              </w:rPr>
              <w:t>intervenţiei</w:t>
            </w:r>
            <w:proofErr w:type="spellEnd"/>
            <w:r w:rsidRPr="00880A57">
              <w:rPr>
                <w:rFonts w:asciiTheme="minorHAnsi" w:hAnsiTheme="minorHAnsi" w:cstheme="minorHAnsi"/>
                <w:b/>
                <w:sz w:val="24"/>
              </w:rPr>
              <w:t>?</w:t>
            </w:r>
          </w:p>
          <w:p w14:paraId="0B260724"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În situația în care se constată încadrarea proiectului verificat în premisa de creare condiții artificiale, se va descrie în mod detaliat modul în care au fost create condiții </w:t>
            </w:r>
            <w:proofErr w:type="spellStart"/>
            <w:r w:rsidRPr="00880A57">
              <w:rPr>
                <w:rFonts w:asciiTheme="minorHAnsi" w:hAnsiTheme="minorHAnsi" w:cstheme="minorHAnsi"/>
                <w:sz w:val="24"/>
              </w:rPr>
              <w:t>artificale</w:t>
            </w:r>
            <w:proofErr w:type="spellEnd"/>
            <w:r w:rsidRPr="00880A57">
              <w:rPr>
                <w:rFonts w:asciiTheme="minorHAnsi" w:hAnsiTheme="minorHAnsi" w:cstheme="minorHAnsi"/>
                <w:sz w:val="24"/>
              </w:rPr>
              <w:t xml:space="preserve"> pentru îndeplinirea criteriilor  de eligibilitate generale, se va bifa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DA, iar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va fi declarată neeligibilă. În caz contrar se va bifa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NU.</w:t>
            </w:r>
          </w:p>
          <w:p w14:paraId="4CECB6CF"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Dacă în urma verificărilor expertul identifică două sau mai multe elemente comune cu alte proiecte,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va extinde verificarea asupra acestora, împreună cu </w:t>
            </w:r>
            <w:proofErr w:type="spellStart"/>
            <w:r w:rsidRPr="00880A57">
              <w:rPr>
                <w:rFonts w:asciiTheme="minorHAnsi" w:hAnsiTheme="minorHAnsi" w:cstheme="minorHAnsi"/>
                <w:sz w:val="24"/>
              </w:rPr>
              <w:t>ceilalţi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experţi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implicaţi</w:t>
            </w:r>
            <w:proofErr w:type="spellEnd"/>
            <w:r w:rsidRPr="00880A57">
              <w:rPr>
                <w:rFonts w:asciiTheme="minorHAnsi" w:hAnsiTheme="minorHAnsi" w:cstheme="minorHAnsi"/>
                <w:sz w:val="24"/>
              </w:rPr>
              <w:t xml:space="preserve"> în verificarea proiectelor respective.</w:t>
            </w:r>
          </w:p>
          <w:p w14:paraId="302E0F06"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Dupa</w:t>
            </w:r>
            <w:proofErr w:type="spellEnd"/>
            <w:r w:rsidRPr="00880A57">
              <w:rPr>
                <w:rFonts w:asciiTheme="minorHAnsi" w:hAnsiTheme="minorHAnsi" w:cstheme="minorHAnsi"/>
                <w:sz w:val="24"/>
              </w:rPr>
              <w:t xml:space="preserve"> finalizarea </w:t>
            </w:r>
            <w:proofErr w:type="spellStart"/>
            <w:r w:rsidRPr="00880A57">
              <w:rPr>
                <w:rFonts w:asciiTheme="minorHAnsi" w:hAnsiTheme="minorHAnsi" w:cstheme="minorHAnsi"/>
                <w:sz w:val="24"/>
              </w:rPr>
              <w:t>analizarii</w:t>
            </w:r>
            <w:proofErr w:type="spellEnd"/>
            <w:r w:rsidRPr="00880A57">
              <w:rPr>
                <w:rFonts w:asciiTheme="minorHAnsi" w:hAnsiTheme="minorHAnsi" w:cstheme="minorHAnsi"/>
                <w:sz w:val="24"/>
              </w:rPr>
              <w:t xml:space="preserve"> elementelor subiective (indicatorii de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 xml:space="preserve"> artificiale/ </w:t>
            </w:r>
            <w:proofErr w:type="spellStart"/>
            <w:r w:rsidRPr="00880A57">
              <w:rPr>
                <w:rFonts w:asciiTheme="minorHAnsi" w:hAnsiTheme="minorHAnsi" w:cstheme="minorHAnsi"/>
                <w:sz w:val="24"/>
              </w:rPr>
              <w:t>steguletele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rosii</w:t>
            </w:r>
            <w:proofErr w:type="spellEnd"/>
            <w:r w:rsidRPr="00880A57">
              <w:rPr>
                <w:rFonts w:asciiTheme="minorHAnsi" w:hAnsiTheme="minorHAnsi" w:cstheme="minorHAnsi"/>
                <w:sz w:val="24"/>
              </w:rPr>
              <w:t xml:space="preserve">),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 xml:space="preserve">, se </w:t>
            </w:r>
            <w:proofErr w:type="spellStart"/>
            <w:r w:rsidRPr="00880A57">
              <w:rPr>
                <w:rFonts w:asciiTheme="minorHAnsi" w:hAnsiTheme="minorHAnsi" w:cstheme="minorHAnsi"/>
                <w:sz w:val="24"/>
              </w:rPr>
              <w:t>consemneaza</w:t>
            </w:r>
            <w:proofErr w:type="spellEnd"/>
            <w:r w:rsidRPr="00880A57">
              <w:rPr>
                <w:rFonts w:asciiTheme="minorHAnsi" w:hAnsiTheme="minorHAnsi" w:cstheme="minorHAnsi"/>
                <w:sz w:val="24"/>
              </w:rPr>
              <w:t xml:space="preserve"> toate elementele referitoare la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 xml:space="preserve"> artificiale, identificate in ceea ce </w:t>
            </w:r>
            <w:proofErr w:type="spellStart"/>
            <w:r w:rsidRPr="00880A57">
              <w:rPr>
                <w:rFonts w:asciiTheme="minorHAnsi" w:hAnsiTheme="minorHAnsi" w:cstheme="minorHAnsi"/>
                <w:sz w:val="24"/>
              </w:rPr>
              <w:t>priveste</w:t>
            </w:r>
            <w:proofErr w:type="spellEnd"/>
            <w:r w:rsidRPr="00880A57">
              <w:rPr>
                <w:rFonts w:asciiTheme="minorHAnsi" w:hAnsiTheme="minorHAnsi" w:cstheme="minorHAnsi"/>
                <w:sz w:val="24"/>
              </w:rPr>
              <w:t xml:space="preserve"> proiectul depus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so.licitant</w:t>
            </w:r>
            <w:proofErr w:type="spellEnd"/>
            <w:r w:rsidRPr="00880A57">
              <w:rPr>
                <w:rFonts w:asciiTheme="minorHAnsi" w:hAnsiTheme="minorHAnsi" w:cstheme="minorHAnsi"/>
                <w:sz w:val="24"/>
              </w:rPr>
              <w:t xml:space="preserve">. </w:t>
            </w:r>
          </w:p>
          <w:p w14:paraId="72031B4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w:t>
            </w:r>
            <w:proofErr w:type="spellStart"/>
            <w:r w:rsidRPr="00880A57">
              <w:rPr>
                <w:rFonts w:asciiTheme="minorHAnsi" w:hAnsiTheme="minorHAnsi" w:cstheme="minorHAnsi"/>
                <w:sz w:val="24"/>
              </w:rPr>
              <w:t>situatia</w:t>
            </w:r>
            <w:proofErr w:type="spellEnd"/>
            <w:r w:rsidRPr="00880A57">
              <w:rPr>
                <w:rFonts w:asciiTheme="minorHAnsi" w:hAnsiTheme="minorHAnsi" w:cstheme="minorHAnsi"/>
                <w:sz w:val="24"/>
              </w:rPr>
              <w:t xml:space="preserve"> in care sunt </w:t>
            </w:r>
            <w:proofErr w:type="spellStart"/>
            <w:r w:rsidRPr="00880A57">
              <w:rPr>
                <w:rFonts w:asciiTheme="minorHAnsi" w:hAnsiTheme="minorHAnsi" w:cstheme="minorHAnsi"/>
                <w:sz w:val="24"/>
              </w:rPr>
              <w:t>identificati</w:t>
            </w:r>
            <w:proofErr w:type="spellEnd"/>
            <w:r w:rsidRPr="00880A57">
              <w:rPr>
                <w:rFonts w:asciiTheme="minorHAnsi" w:hAnsiTheme="minorHAnsi" w:cstheme="minorHAnsi"/>
                <w:sz w:val="24"/>
              </w:rPr>
              <w:t xml:space="preserve"> indicatori de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 xml:space="preserve"> artificiale, se constata existenta elementului subiectiv (</w:t>
            </w:r>
            <w:proofErr w:type="spellStart"/>
            <w:r w:rsidRPr="00880A57">
              <w:rPr>
                <w:rFonts w:asciiTheme="minorHAnsi" w:hAnsiTheme="minorHAnsi" w:cstheme="minorHAnsi"/>
                <w:sz w:val="24"/>
              </w:rPr>
              <w:t>mentionat</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Curtea Europeana de </w:t>
            </w:r>
            <w:proofErr w:type="spellStart"/>
            <w:r w:rsidRPr="00880A57">
              <w:rPr>
                <w:rFonts w:asciiTheme="minorHAnsi" w:hAnsiTheme="minorHAnsi" w:cstheme="minorHAnsi"/>
                <w:sz w:val="24"/>
              </w:rPr>
              <w:t>Justitie</w:t>
            </w:r>
            <w:proofErr w:type="spellEnd"/>
            <w:r w:rsidRPr="00880A57">
              <w:rPr>
                <w:rFonts w:asciiTheme="minorHAnsi" w:hAnsiTheme="minorHAnsi" w:cstheme="minorHAnsi"/>
                <w:sz w:val="24"/>
              </w:rPr>
              <w:t xml:space="preserve">, in cauza </w:t>
            </w:r>
            <w:proofErr w:type="spellStart"/>
            <w:r w:rsidRPr="00880A57">
              <w:rPr>
                <w:rFonts w:asciiTheme="minorHAnsi" w:hAnsiTheme="minorHAnsi" w:cstheme="minorHAnsi"/>
                <w:sz w:val="24"/>
              </w:rPr>
              <w:t>Slancheva</w:t>
            </w:r>
            <w:proofErr w:type="spellEnd"/>
            <w:r w:rsidRPr="00880A57">
              <w:rPr>
                <w:rFonts w:asciiTheme="minorHAnsi" w:hAnsiTheme="minorHAnsi" w:cstheme="minorHAnsi"/>
                <w:sz w:val="24"/>
              </w:rPr>
              <w:t xml:space="preserve"> sila EOOD).</w:t>
            </w:r>
          </w:p>
          <w:p w14:paraId="7C39E17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w:t>
            </w:r>
            <w:proofErr w:type="spellStart"/>
            <w:r w:rsidRPr="00880A57">
              <w:rPr>
                <w:rFonts w:asciiTheme="minorHAnsi" w:hAnsiTheme="minorHAnsi" w:cstheme="minorHAnsi"/>
                <w:sz w:val="24"/>
              </w:rPr>
              <w:t>aceast</w:t>
            </w:r>
            <w:proofErr w:type="spellEnd"/>
            <w:r w:rsidRPr="00880A57">
              <w:rPr>
                <w:rFonts w:asciiTheme="minorHAnsi" w:hAnsiTheme="minorHAnsi" w:cstheme="minorHAnsi"/>
                <w:sz w:val="24"/>
              </w:rPr>
              <w:t xml:space="preserve"> caz, expertul trece la analiza existentei elementului obiectiv, respectiv nerespectarea obiectivelor DR 36 LEADER, asumate prin proiect.</w:t>
            </w:r>
          </w:p>
          <w:p w14:paraId="538C2D89"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Obiectivele finanțării FEADR, DR 36- LEADER: </w:t>
            </w:r>
          </w:p>
          <w:p w14:paraId="43BBB25E" w14:textId="77777777" w:rsidR="008D59E2" w:rsidRPr="00880A57" w:rsidRDefault="008D59E2" w:rsidP="00931646">
            <w:pPr>
              <w:pStyle w:val="Listparagraf"/>
              <w:numPr>
                <w:ilvl w:val="0"/>
                <w:numId w:val="4"/>
              </w:numPr>
              <w:spacing w:before="120" w:after="120"/>
              <w:jc w:val="both"/>
              <w:rPr>
                <w:rFonts w:asciiTheme="minorHAnsi" w:hAnsiTheme="minorHAnsi" w:cstheme="minorHAnsi"/>
                <w:noProof/>
              </w:rPr>
            </w:pPr>
            <w:r w:rsidRPr="00880A57">
              <w:rPr>
                <w:rFonts w:asciiTheme="minorHAnsi" w:hAnsiTheme="minorHAnsi" w:cstheme="minorHAnsi"/>
                <w:noProof/>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12B69293" w14:textId="77777777" w:rsidR="008D59E2" w:rsidRPr="00880A57" w:rsidRDefault="008D59E2" w:rsidP="00931646">
            <w:pPr>
              <w:pStyle w:val="Listparagraf"/>
              <w:numPr>
                <w:ilvl w:val="0"/>
                <w:numId w:val="4"/>
              </w:numPr>
              <w:spacing w:before="120" w:after="120"/>
              <w:jc w:val="both"/>
              <w:rPr>
                <w:rFonts w:asciiTheme="minorHAnsi" w:hAnsiTheme="minorHAnsi" w:cstheme="minorHAnsi"/>
                <w:noProof/>
              </w:rPr>
            </w:pPr>
            <w:r w:rsidRPr="00880A57">
              <w:rPr>
                <w:rFonts w:asciiTheme="minorHAnsi" w:hAnsiTheme="minorHAnsi" w:cstheme="minorHAnsi"/>
                <w:noProof/>
              </w:rPr>
              <w:t>SO3 Îmbunătățirea poziției fermierilor în lanțul valoric;</w:t>
            </w:r>
          </w:p>
          <w:p w14:paraId="0121BD64" w14:textId="77777777" w:rsidR="008D59E2" w:rsidRPr="00880A57" w:rsidRDefault="008D59E2" w:rsidP="00931646">
            <w:pPr>
              <w:pStyle w:val="Listparagraf"/>
              <w:numPr>
                <w:ilvl w:val="0"/>
                <w:numId w:val="4"/>
              </w:numPr>
              <w:spacing w:before="120" w:after="120"/>
              <w:jc w:val="both"/>
              <w:rPr>
                <w:rFonts w:asciiTheme="minorHAnsi" w:hAnsiTheme="minorHAnsi" w:cstheme="minorHAnsi"/>
                <w:noProof/>
              </w:rPr>
            </w:pPr>
            <w:r w:rsidRPr="00880A57">
              <w:rPr>
                <w:rFonts w:asciiTheme="minorHAnsi" w:hAnsiTheme="minorHAnsi" w:cstheme="minorHAnsi"/>
                <w:noProof/>
              </w:rPr>
              <w:t>XCO Obiectiv transversal al modernizării sectorului prin stimularea și împărtășirea cunoștințelor, prin promovarea inovării și a digitalizării în agricultură și în zonele rurale și prin încurajarea adoptării acestor măsuri.</w:t>
            </w:r>
          </w:p>
          <w:p w14:paraId="066B4A59"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poate considera </w:t>
            </w:r>
            <w:proofErr w:type="spellStart"/>
            <w:r w:rsidRPr="00880A57">
              <w:rPr>
                <w:rFonts w:asciiTheme="minorHAnsi" w:hAnsiTheme="minorHAnsi" w:cstheme="minorHAnsi"/>
                <w:sz w:val="24"/>
              </w:rPr>
              <w:t>neindeplinire</w:t>
            </w:r>
            <w:proofErr w:type="spellEnd"/>
            <w:r w:rsidRPr="00880A57">
              <w:rPr>
                <w:rFonts w:asciiTheme="minorHAnsi" w:hAnsiTheme="minorHAnsi" w:cstheme="minorHAnsi"/>
                <w:sz w:val="24"/>
              </w:rPr>
              <w:t xml:space="preserve"> a obiectivelor si element obiectiv al </w:t>
            </w:r>
            <w:proofErr w:type="spellStart"/>
            <w:r w:rsidRPr="00880A57">
              <w:rPr>
                <w:rFonts w:asciiTheme="minorHAnsi" w:hAnsiTheme="minorHAnsi" w:cstheme="minorHAnsi"/>
                <w:sz w:val="24"/>
              </w:rPr>
              <w:t>crearii</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 xml:space="preserve"> artificiale, numai </w:t>
            </w:r>
            <w:proofErr w:type="spellStart"/>
            <w:r w:rsidRPr="00880A57">
              <w:rPr>
                <w:rFonts w:asciiTheme="minorHAnsi" w:hAnsiTheme="minorHAnsi" w:cstheme="minorHAnsi"/>
                <w:sz w:val="24"/>
              </w:rPr>
              <w:t>incalcarea</w:t>
            </w:r>
            <w:proofErr w:type="spellEnd"/>
            <w:r w:rsidRPr="00880A57">
              <w:rPr>
                <w:rFonts w:asciiTheme="minorHAnsi" w:hAnsiTheme="minorHAnsi" w:cstheme="minorHAnsi"/>
                <w:sz w:val="24"/>
              </w:rPr>
              <w:t xml:space="preserve"> obiectivelor DR 36 LEADER, </w:t>
            </w:r>
            <w:proofErr w:type="spellStart"/>
            <w:r w:rsidRPr="00880A57">
              <w:rPr>
                <w:rFonts w:asciiTheme="minorHAnsi" w:hAnsiTheme="minorHAnsi" w:cstheme="minorHAnsi"/>
                <w:sz w:val="24"/>
              </w:rPr>
              <w:t>carora</w:t>
            </w:r>
            <w:proofErr w:type="spellEnd"/>
            <w:r w:rsidRPr="00880A57">
              <w:rPr>
                <w:rFonts w:asciiTheme="minorHAnsi" w:hAnsiTheme="minorHAnsi" w:cstheme="minorHAnsi"/>
                <w:sz w:val="24"/>
              </w:rPr>
              <w:t xml:space="preserve"> li se circumscrie proiectul – de exemplu, daca prin proiect se propune o activitate productivă se verifica </w:t>
            </w:r>
            <w:proofErr w:type="spellStart"/>
            <w:r w:rsidRPr="00880A57">
              <w:rPr>
                <w:rFonts w:asciiTheme="minorHAnsi" w:hAnsiTheme="minorHAnsi" w:cstheme="minorHAnsi"/>
                <w:sz w:val="24"/>
              </w:rPr>
              <w:t>incadrarea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intr</w:t>
            </w:r>
            <w:proofErr w:type="spellEnd"/>
            <w:r w:rsidRPr="00880A57">
              <w:rPr>
                <w:rFonts w:asciiTheme="minorHAnsi" w:hAnsiTheme="minorHAnsi" w:cstheme="minorHAnsi"/>
                <w:sz w:val="24"/>
              </w:rPr>
              <w:t xml:space="preserve">-unul din obiectivele finanțării PS, DR36 LEADER, nu respectarea tuturor obiectivelor. </w:t>
            </w:r>
          </w:p>
          <w:p w14:paraId="5D0FE17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Trebuie sa fie identificate atât elementele subiective cât si elementul obiectiv pentru declararea </w:t>
            </w:r>
            <w:proofErr w:type="spellStart"/>
            <w:r w:rsidRPr="00880A57">
              <w:rPr>
                <w:rFonts w:asciiTheme="minorHAnsi" w:hAnsiTheme="minorHAnsi" w:cstheme="minorHAnsi"/>
                <w:sz w:val="24"/>
              </w:rPr>
              <w:t>Cerererii</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ca fiind neeligibila.</w:t>
            </w:r>
          </w:p>
          <w:p w14:paraId="45499337"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Dacă în urma acestei analize se constată că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propusă de solicitant nu poate </w:t>
            </w:r>
            <w:proofErr w:type="spellStart"/>
            <w:r w:rsidRPr="00880A57">
              <w:rPr>
                <w:rFonts w:asciiTheme="minorHAnsi" w:hAnsiTheme="minorHAnsi" w:cstheme="minorHAnsi"/>
                <w:sz w:val="24"/>
              </w:rPr>
              <w:t>funcţiona</w:t>
            </w:r>
            <w:proofErr w:type="spellEnd"/>
            <w:r w:rsidRPr="00880A57">
              <w:rPr>
                <w:rFonts w:asciiTheme="minorHAnsi" w:hAnsiTheme="minorHAnsi" w:cstheme="minorHAnsi"/>
                <w:sz w:val="24"/>
              </w:rPr>
              <w:t xml:space="preserve"> independent de altă </w:t>
            </w:r>
            <w:proofErr w:type="spellStart"/>
            <w:r w:rsidRPr="00880A57">
              <w:rPr>
                <w:rFonts w:asciiTheme="minorHAnsi" w:hAnsiTheme="minorHAnsi" w:cstheme="minorHAnsi"/>
                <w:sz w:val="24"/>
              </w:rPr>
              <w:t>investiţie</w:t>
            </w:r>
            <w:proofErr w:type="spellEnd"/>
            <w:r w:rsidRPr="00880A57">
              <w:rPr>
                <w:rFonts w:asciiTheme="minorHAnsi" w:hAnsiTheme="minorHAnsi" w:cstheme="minorHAnsi"/>
                <w:sz w:val="24"/>
              </w:rPr>
              <w:t xml:space="preserve"> PNS solicitantul contribuind exclusiv/ </w:t>
            </w:r>
            <w:proofErr w:type="spellStart"/>
            <w:r w:rsidRPr="00880A57">
              <w:rPr>
                <w:rFonts w:asciiTheme="minorHAnsi" w:hAnsiTheme="minorHAnsi" w:cstheme="minorHAnsi"/>
                <w:sz w:val="24"/>
              </w:rPr>
              <w:t>cvasiexclusiv</w:t>
            </w:r>
            <w:proofErr w:type="spellEnd"/>
            <w:r w:rsidRPr="00880A57">
              <w:rPr>
                <w:rFonts w:asciiTheme="minorHAnsi" w:hAnsiTheme="minorHAnsi" w:cstheme="minorHAnsi"/>
                <w:sz w:val="24"/>
              </w:rPr>
              <w:t xml:space="preserve"> la </w:t>
            </w:r>
            <w:proofErr w:type="spellStart"/>
            <w:r w:rsidRPr="00880A57">
              <w:rPr>
                <w:rFonts w:asciiTheme="minorHAnsi" w:hAnsiTheme="minorHAnsi" w:cstheme="minorHAnsi"/>
                <w:sz w:val="24"/>
              </w:rPr>
              <w:t>operatiunile</w:t>
            </w:r>
            <w:proofErr w:type="spellEnd"/>
            <w:r w:rsidRPr="00880A57">
              <w:rPr>
                <w:rFonts w:asciiTheme="minorHAnsi" w:hAnsiTheme="minorHAnsi" w:cstheme="minorHAnsi"/>
                <w:sz w:val="24"/>
              </w:rPr>
              <w:t xml:space="preserve"> economice ale altei companii, </w:t>
            </w:r>
            <w:proofErr w:type="spellStart"/>
            <w:r w:rsidRPr="00880A57">
              <w:rPr>
                <w:rFonts w:asciiTheme="minorHAnsi" w:hAnsiTheme="minorHAnsi" w:cstheme="minorHAnsi"/>
                <w:sz w:val="24"/>
              </w:rPr>
              <w:t>fara</w:t>
            </w:r>
            <w:proofErr w:type="spellEnd"/>
            <w:r w:rsidRPr="00880A57">
              <w:rPr>
                <w:rFonts w:asciiTheme="minorHAnsi" w:hAnsiTheme="minorHAnsi" w:cstheme="minorHAnsi"/>
                <w:sz w:val="24"/>
              </w:rPr>
              <w:t xml:space="preserve"> a </w:t>
            </w:r>
            <w:proofErr w:type="spellStart"/>
            <w:r w:rsidRPr="00880A57">
              <w:rPr>
                <w:rFonts w:asciiTheme="minorHAnsi" w:hAnsiTheme="minorHAnsi" w:cstheme="minorHAnsi"/>
                <w:sz w:val="24"/>
              </w:rPr>
              <w:t>cauta</w:t>
            </w:r>
            <w:proofErr w:type="spellEnd"/>
            <w:r w:rsidRPr="00880A57">
              <w:rPr>
                <w:rFonts w:asciiTheme="minorHAnsi" w:hAnsiTheme="minorHAnsi" w:cstheme="minorHAnsi"/>
                <w:sz w:val="24"/>
              </w:rPr>
              <w:t xml:space="preserve"> sa </w:t>
            </w:r>
            <w:proofErr w:type="spellStart"/>
            <w:r w:rsidRPr="00880A57">
              <w:rPr>
                <w:rFonts w:asciiTheme="minorHAnsi" w:hAnsiTheme="minorHAnsi" w:cstheme="minorHAnsi"/>
                <w:sz w:val="24"/>
              </w:rPr>
              <w:t>obtina</w:t>
            </w:r>
            <w:proofErr w:type="spellEnd"/>
            <w:r w:rsidRPr="00880A57">
              <w:rPr>
                <w:rFonts w:asciiTheme="minorHAnsi" w:hAnsiTheme="minorHAnsi" w:cstheme="minorHAnsi"/>
                <w:sz w:val="24"/>
              </w:rPr>
              <w:t xml:space="preserve"> profit propriu, creându-se astfel </w:t>
            </w:r>
            <w:proofErr w:type="spellStart"/>
            <w:r w:rsidRPr="00880A57">
              <w:rPr>
                <w:rFonts w:asciiTheme="minorHAnsi" w:hAnsiTheme="minorHAnsi" w:cstheme="minorHAnsi"/>
                <w:sz w:val="24"/>
              </w:rPr>
              <w:t>condiţii</w:t>
            </w:r>
            <w:proofErr w:type="spellEnd"/>
            <w:r w:rsidRPr="00880A57">
              <w:rPr>
                <w:rFonts w:asciiTheme="minorHAnsi" w:hAnsiTheme="minorHAnsi" w:cstheme="minorHAnsi"/>
                <w:sz w:val="24"/>
              </w:rPr>
              <w:t xml:space="preserve"> artificiale pentru a beneficia de sprijin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w:t>
            </w:r>
            <w:proofErr w:type="spellStart"/>
            <w:r w:rsidRPr="00880A57">
              <w:rPr>
                <w:rFonts w:asciiTheme="minorHAnsi" w:hAnsiTheme="minorHAnsi" w:cstheme="minorHAnsi"/>
                <w:sz w:val="24"/>
              </w:rPr>
              <w:t>obţine</w:t>
            </w:r>
            <w:proofErr w:type="spellEnd"/>
            <w:r w:rsidRPr="00880A57">
              <w:rPr>
                <w:rFonts w:asciiTheme="minorHAnsi" w:hAnsiTheme="minorHAnsi" w:cstheme="minorHAnsi"/>
                <w:sz w:val="24"/>
              </w:rPr>
              <w:t xml:space="preserve"> astfel un avantaj care contravine scopului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se bifează caseta DA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 completează în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datele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elementele care au condus la această decizie. </w:t>
            </w:r>
          </w:p>
          <w:p w14:paraId="32A17EA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caz contrar expertul bifează în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w:t>
            </w:r>
          </w:p>
          <w:p w14:paraId="78855037"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Daca se constata suspiciunea de creare a condițiilor </w:t>
            </w:r>
            <w:proofErr w:type="spellStart"/>
            <w:r w:rsidRPr="00880A57">
              <w:rPr>
                <w:rFonts w:asciiTheme="minorHAnsi" w:hAnsiTheme="minorHAnsi" w:cstheme="minorHAnsi"/>
                <w:sz w:val="24"/>
              </w:rPr>
              <w:t>artificale</w:t>
            </w:r>
            <w:proofErr w:type="spellEnd"/>
            <w:r w:rsidRPr="00880A57">
              <w:rPr>
                <w:rFonts w:asciiTheme="minorHAnsi" w:hAnsiTheme="minorHAnsi" w:cstheme="minorHAnsi"/>
                <w:sz w:val="24"/>
              </w:rPr>
              <w:t>, decizia privind constatarea creări unei condiții artificiale se ia după parcurgerea următorilor pași:</w:t>
            </w:r>
          </w:p>
          <w:p w14:paraId="2D6355F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Identificarea și analiza indicatorilor care au condus la constatarea riscului de creare a condițiilor </w:t>
            </w:r>
            <w:proofErr w:type="spellStart"/>
            <w:r w:rsidRPr="00880A57">
              <w:rPr>
                <w:rFonts w:asciiTheme="minorHAnsi" w:hAnsiTheme="minorHAnsi" w:cstheme="minorHAnsi"/>
                <w:sz w:val="24"/>
              </w:rPr>
              <w:t>artificale</w:t>
            </w:r>
            <w:proofErr w:type="spellEnd"/>
            <w:r w:rsidRPr="00880A57">
              <w:rPr>
                <w:rFonts w:asciiTheme="minorHAnsi" w:hAnsiTheme="minorHAnsi" w:cstheme="minorHAnsi"/>
                <w:sz w:val="24"/>
              </w:rPr>
              <w:t xml:space="preserve">. Concluziile preliminare se comunica solicitantului prin intermediul unei notificări, prin care i se solicita totodată să-si exprime un punct de vedere în termenul procedural. </w:t>
            </w:r>
          </w:p>
          <w:p w14:paraId="56E6255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w:t>
            </w:r>
            <w:r w:rsidRPr="00880A57">
              <w:rPr>
                <w:rFonts w:asciiTheme="minorHAnsi" w:hAnsiTheme="minorHAnsi" w:cstheme="minorHAnsi"/>
                <w:sz w:val="24"/>
              </w:rPr>
              <w:tab/>
              <w:t xml:space="preserve">Primirea și analiza punctului de vedere exprimat de solicitant (dacă acesta îl trimite în termenul procedural comunicat). </w:t>
            </w:r>
          </w:p>
          <w:p w14:paraId="56348746"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Dupa</w:t>
            </w:r>
            <w:proofErr w:type="spellEnd"/>
            <w:r w:rsidRPr="00880A57">
              <w:rPr>
                <w:rFonts w:asciiTheme="minorHAnsi" w:hAnsiTheme="minorHAnsi" w:cstheme="minorHAnsi"/>
                <w:sz w:val="24"/>
              </w:rPr>
              <w:t xml:space="preserve"> caz, declararea Cererii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ca fiind neeligibilă în urma identificării </w:t>
            </w:r>
            <w:proofErr w:type="spellStart"/>
            <w:r w:rsidRPr="00880A57">
              <w:rPr>
                <w:rFonts w:asciiTheme="minorHAnsi" w:hAnsiTheme="minorHAnsi" w:cstheme="minorHAnsi"/>
                <w:sz w:val="24"/>
              </w:rPr>
              <w:t>fara</w:t>
            </w:r>
            <w:proofErr w:type="spellEnd"/>
            <w:r w:rsidRPr="00880A57">
              <w:rPr>
                <w:rFonts w:asciiTheme="minorHAnsi" w:hAnsiTheme="minorHAnsi" w:cstheme="minorHAnsi"/>
                <w:sz w:val="24"/>
              </w:rPr>
              <w:t xml:space="preserve"> echivoc, în mod obiectiv si fundamentat a unor condiții artificiale create de solicitant/ recalcularea punctajului/ ratei de cofinanțare/ ajutorului financiar vizate ca avantaje si luarea masurilor ce se impun in urma </w:t>
            </w:r>
            <w:proofErr w:type="spellStart"/>
            <w:r w:rsidRPr="00880A57">
              <w:rPr>
                <w:rFonts w:asciiTheme="minorHAnsi" w:hAnsiTheme="minorHAnsi" w:cstheme="minorHAnsi"/>
                <w:sz w:val="24"/>
              </w:rPr>
              <w:t>recalcularilor</w:t>
            </w:r>
            <w:proofErr w:type="spellEnd"/>
            <w:r w:rsidRPr="00880A57">
              <w:rPr>
                <w:rFonts w:asciiTheme="minorHAnsi" w:hAnsiTheme="minorHAnsi" w:cstheme="minorHAnsi"/>
                <w:sz w:val="24"/>
              </w:rPr>
              <w:t>. Se va descrie în mod obligatoriu la rubrica observații în fișa de verificare E1.</w:t>
            </w:r>
            <w:r w:rsidRPr="00880A57">
              <w:rPr>
                <w:rFonts w:asciiTheme="minorHAnsi" w:hAnsiTheme="minorHAnsi" w:cstheme="minorHAnsi"/>
                <w:sz w:val="24"/>
                <w:szCs w:val="24"/>
              </w:rPr>
              <w:t>2L</w:t>
            </w:r>
            <w:r w:rsidRPr="00880A57">
              <w:rPr>
                <w:rFonts w:asciiTheme="minorHAnsi" w:hAnsiTheme="minorHAnsi" w:cstheme="minorHAnsi"/>
                <w:sz w:val="24"/>
              </w:rPr>
              <w:t xml:space="preserve"> modul în care a fost încălcat prin crearea respectivei condiții artificiale cel puțin un obiectiv general sau specific aferent </w:t>
            </w:r>
            <w:proofErr w:type="spellStart"/>
            <w:r w:rsidRPr="00880A57">
              <w:rPr>
                <w:rFonts w:asciiTheme="minorHAnsi" w:hAnsiTheme="minorHAnsi" w:cstheme="minorHAnsi"/>
                <w:sz w:val="24"/>
              </w:rPr>
              <w:t>legislatiei</w:t>
            </w:r>
            <w:proofErr w:type="spellEnd"/>
            <w:r w:rsidRPr="00880A57">
              <w:rPr>
                <w:rFonts w:asciiTheme="minorHAnsi" w:hAnsiTheme="minorHAnsi" w:cstheme="minorHAnsi"/>
                <w:sz w:val="24"/>
              </w:rPr>
              <w:t xml:space="preserve"> agricole sectoriale  precizat în reglementările comunitare aplicabile și/ sau în fișele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DR 36 - LEADER</w:t>
            </w:r>
          </w:p>
          <w:p w14:paraId="3836797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ATENTIE!</w:t>
            </w:r>
          </w:p>
          <w:p w14:paraId="1CDFDAA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Prin natura lor indicatorii - stegulețele roșii, nu reprezintă dovezi. Acestea reprezintă simpli indicatori de fraudă sau nereguli.</w:t>
            </w:r>
          </w:p>
        </w:tc>
      </w:tr>
      <w:tr w:rsidR="008D59E2" w:rsidRPr="00880A57" w14:paraId="5029186B" w14:textId="77777777" w:rsidTr="004F76AB">
        <w:tc>
          <w:tcPr>
            <w:tcW w:w="9562" w:type="dxa"/>
            <w:shd w:val="clear" w:color="auto" w:fill="BFBFBF" w:themeFill="background1" w:themeFillShade="BF"/>
          </w:tcPr>
          <w:p w14:paraId="254B2DCF"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EG 1.</w:t>
            </w:r>
            <w:r w:rsidRPr="00880A57">
              <w:rPr>
                <w:rFonts w:asciiTheme="minorHAnsi" w:hAnsiTheme="minorHAnsi" w:cstheme="minorHAnsi"/>
                <w:b/>
                <w:sz w:val="24"/>
                <w:szCs w:val="24"/>
              </w:rPr>
              <w:t>9</w:t>
            </w:r>
            <w:r w:rsidRPr="00880A57">
              <w:rPr>
                <w:rFonts w:asciiTheme="minorHAnsi" w:hAnsiTheme="minorHAnsi" w:cstheme="minorHAnsi"/>
                <w:b/>
                <w:sz w:val="24"/>
              </w:rPr>
              <w:t xml:space="preserve">  Solicitantul a aplicat o semnătura electronică validă și emisă în baza unui certificat calificat furnizat de un furnizor de servicii de încredere calificat care se află în lista oficială a Uniunii Europene pe documentele emise.</w:t>
            </w:r>
          </w:p>
        </w:tc>
      </w:tr>
      <w:tr w:rsidR="008D59E2" w:rsidRPr="00880A57" w14:paraId="5334EE3A" w14:textId="77777777" w:rsidTr="004F76AB">
        <w:tc>
          <w:tcPr>
            <w:tcW w:w="9562" w:type="dxa"/>
          </w:tcPr>
          <w:p w14:paraId="539A9FE1"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DOCUMENTE   DE   PREZENTAT</w:t>
            </w:r>
          </w:p>
          <w:p w14:paraId="6DF460DD" w14:textId="77777777" w:rsidR="008D59E2" w:rsidRPr="00880A57" w:rsidRDefault="008D59E2" w:rsidP="004F76AB">
            <w:pPr>
              <w:spacing w:before="120" w:after="120"/>
              <w:rPr>
                <w:rFonts w:asciiTheme="minorHAnsi" w:hAnsiTheme="minorHAnsi" w:cstheme="minorHAnsi"/>
                <w:sz w:val="24"/>
                <w:lang w:val="pt-BR"/>
              </w:rPr>
            </w:pPr>
            <w:r w:rsidRPr="00880A57">
              <w:rPr>
                <w:rFonts w:asciiTheme="minorHAnsi" w:hAnsiTheme="minorHAnsi" w:cstheme="minorHAnsi"/>
                <w:sz w:val="24"/>
                <w:lang w:val="it-IT"/>
              </w:rPr>
              <w:t>Cerere de finanțare completată, semnată electronic de reprezentantul legal al solicitantului precum și documentele emise de solicitant și semnate de reprezentantul legal cu semnătură electonică.</w:t>
            </w:r>
          </w:p>
        </w:tc>
      </w:tr>
      <w:tr w:rsidR="008D59E2" w:rsidRPr="00880A57" w14:paraId="21318CA8" w14:textId="77777777" w:rsidTr="004F76AB">
        <w:tc>
          <w:tcPr>
            <w:tcW w:w="9562" w:type="dxa"/>
          </w:tcPr>
          <w:p w14:paraId="30A40F4C"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20EBA37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Verificarea se realizează cu ajutorul Adobe Acrobat Reader DC care este </w:t>
            </w:r>
            <w:proofErr w:type="spellStart"/>
            <w:r w:rsidRPr="00880A57">
              <w:rPr>
                <w:rFonts w:asciiTheme="minorHAnsi" w:hAnsiTheme="minorHAnsi" w:cstheme="minorHAnsi"/>
                <w:sz w:val="24"/>
              </w:rPr>
              <w:t>preconfigurat</w:t>
            </w:r>
            <w:proofErr w:type="spellEnd"/>
            <w:r w:rsidRPr="00880A57">
              <w:rPr>
                <w:rFonts w:asciiTheme="minorHAnsi" w:hAnsiTheme="minorHAnsi" w:cstheme="minorHAnsi"/>
                <w:sz w:val="24"/>
              </w:rPr>
              <w:t xml:space="preserve"> pentru validarea automata a unui certificat în cazul documentelor în format  PDF (pe semnătura electronică a solicitantului se face clic dreapta urmat de Show </w:t>
            </w:r>
            <w:proofErr w:type="spellStart"/>
            <w:r w:rsidRPr="00880A57">
              <w:rPr>
                <w:rFonts w:asciiTheme="minorHAnsi" w:hAnsiTheme="minorHAnsi" w:cstheme="minorHAnsi"/>
                <w:sz w:val="24"/>
              </w:rPr>
              <w:t>Signature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Properties</w:t>
            </w:r>
            <w:proofErr w:type="spellEnd"/>
            <w:r w:rsidRPr="00880A57">
              <w:rPr>
                <w:rFonts w:asciiTheme="minorHAnsi" w:hAnsiTheme="minorHAnsi" w:cstheme="minorHAnsi"/>
                <w:sz w:val="24"/>
              </w:rPr>
              <w:t xml:space="preserve"> și Show </w:t>
            </w:r>
            <w:proofErr w:type="spellStart"/>
            <w:r w:rsidRPr="00880A57">
              <w:rPr>
                <w:rFonts w:asciiTheme="minorHAnsi" w:hAnsiTheme="minorHAnsi" w:cstheme="minorHAnsi"/>
                <w:sz w:val="24"/>
              </w:rPr>
              <w:t>Signer’s</w:t>
            </w:r>
            <w:proofErr w:type="spellEnd"/>
            <w:r w:rsidRPr="00880A57">
              <w:rPr>
                <w:rFonts w:asciiTheme="minorHAnsi" w:hAnsiTheme="minorHAnsi" w:cstheme="minorHAnsi"/>
                <w:sz w:val="24"/>
              </w:rPr>
              <w:t xml:space="preserve"> Certificate).</w:t>
            </w:r>
          </w:p>
          <w:p w14:paraId="0AEBB3D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Expertul va verifica dacă pe documentele PDF semnate electronic de solicitant și transmise online la AFIR, semnătura electronică aplicată este validă și este emisă în baza unui </w:t>
            </w:r>
            <w:proofErr w:type="spellStart"/>
            <w:r w:rsidRPr="00880A57">
              <w:rPr>
                <w:rFonts w:asciiTheme="minorHAnsi" w:hAnsiTheme="minorHAnsi" w:cstheme="minorHAnsi"/>
                <w:sz w:val="24"/>
              </w:rPr>
              <w:t>cerificat</w:t>
            </w:r>
            <w:proofErr w:type="spellEnd"/>
            <w:r w:rsidRPr="00880A57">
              <w:rPr>
                <w:rFonts w:asciiTheme="minorHAnsi" w:hAnsiTheme="minorHAnsi" w:cstheme="minorHAnsi"/>
                <w:sz w:val="24"/>
              </w:rPr>
              <w:t xml:space="preserve"> digital calificat emis de unul din furnizorii de servicii  care se regăsesc în lista oficială a Uniunii Europene (EUTL) care poate fi vizualizată accesând următorul link: </w:t>
            </w:r>
            <w:hyperlink r:id="rId12" w:anchor="/screen/home" w:history="1">
              <w:r w:rsidRPr="00880A57">
                <w:rPr>
                  <w:rFonts w:asciiTheme="minorHAnsi" w:hAnsiTheme="minorHAnsi" w:cstheme="minorHAnsi"/>
                  <w:color w:val="0000FF"/>
                  <w:sz w:val="24"/>
                  <w:u w:val="single"/>
                </w:rPr>
                <w:t>https://eidas.ec.europa.eu/efda/tl-browser/#/screen/home</w:t>
              </w:r>
            </w:hyperlink>
            <w:r w:rsidRPr="00880A57">
              <w:rPr>
                <w:rFonts w:asciiTheme="minorHAnsi" w:hAnsiTheme="minorHAnsi" w:cstheme="minorHAnsi"/>
                <w:sz w:val="24"/>
              </w:rPr>
              <w:t xml:space="preserve">                                                                          </w:t>
            </w:r>
          </w:p>
          <w:p w14:paraId="0F5E6F1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Pe semnătura electronică trebuie sa apară “</w:t>
            </w:r>
            <w:proofErr w:type="spellStart"/>
            <w:r w:rsidRPr="00880A57">
              <w:rPr>
                <w:rFonts w:asciiTheme="minorHAnsi" w:hAnsiTheme="minorHAnsi" w:cstheme="minorHAnsi"/>
                <w:sz w:val="24"/>
              </w:rPr>
              <w:t>Source</w:t>
            </w:r>
            <w:proofErr w:type="spellEnd"/>
            <w:r w:rsidRPr="00880A57">
              <w:rPr>
                <w:rFonts w:asciiTheme="minorHAnsi" w:hAnsiTheme="minorHAnsi" w:cstheme="minorHAnsi"/>
                <w:sz w:val="24"/>
              </w:rPr>
              <w:t xml:space="preserve"> of Trust </w:t>
            </w:r>
            <w:proofErr w:type="spellStart"/>
            <w:r w:rsidRPr="00880A57">
              <w:rPr>
                <w:rFonts w:asciiTheme="minorHAnsi" w:hAnsiTheme="minorHAnsi" w:cstheme="minorHAnsi"/>
                <w:sz w:val="24"/>
              </w:rPr>
              <w:t>obtained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from</w:t>
            </w:r>
            <w:proofErr w:type="spellEnd"/>
            <w:r w:rsidRPr="00880A57">
              <w:rPr>
                <w:rFonts w:asciiTheme="minorHAnsi" w:hAnsiTheme="minorHAnsi" w:cstheme="minorHAnsi"/>
                <w:sz w:val="24"/>
              </w:rPr>
              <w:t xml:space="preserve"> European Union </w:t>
            </w:r>
            <w:proofErr w:type="spellStart"/>
            <w:r w:rsidRPr="00880A57">
              <w:rPr>
                <w:rFonts w:asciiTheme="minorHAnsi" w:hAnsiTheme="minorHAnsi" w:cstheme="minorHAnsi"/>
                <w:sz w:val="24"/>
              </w:rPr>
              <w:t>Trusted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Lists</w:t>
            </w:r>
            <w:proofErr w:type="spellEnd"/>
            <w:r w:rsidRPr="00880A57">
              <w:rPr>
                <w:rFonts w:asciiTheme="minorHAnsi" w:hAnsiTheme="minorHAnsi" w:cstheme="minorHAnsi"/>
                <w:sz w:val="24"/>
              </w:rPr>
              <w:t>”. Daca nu apare, atunci furnizorul certificatului digital se va verifica accesând link-</w:t>
            </w:r>
            <w:proofErr w:type="spellStart"/>
            <w:r w:rsidRPr="00880A57">
              <w:rPr>
                <w:rFonts w:asciiTheme="minorHAnsi" w:hAnsiTheme="minorHAnsi" w:cstheme="minorHAnsi"/>
                <w:sz w:val="24"/>
              </w:rPr>
              <w:t>ul</w:t>
            </w:r>
            <w:proofErr w:type="spellEnd"/>
            <w:r w:rsidRPr="00880A57">
              <w:rPr>
                <w:rFonts w:asciiTheme="minorHAnsi" w:hAnsiTheme="minorHAnsi" w:cstheme="minorHAnsi"/>
                <w:sz w:val="24"/>
              </w:rPr>
              <w:t xml:space="preserve"> de mai sus.</w:t>
            </w:r>
          </w:p>
          <w:p w14:paraId="34D852C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Daca </w:t>
            </w:r>
            <w:proofErr w:type="spellStart"/>
            <w:r w:rsidRPr="00880A57">
              <w:rPr>
                <w:rFonts w:asciiTheme="minorHAnsi" w:hAnsiTheme="minorHAnsi" w:cstheme="minorHAnsi"/>
                <w:sz w:val="24"/>
              </w:rPr>
              <w:t>semnatura</w:t>
            </w:r>
            <w:proofErr w:type="spellEnd"/>
            <w:r w:rsidRPr="00880A57">
              <w:rPr>
                <w:rFonts w:asciiTheme="minorHAnsi" w:hAnsiTheme="minorHAnsi" w:cstheme="minorHAnsi"/>
                <w:sz w:val="24"/>
              </w:rPr>
              <w:t xml:space="preserve"> este validă și se regăsește în lista oficială a  Uniunii Europene, expertul bifează DA și se continuă verificările.</w:t>
            </w:r>
          </w:p>
          <w:p w14:paraId="69EC16B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Dacă semnătura electronică nu este validă sau furnizorul semnăturii electronice nu se regăsește în lista oficială a U.E., expertul bifează NU iar cererea de finanțare este declarată neeligibilă</w:t>
            </w:r>
            <w:r w:rsidRPr="00880A57">
              <w:rPr>
                <w:rFonts w:asciiTheme="minorHAnsi" w:hAnsiTheme="minorHAnsi" w:cstheme="minorHAnsi"/>
                <w:sz w:val="24"/>
                <w:lang w:val="it-IT"/>
              </w:rPr>
              <w:t xml:space="preserve"> și se va argumenta la Observații decizia luată.</w:t>
            </w:r>
          </w:p>
        </w:tc>
      </w:tr>
    </w:tbl>
    <w:p w14:paraId="04EDD8C2" w14:textId="77777777" w:rsidR="008D59E2" w:rsidRPr="00880A57" w:rsidRDefault="008D59E2" w:rsidP="008D59E2">
      <w:pPr>
        <w:spacing w:before="120" w:after="120" w:line="240" w:lineRule="auto"/>
        <w:rPr>
          <w:rFonts w:asciiTheme="minorHAnsi" w:hAnsiTheme="minorHAnsi" w:cstheme="minorHAnsi"/>
          <w:b/>
          <w:sz w:val="24"/>
        </w:rPr>
      </w:pPr>
    </w:p>
    <w:p w14:paraId="33A14825" w14:textId="77777777" w:rsidR="008D59E2" w:rsidRPr="00880A57" w:rsidRDefault="008D59E2" w:rsidP="008D59E2">
      <w:pPr>
        <w:spacing w:before="120" w:after="120" w:line="240" w:lineRule="auto"/>
        <w:rPr>
          <w:rFonts w:asciiTheme="minorHAnsi" w:hAnsiTheme="minorHAnsi" w:cstheme="minorHAnsi"/>
          <w:b/>
          <w:sz w:val="24"/>
        </w:rPr>
      </w:pPr>
    </w:p>
    <w:p w14:paraId="4D5979B9" w14:textId="77777777" w:rsidR="008D59E2" w:rsidRPr="00880A57" w:rsidRDefault="008D59E2" w:rsidP="008D59E2">
      <w:pPr>
        <w:spacing w:before="120" w:after="120" w:line="240" w:lineRule="auto"/>
        <w:rPr>
          <w:rFonts w:asciiTheme="minorHAnsi" w:hAnsiTheme="minorHAnsi" w:cstheme="minorHAnsi"/>
          <w:b/>
          <w:sz w:val="24"/>
        </w:rPr>
      </w:pPr>
      <w:r w:rsidRPr="00880A57">
        <w:rPr>
          <w:rFonts w:asciiTheme="minorHAnsi" w:hAnsiTheme="minorHAnsi" w:cstheme="minorHAnsi"/>
          <w:b/>
          <w:sz w:val="24"/>
        </w:rPr>
        <w:t xml:space="preserve">EG 2 - Verificarea </w:t>
      </w:r>
      <w:proofErr w:type="spellStart"/>
      <w:r w:rsidRPr="00880A57">
        <w:rPr>
          <w:rFonts w:asciiTheme="minorHAnsi" w:hAnsiTheme="minorHAnsi" w:cstheme="minorHAnsi"/>
          <w:b/>
          <w:sz w:val="24"/>
        </w:rPr>
        <w:t>eligibilităţii</w:t>
      </w:r>
      <w:proofErr w:type="spellEnd"/>
      <w:r w:rsidRPr="00880A57">
        <w:rPr>
          <w:rFonts w:asciiTheme="minorHAnsi" w:hAnsiTheme="minorHAnsi" w:cstheme="minorHAnsi"/>
          <w:b/>
          <w:sz w:val="24"/>
        </w:rPr>
        <w:t xml:space="preserve"> proiectului</w:t>
      </w:r>
    </w:p>
    <w:p w14:paraId="7C9F9694" w14:textId="77777777" w:rsidR="008D59E2" w:rsidRPr="00880A57" w:rsidRDefault="008D59E2" w:rsidP="00931646">
      <w:pPr>
        <w:numPr>
          <w:ilvl w:val="0"/>
          <w:numId w:val="17"/>
        </w:numPr>
        <w:spacing w:before="120" w:after="120" w:line="240" w:lineRule="auto"/>
        <w:ind w:left="714" w:hanging="357"/>
        <w:jc w:val="both"/>
        <w:rPr>
          <w:rFonts w:asciiTheme="minorHAnsi" w:hAnsiTheme="minorHAnsi" w:cstheme="minorHAnsi"/>
          <w:b/>
          <w:sz w:val="24"/>
        </w:rPr>
      </w:pPr>
      <w:r w:rsidRPr="00880A57">
        <w:rPr>
          <w:rFonts w:asciiTheme="minorHAnsi" w:hAnsiTheme="minorHAnsi" w:cstheme="minorHAnsi"/>
          <w:b/>
          <w:sz w:val="24"/>
        </w:rPr>
        <w:t>Solicitantul a prezentat SF/DALI/</w:t>
      </w:r>
      <w:r w:rsidRPr="00880A57">
        <w:rPr>
          <w:rFonts w:asciiTheme="minorHAnsi" w:hAnsiTheme="minorHAnsi" w:cstheme="minorHAnsi"/>
          <w:b/>
          <w:sz w:val="24"/>
          <w:szCs w:val="24"/>
        </w:rPr>
        <w:t>PT/</w:t>
      </w:r>
      <w:r w:rsidRPr="00880A57">
        <w:rPr>
          <w:rFonts w:asciiTheme="minorHAnsi" w:hAnsiTheme="minorHAnsi" w:cstheme="minorHAnsi"/>
          <w:b/>
          <w:sz w:val="24"/>
        </w:rPr>
        <w:t>MJ</w:t>
      </w:r>
      <w:r w:rsidRPr="00880A57">
        <w:rPr>
          <w:rFonts w:asciiTheme="minorHAnsi" w:hAnsiTheme="minorHAnsi" w:cstheme="minorHAnsi"/>
          <w:b/>
          <w:sz w:val="24"/>
          <w:szCs w:val="24"/>
        </w:rPr>
        <w:t>/CF</w:t>
      </w:r>
      <w:r w:rsidRPr="00880A57">
        <w:rPr>
          <w:rFonts w:asciiTheme="minorHAnsi" w:hAnsiTheme="minorHAnsi" w:cstheme="minorHAnsi"/>
          <w:b/>
          <w:sz w:val="24"/>
        </w:rPr>
        <w:t xml:space="preserve"> in conformitate cu prevederile legale în vigoare si documentele obligatorii aferente imobilului unde se </w:t>
      </w:r>
      <w:proofErr w:type="spellStart"/>
      <w:r w:rsidRPr="00880A57">
        <w:rPr>
          <w:rFonts w:asciiTheme="minorHAnsi" w:hAnsiTheme="minorHAnsi" w:cstheme="minorHAnsi"/>
          <w:b/>
          <w:sz w:val="24"/>
        </w:rPr>
        <w:t>realizeaza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investiţa</w:t>
      </w:r>
      <w:proofErr w:type="spellEnd"/>
      <w:r w:rsidRPr="00880A57">
        <w:rPr>
          <w:rFonts w:asciiTheme="minorHAnsi" w:hAnsiTheme="minorHAnsi" w:cstheme="minorHAnsi"/>
          <w:b/>
          <w:sz w:val="24"/>
        </w:rPr>
        <w:t xml:space="preserve">. </w:t>
      </w:r>
    </w:p>
    <w:p w14:paraId="1160ACF2" w14:textId="77777777" w:rsidR="008D59E2" w:rsidRPr="00880A57" w:rsidRDefault="008D59E2" w:rsidP="00931646">
      <w:pPr>
        <w:numPr>
          <w:ilvl w:val="0"/>
          <w:numId w:val="17"/>
        </w:numPr>
        <w:spacing w:before="120" w:after="120" w:line="240" w:lineRule="auto"/>
        <w:ind w:left="714" w:hanging="357"/>
        <w:jc w:val="both"/>
        <w:rPr>
          <w:rFonts w:asciiTheme="minorHAnsi" w:hAnsiTheme="minorHAnsi" w:cstheme="minorHAnsi"/>
          <w:b/>
          <w:sz w:val="24"/>
        </w:rPr>
      </w:pPr>
      <w:proofErr w:type="spellStart"/>
      <w:r w:rsidRPr="00880A57">
        <w:rPr>
          <w:rFonts w:asciiTheme="minorHAnsi" w:hAnsiTheme="minorHAnsi" w:cstheme="minorHAnsi"/>
          <w:b/>
          <w:sz w:val="24"/>
        </w:rPr>
        <w:t>Investiţiile</w:t>
      </w:r>
      <w:proofErr w:type="spellEnd"/>
      <w:r w:rsidRPr="00880A57">
        <w:rPr>
          <w:rFonts w:asciiTheme="minorHAnsi" w:hAnsiTheme="minorHAnsi" w:cstheme="minorHAnsi"/>
          <w:b/>
          <w:sz w:val="24"/>
        </w:rPr>
        <w:t xml:space="preserve"> propuse de solicitant prin proiect  NU se </w:t>
      </w:r>
      <w:proofErr w:type="spellStart"/>
      <w:r w:rsidRPr="00880A57">
        <w:rPr>
          <w:rFonts w:asciiTheme="minorHAnsi" w:hAnsiTheme="minorHAnsi" w:cstheme="minorHAnsi"/>
          <w:b/>
          <w:sz w:val="24"/>
        </w:rPr>
        <w:t>incadreaza</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intr</w:t>
      </w:r>
      <w:proofErr w:type="spellEnd"/>
      <w:r w:rsidRPr="00880A57">
        <w:rPr>
          <w:rFonts w:asciiTheme="minorHAnsi" w:hAnsiTheme="minorHAnsi" w:cstheme="minorHAnsi"/>
          <w:b/>
          <w:sz w:val="24"/>
        </w:rPr>
        <w:t>-una din categoriile:</w:t>
      </w:r>
    </w:p>
    <w:p w14:paraId="44D7791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Intervenții aferente Pilonului I (</w:t>
      </w:r>
      <w:proofErr w:type="spellStart"/>
      <w:r w:rsidRPr="00880A57">
        <w:rPr>
          <w:rFonts w:asciiTheme="minorHAnsi" w:hAnsiTheme="minorHAnsi" w:cstheme="minorHAnsi"/>
          <w:sz w:val="24"/>
        </w:rPr>
        <w:t>plati</w:t>
      </w:r>
      <w:proofErr w:type="spellEnd"/>
      <w:r w:rsidRPr="00880A57">
        <w:rPr>
          <w:rFonts w:asciiTheme="minorHAnsi" w:hAnsiTheme="minorHAnsi" w:cstheme="minorHAnsi"/>
          <w:sz w:val="24"/>
        </w:rPr>
        <w:t xml:space="preserve"> directe);</w:t>
      </w:r>
    </w:p>
    <w:p w14:paraId="194D0B2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Intervențiile aferente art. 70 </w:t>
      </w:r>
      <w:r w:rsidRPr="00880A57">
        <w:rPr>
          <w:rFonts w:asciiTheme="minorHAnsi" w:hAnsiTheme="minorHAnsi" w:cstheme="minorHAnsi"/>
          <w:i/>
          <w:sz w:val="24"/>
        </w:rPr>
        <w:t>Angajamente în materie de mediu și de climă și alte angajamente în materie de gestionare,</w:t>
      </w:r>
      <w:r w:rsidRPr="00880A57">
        <w:rPr>
          <w:rFonts w:asciiTheme="minorHAnsi" w:hAnsiTheme="minorHAnsi" w:cstheme="minorHAnsi"/>
          <w:sz w:val="24"/>
        </w:rPr>
        <w:t xml:space="preserve"> art. 71 </w:t>
      </w:r>
      <w:r w:rsidRPr="00880A57">
        <w:rPr>
          <w:rFonts w:asciiTheme="minorHAnsi" w:hAnsiTheme="minorHAnsi" w:cstheme="minorHAnsi"/>
          <w:i/>
          <w:sz w:val="24"/>
        </w:rPr>
        <w:t>Constrângeri naturale sau alte constrângeri specifice anumitor</w:t>
      </w:r>
      <w:r w:rsidRPr="00880A57">
        <w:rPr>
          <w:rFonts w:asciiTheme="minorHAnsi" w:hAnsiTheme="minorHAnsi" w:cstheme="minorHAnsi"/>
          <w:sz w:val="24"/>
        </w:rPr>
        <w:t xml:space="preserve"> zone, 72 </w:t>
      </w:r>
      <w:r w:rsidRPr="00880A57">
        <w:rPr>
          <w:rFonts w:asciiTheme="minorHAnsi" w:hAnsiTheme="minorHAnsi" w:cstheme="minorHAnsi"/>
          <w:i/>
          <w:sz w:val="24"/>
        </w:rPr>
        <w:t xml:space="preserve">Dezavantaje specifice anumitor zone, generate de anumite </w:t>
      </w:r>
      <w:proofErr w:type="spellStart"/>
      <w:r w:rsidRPr="00880A57">
        <w:rPr>
          <w:rFonts w:asciiTheme="minorHAnsi" w:hAnsiTheme="minorHAnsi" w:cstheme="minorHAnsi"/>
          <w:i/>
          <w:sz w:val="24"/>
        </w:rPr>
        <w:t>cerinţe</w:t>
      </w:r>
      <w:proofErr w:type="spellEnd"/>
      <w:r w:rsidRPr="00880A57">
        <w:rPr>
          <w:rFonts w:asciiTheme="minorHAnsi" w:hAnsiTheme="minorHAnsi" w:cstheme="minorHAnsi"/>
          <w:i/>
          <w:sz w:val="24"/>
        </w:rPr>
        <w:t xml:space="preserve"> obligatorii</w:t>
      </w:r>
      <w:r w:rsidRPr="00880A57">
        <w:rPr>
          <w:rFonts w:asciiTheme="minorHAnsi" w:hAnsiTheme="minorHAnsi" w:cstheme="minorHAnsi"/>
          <w:sz w:val="24"/>
        </w:rPr>
        <w:t xml:space="preserve">, 74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irigaţii</w:t>
      </w:r>
      <w:proofErr w:type="spellEnd"/>
      <w:r w:rsidRPr="00880A57">
        <w:rPr>
          <w:rFonts w:asciiTheme="minorHAnsi" w:hAnsiTheme="minorHAnsi" w:cstheme="minorHAnsi"/>
          <w:sz w:val="24"/>
        </w:rPr>
        <w:t xml:space="preserve"> si art.76 Instrumente de gestionare a riscurilor din Regulamentul privind PS PAC nr. 2115/2021;</w:t>
      </w:r>
    </w:p>
    <w:p w14:paraId="3BB26A1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 Instalarea tinerilor fermieri; </w:t>
      </w:r>
    </w:p>
    <w:p w14:paraId="469C6BF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exploatații agricole/pomicole, cu excepția celor realizate în scop colectiv sau social;</w:t>
      </w:r>
    </w:p>
    <w:p w14:paraId="79E6AF6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Investiții în crearea/ modernizarea infrastructurii de acces agricolă/ forestieră și infrastructurii rutiere de bază din spațiul rural;</w:t>
      </w:r>
    </w:p>
    <w:p w14:paraId="21E31579" w14:textId="77777777" w:rsidR="008D59E2" w:rsidRPr="00880A57" w:rsidRDefault="008D59E2" w:rsidP="00931646">
      <w:pPr>
        <w:numPr>
          <w:ilvl w:val="0"/>
          <w:numId w:val="15"/>
        </w:numPr>
        <w:spacing w:before="120" w:after="120" w:line="240" w:lineRule="auto"/>
        <w:ind w:left="284" w:hanging="284"/>
        <w:contextualSpacing/>
        <w:jc w:val="both"/>
        <w:rPr>
          <w:rFonts w:asciiTheme="minorHAnsi" w:hAnsiTheme="minorHAnsi" w:cstheme="minorHAnsi"/>
          <w:sz w:val="24"/>
        </w:rPr>
      </w:pPr>
      <w:r w:rsidRPr="00880A57">
        <w:rPr>
          <w:rFonts w:asciiTheme="minorHAnsi" w:hAnsiTheme="minorHAnsi" w:cstheme="minorHAnsi"/>
          <w:sz w:val="24"/>
        </w:rPr>
        <w:t>obiectivele de patrimoniu cultural de clasă A</w:t>
      </w:r>
    </w:p>
    <w:p w14:paraId="7AE59681" w14:textId="5AB307B8" w:rsidR="008D59E2" w:rsidRPr="00880A57" w:rsidRDefault="008D59E2" w:rsidP="008D59E2">
      <w:pPr>
        <w:spacing w:before="120" w:after="120" w:line="240" w:lineRule="auto"/>
        <w:jc w:val="both"/>
        <w:rPr>
          <w:rFonts w:asciiTheme="minorHAnsi" w:hAnsiTheme="minorHAnsi" w:cstheme="minorHAnsi"/>
          <w:sz w:val="24"/>
        </w:rPr>
      </w:pPr>
    </w:p>
    <w:tbl>
      <w:tblPr>
        <w:tblStyle w:val="Tabelgril"/>
        <w:tblW w:w="5000" w:type="pct"/>
        <w:tblLayout w:type="fixed"/>
        <w:tblLook w:val="04A0" w:firstRow="1" w:lastRow="0" w:firstColumn="1" w:lastColumn="0" w:noHBand="0" w:noVBand="1"/>
      </w:tblPr>
      <w:tblGrid>
        <w:gridCol w:w="9788"/>
      </w:tblGrid>
      <w:tr w:rsidR="008D59E2" w:rsidRPr="00880A57" w14:paraId="1234C010" w14:textId="77777777" w:rsidTr="004F76AB">
        <w:tc>
          <w:tcPr>
            <w:tcW w:w="9563" w:type="dxa"/>
          </w:tcPr>
          <w:p w14:paraId="54CBC2BB"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27FA611E" w14:textId="77777777" w:rsidR="008D59E2" w:rsidRPr="00880A57" w:rsidRDefault="008D59E2" w:rsidP="004F76AB">
            <w:pPr>
              <w:spacing w:before="120" w:after="120"/>
              <w:ind w:right="73"/>
              <w:jc w:val="both"/>
              <w:rPr>
                <w:rFonts w:asciiTheme="minorHAnsi" w:hAnsiTheme="minorHAnsi" w:cstheme="minorHAnsi"/>
                <w:color w:val="0000FF"/>
                <w:sz w:val="24"/>
                <w:szCs w:val="24"/>
                <w:u w:val="single"/>
              </w:rPr>
            </w:pPr>
            <w:r w:rsidRPr="00880A57">
              <w:rPr>
                <w:rFonts w:asciiTheme="minorHAnsi" w:hAnsiTheme="minorHAnsi" w:cstheme="minorHAnsi"/>
                <w:sz w:val="24"/>
                <w:szCs w:val="24"/>
              </w:rPr>
              <w:t xml:space="preserve">Documente pentru terenurile și/sau clădirile aferente realizării investiției  (conform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din Cererea de Finanțare)</w:t>
            </w:r>
            <w:r w:rsidRPr="00880A57">
              <w:rPr>
                <w:rFonts w:asciiTheme="minorHAnsi" w:hAnsiTheme="minorHAnsi" w:cstheme="minorHAnsi"/>
                <w:color w:val="0000FF"/>
                <w:sz w:val="24"/>
                <w:szCs w:val="24"/>
                <w:u w:val="single"/>
              </w:rPr>
              <w:t xml:space="preserve"> </w:t>
            </w:r>
          </w:p>
          <w:p w14:paraId="1D5AC09F"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Extras de carte funciară sau Document care să certifice că nu au fost finalizate lucrările de cadastru, pentru proiectele care vizează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de lucrări privind </w:t>
            </w:r>
            <w:proofErr w:type="spellStart"/>
            <w:r w:rsidRPr="00880A57">
              <w:rPr>
                <w:rFonts w:asciiTheme="minorHAnsi" w:hAnsiTheme="minorHAnsi" w:cstheme="minorHAnsi"/>
                <w:sz w:val="24"/>
                <w:szCs w:val="24"/>
              </w:rPr>
              <w:t>construcţiile</w:t>
            </w:r>
            <w:proofErr w:type="spellEnd"/>
            <w:r w:rsidRPr="00880A57">
              <w:rPr>
                <w:rFonts w:asciiTheme="minorHAnsi" w:hAnsiTheme="minorHAnsi" w:cstheme="minorHAnsi"/>
                <w:sz w:val="24"/>
                <w:szCs w:val="24"/>
              </w:rPr>
              <w:t xml:space="preserve"> noi sau </w:t>
            </w:r>
            <w:r w:rsidRPr="00880A57">
              <w:rPr>
                <w:rFonts w:asciiTheme="minorHAnsi" w:hAnsiTheme="minorHAnsi" w:cstheme="minorHAnsi"/>
                <w:sz w:val="24"/>
                <w:szCs w:val="24"/>
              </w:rPr>
              <w:lastRenderedPageBreak/>
              <w:t xml:space="preserve">modernizări ale acestora </w:t>
            </w:r>
          </w:p>
          <w:p w14:paraId="3D9C6057"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Studiul de Fezabilitate Conform HG. 907/ 2016 pentru obiectivele/proiectele noi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mixte de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 doar pentru proiectele care se încadrează în categoria 9.4.1 - proiecte cu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(pot include dotări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echipamente fără montaj) care necesită </w:t>
            </w:r>
            <w:proofErr w:type="spellStart"/>
            <w:r w:rsidRPr="00880A57">
              <w:rPr>
                <w:rFonts w:asciiTheme="minorHAnsi" w:hAnsiTheme="minorHAnsi" w:cstheme="minorHAnsi"/>
                <w:sz w:val="24"/>
                <w:szCs w:val="24"/>
              </w:rPr>
              <w:t>Autorizaţie</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construcţie</w:t>
            </w:r>
            <w:proofErr w:type="spellEnd"/>
          </w:p>
          <w:p w14:paraId="3328B582" w14:textId="77777777" w:rsidR="008D59E2" w:rsidRPr="00880A57" w:rsidRDefault="008D59E2" w:rsidP="004F76AB">
            <w:pPr>
              <w:spacing w:before="120" w:after="120"/>
              <w:ind w:right="73"/>
              <w:jc w:val="both"/>
              <w:rPr>
                <w:rFonts w:asciiTheme="minorHAnsi" w:hAnsiTheme="minorHAnsi" w:cstheme="minorHAnsi"/>
                <w:sz w:val="24"/>
                <w:szCs w:val="24"/>
              </w:rPr>
            </w:pPr>
            <w:proofErr w:type="spellStart"/>
            <w:r w:rsidRPr="00880A57">
              <w:rPr>
                <w:rFonts w:asciiTheme="minorHAnsi" w:hAnsiTheme="minorHAnsi" w:cstheme="minorHAnsi"/>
                <w:sz w:val="24"/>
                <w:szCs w:val="24"/>
              </w:rPr>
              <w:t>Documentaţia</w:t>
            </w:r>
            <w:proofErr w:type="spellEnd"/>
            <w:r w:rsidRPr="00880A57">
              <w:rPr>
                <w:rFonts w:asciiTheme="minorHAnsi" w:hAnsiTheme="minorHAnsi" w:cstheme="minorHAnsi"/>
                <w:sz w:val="24"/>
                <w:szCs w:val="24"/>
              </w:rPr>
              <w:t xml:space="preserve"> de Avizare pentru Lucrări de </w:t>
            </w:r>
            <w:proofErr w:type="spellStart"/>
            <w:r w:rsidRPr="00880A57">
              <w:rPr>
                <w:rFonts w:asciiTheme="minorHAnsi" w:hAnsiTheme="minorHAnsi" w:cstheme="minorHAnsi"/>
                <w:sz w:val="24"/>
                <w:szCs w:val="24"/>
              </w:rPr>
              <w:t>Intervenţii</w:t>
            </w:r>
            <w:proofErr w:type="spellEnd"/>
            <w:r w:rsidRPr="00880A57">
              <w:rPr>
                <w:rFonts w:asciiTheme="minorHAnsi" w:hAnsiTheme="minorHAnsi" w:cstheme="minorHAnsi"/>
                <w:sz w:val="24"/>
                <w:szCs w:val="24"/>
              </w:rPr>
              <w:t xml:space="preserve"> (DALI) conform HG. 907/ 2016 pentru modernizări/ intervenții la construcții existente - doar pentru proiectele care se încadrează în categoria 9.4.1 - proiecte cu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(pot include dotări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echipamente fără montaj) care necesită </w:t>
            </w:r>
            <w:proofErr w:type="spellStart"/>
            <w:r w:rsidRPr="00880A57">
              <w:rPr>
                <w:rFonts w:asciiTheme="minorHAnsi" w:hAnsiTheme="minorHAnsi" w:cstheme="minorHAnsi"/>
                <w:sz w:val="24"/>
                <w:szCs w:val="24"/>
              </w:rPr>
              <w:t>Autorizaţie</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construcţie</w:t>
            </w:r>
            <w:proofErr w:type="spellEnd"/>
          </w:p>
          <w:p w14:paraId="3BC81624"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Memoriu justificativ - doar pentru proiectele care se încadrează în categoria 9.4.2 - proiecte cu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care nu necesită </w:t>
            </w:r>
            <w:proofErr w:type="spellStart"/>
            <w:r w:rsidRPr="00880A57">
              <w:rPr>
                <w:rFonts w:asciiTheme="minorHAnsi" w:hAnsiTheme="minorHAnsi" w:cstheme="minorHAnsi"/>
                <w:sz w:val="24"/>
                <w:szCs w:val="24"/>
              </w:rPr>
              <w:t>Autorizaţie</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construcţie</w:t>
            </w:r>
            <w:proofErr w:type="spellEnd"/>
            <w:r w:rsidRPr="00880A57">
              <w:rPr>
                <w:rFonts w:asciiTheme="minorHAnsi" w:hAnsiTheme="minorHAnsi" w:cstheme="minorHAnsi"/>
                <w:sz w:val="24"/>
                <w:szCs w:val="24"/>
              </w:rPr>
              <w:t xml:space="preserve"> (pot include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dotări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echipamente fără montaj)</w:t>
            </w:r>
          </w:p>
          <w:p w14:paraId="06063BB9"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Certificat de urbanism (pentru proiectele care se încadrează în categoria 9.4.1) sau Autorizația de construire (dacă solicitantul a obținut autorizația de construire)</w:t>
            </w:r>
          </w:p>
          <w:p w14:paraId="382DD71D"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Negația din partea autorității competente (Consiliul județean/Consiliul local) cu privire la faptul că pentru proiectul depus nu se emite autorizație de construcție (pentru proiectele care se încadrează în categoria 9.4.2)</w:t>
            </w:r>
          </w:p>
          <w:p w14:paraId="51A24222"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 xml:space="preserve">Expertiza tehnică de specialitate asupra </w:t>
            </w:r>
            <w:proofErr w:type="spellStart"/>
            <w:r w:rsidRPr="00880A57">
              <w:rPr>
                <w:rFonts w:asciiTheme="minorHAnsi" w:hAnsiTheme="minorHAnsi" w:cstheme="minorHAnsi"/>
                <w:sz w:val="24"/>
                <w:szCs w:val="24"/>
              </w:rPr>
              <w:t>construcţiei</w:t>
            </w:r>
            <w:proofErr w:type="spellEnd"/>
            <w:r w:rsidRPr="00880A57">
              <w:rPr>
                <w:rFonts w:asciiTheme="minorHAnsi" w:hAnsiTheme="minorHAnsi" w:cstheme="minorHAnsi"/>
                <w:sz w:val="24"/>
                <w:szCs w:val="24"/>
              </w:rPr>
              <w:t xml:space="preserve"> existente</w:t>
            </w:r>
          </w:p>
          <w:p w14:paraId="58D000F2" w14:textId="77777777" w:rsidR="008D59E2" w:rsidRPr="00880A57" w:rsidRDefault="008D59E2" w:rsidP="004F76AB">
            <w:pPr>
              <w:spacing w:before="120" w:after="120"/>
              <w:ind w:right="73"/>
              <w:jc w:val="both"/>
              <w:rPr>
                <w:rFonts w:asciiTheme="minorHAnsi" w:hAnsiTheme="minorHAnsi" w:cstheme="minorHAnsi"/>
                <w:sz w:val="24"/>
                <w:szCs w:val="24"/>
              </w:rPr>
            </w:pPr>
            <w:r w:rsidRPr="00880A57">
              <w:rPr>
                <w:rFonts w:asciiTheme="minorHAnsi" w:hAnsiTheme="minorHAnsi" w:cstheme="minorHAnsi"/>
                <w:sz w:val="24"/>
                <w:szCs w:val="24"/>
              </w:rPr>
              <w:t>Raportul privind stadiul fizic al lucrărilor</w:t>
            </w:r>
          </w:p>
          <w:p w14:paraId="3EC121A6" w14:textId="77777777" w:rsidR="008D59E2" w:rsidRPr="00880A57" w:rsidRDefault="008D59E2" w:rsidP="004F76AB">
            <w:pPr>
              <w:spacing w:before="120" w:after="120"/>
              <w:ind w:right="73"/>
              <w:jc w:val="both"/>
              <w:rPr>
                <w:rFonts w:asciiTheme="minorHAnsi" w:hAnsiTheme="minorHAnsi" w:cstheme="minorHAnsi"/>
                <w:b/>
                <w:sz w:val="24"/>
              </w:rPr>
            </w:pPr>
          </w:p>
        </w:tc>
      </w:tr>
      <w:tr w:rsidR="008D59E2" w:rsidRPr="00880A57" w14:paraId="0DA2A276" w14:textId="77777777" w:rsidTr="004F76AB">
        <w:tc>
          <w:tcPr>
            <w:tcW w:w="9563" w:type="dxa"/>
          </w:tcPr>
          <w:p w14:paraId="0CB8E8BA"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2CC4E2EA"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1.a </w:t>
            </w:r>
            <w:proofErr w:type="spellStart"/>
            <w:r w:rsidRPr="00880A57">
              <w:rPr>
                <w:rFonts w:asciiTheme="minorHAnsi" w:hAnsiTheme="minorHAnsi" w:cstheme="minorHAnsi"/>
                <w:sz w:val="24"/>
                <w:szCs w:val="24"/>
              </w:rPr>
              <w:t>Verificari</w:t>
            </w:r>
            <w:proofErr w:type="spellEnd"/>
            <w:r w:rsidRPr="00880A57">
              <w:rPr>
                <w:rFonts w:asciiTheme="minorHAnsi" w:hAnsiTheme="minorHAnsi" w:cstheme="minorHAnsi"/>
                <w:sz w:val="24"/>
                <w:szCs w:val="24"/>
              </w:rPr>
              <w:t xml:space="preserve"> documente depuse (din punct de vedere al prevederilor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HG 907/2016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Legii 50/1991)</w:t>
            </w:r>
          </w:p>
          <w:p w14:paraId="1841FF74"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Din punct de vedere al prevederilor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cerintelor</w:t>
            </w:r>
            <w:proofErr w:type="spellEnd"/>
            <w:r w:rsidRPr="00880A57">
              <w:rPr>
                <w:rFonts w:asciiTheme="minorHAnsi" w:hAnsiTheme="minorHAnsi" w:cstheme="minorHAnsi"/>
                <w:sz w:val="24"/>
              </w:rPr>
              <w:t xml:space="preserve"> HG 907/2016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Legii 50/1991, proiectele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se împart în următoarele categorii:</w:t>
            </w:r>
          </w:p>
          <w:p w14:paraId="36F1D3D1" w14:textId="77777777" w:rsidR="008D59E2" w:rsidRPr="00880A57" w:rsidRDefault="008D59E2" w:rsidP="00931646">
            <w:pPr>
              <w:numPr>
                <w:ilvl w:val="0"/>
                <w:numId w:val="29"/>
              </w:numPr>
              <w:tabs>
                <w:tab w:val="left" w:pos="317"/>
                <w:tab w:val="left" w:pos="360"/>
              </w:tabs>
              <w:spacing w:before="120" w:after="120"/>
              <w:ind w:left="0" w:firstLine="0"/>
              <w:jc w:val="both"/>
              <w:rPr>
                <w:rFonts w:asciiTheme="minorHAnsi" w:hAnsiTheme="minorHAnsi" w:cstheme="minorHAnsi"/>
                <w:sz w:val="24"/>
              </w:rPr>
            </w:pPr>
            <w:r w:rsidRPr="00880A57">
              <w:rPr>
                <w:rFonts w:asciiTheme="minorHAnsi" w:hAnsiTheme="minorHAnsi" w:cstheme="minorHAnsi"/>
                <w:b/>
                <w:sz w:val="24"/>
              </w:rPr>
              <w:t xml:space="preserve">proiecte cu </w:t>
            </w:r>
            <w:proofErr w:type="spellStart"/>
            <w:r w:rsidRPr="00880A57">
              <w:rPr>
                <w:rFonts w:asciiTheme="minorHAnsi" w:hAnsiTheme="minorHAnsi" w:cstheme="minorHAnsi"/>
                <w:b/>
                <w:sz w:val="24"/>
              </w:rPr>
              <w:t>construcţii</w:t>
            </w:r>
            <w:proofErr w:type="spellEnd"/>
            <w:r w:rsidRPr="00880A57">
              <w:rPr>
                <w:rFonts w:asciiTheme="minorHAnsi" w:hAnsiTheme="minorHAnsi" w:cstheme="minorHAnsi"/>
                <w:b/>
                <w:sz w:val="24"/>
              </w:rPr>
              <w:t>-montaj</w:t>
            </w:r>
            <w:r w:rsidRPr="00880A57">
              <w:rPr>
                <w:rFonts w:asciiTheme="minorHAnsi" w:hAnsiTheme="minorHAnsi" w:cstheme="minorHAnsi"/>
                <w:sz w:val="24"/>
              </w:rPr>
              <w:t xml:space="preserve"> </w:t>
            </w:r>
            <w:r w:rsidRPr="00880A57">
              <w:rPr>
                <w:rFonts w:asciiTheme="minorHAnsi" w:hAnsiTheme="minorHAnsi" w:cstheme="minorHAnsi"/>
                <w:b/>
                <w:sz w:val="24"/>
              </w:rPr>
              <w:t xml:space="preserve">care necesită emiterea </w:t>
            </w:r>
            <w:proofErr w:type="spellStart"/>
            <w:r w:rsidRPr="00880A57">
              <w:rPr>
                <w:rFonts w:asciiTheme="minorHAnsi" w:hAnsiTheme="minorHAnsi" w:cstheme="minorHAnsi"/>
                <w:b/>
                <w:sz w:val="24"/>
              </w:rPr>
              <w:t>Autorizaţie</w:t>
            </w:r>
            <w:proofErr w:type="spellEnd"/>
            <w:r w:rsidRPr="00880A57">
              <w:rPr>
                <w:rFonts w:asciiTheme="minorHAnsi" w:hAnsiTheme="minorHAnsi" w:cstheme="minorHAnsi"/>
                <w:b/>
                <w:sz w:val="24"/>
              </w:rPr>
              <w:t xml:space="preserve"> de construire </w:t>
            </w:r>
            <w:r w:rsidRPr="00880A57">
              <w:rPr>
                <w:rFonts w:asciiTheme="minorHAnsi" w:hAnsiTheme="minorHAnsi" w:cstheme="minorHAnsi"/>
                <w:sz w:val="24"/>
              </w:rPr>
              <w:t xml:space="preserve">(pot include dotări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 fără montaj) - pentru acest tip de proiecte se vor depune următoarele documente, după caz:</w:t>
            </w:r>
          </w:p>
          <w:p w14:paraId="7657C81F" w14:textId="77777777" w:rsidR="008D59E2" w:rsidRPr="00880A57" w:rsidRDefault="008D59E2" w:rsidP="00931646">
            <w:pPr>
              <w:numPr>
                <w:ilvl w:val="0"/>
                <w:numId w:val="30"/>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w:t>
            </w:r>
            <w:proofErr w:type="spellStart"/>
            <w:r w:rsidRPr="00880A57">
              <w:rPr>
                <w:rFonts w:asciiTheme="minorHAnsi" w:hAnsiTheme="minorHAnsi" w:cstheme="minorHAnsi"/>
                <w:sz w:val="24"/>
              </w:rPr>
              <w:t>construcţiilor</w:t>
            </w:r>
            <w:proofErr w:type="spellEnd"/>
            <w:r w:rsidRPr="00880A57">
              <w:rPr>
                <w:rFonts w:asciiTheme="minorHAnsi" w:hAnsiTheme="minorHAnsi" w:cstheme="minorHAnsi"/>
                <w:sz w:val="24"/>
              </w:rPr>
              <w:t xml:space="preserve"> noi:</w:t>
            </w:r>
          </w:p>
          <w:p w14:paraId="20A54D3E"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Studiu de Fezabilitate;</w:t>
            </w:r>
          </w:p>
          <w:p w14:paraId="0091004B" w14:textId="77777777" w:rsidR="008D59E2" w:rsidRPr="00880A57" w:rsidRDefault="008D59E2" w:rsidP="004F76AB">
            <w:pPr>
              <w:tabs>
                <w:tab w:val="left" w:pos="1734"/>
                <w:tab w:val="left" w:pos="1876"/>
              </w:tabs>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 Autorizația de construire (dacă solicitantul a obținut Autorizația de</w:t>
            </w:r>
          </w:p>
          <w:p w14:paraId="55C4FCA2"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t xml:space="preserve">construire). </w:t>
            </w:r>
          </w:p>
          <w:p w14:paraId="011CC652" w14:textId="77777777" w:rsidR="008D59E2" w:rsidRPr="00880A57" w:rsidRDefault="008D59E2" w:rsidP="00931646">
            <w:pPr>
              <w:numPr>
                <w:ilvl w:val="0"/>
                <w:numId w:val="30"/>
              </w:numPr>
              <w:spacing w:before="120" w:after="120"/>
              <w:ind w:left="714" w:hanging="357"/>
              <w:jc w:val="both"/>
              <w:rPr>
                <w:rFonts w:asciiTheme="minorHAnsi" w:hAnsiTheme="minorHAnsi" w:cstheme="minorHAnsi"/>
                <w:sz w:val="24"/>
              </w:rPr>
            </w:pPr>
            <w:r w:rsidRPr="00880A57">
              <w:rPr>
                <w:rFonts w:asciiTheme="minorHAnsi" w:hAnsiTheme="minorHAnsi" w:cstheme="minorHAnsi"/>
                <w:sz w:val="24"/>
              </w:rPr>
              <w:t xml:space="preserve">Pentru modernizări/ </w:t>
            </w:r>
            <w:proofErr w:type="spellStart"/>
            <w:r w:rsidRPr="00880A57">
              <w:rPr>
                <w:rFonts w:asciiTheme="minorHAnsi" w:hAnsiTheme="minorHAnsi" w:cstheme="minorHAnsi"/>
                <w:sz w:val="24"/>
              </w:rPr>
              <w:t>intervenţii</w:t>
            </w:r>
            <w:proofErr w:type="spellEnd"/>
            <w:r w:rsidRPr="00880A57">
              <w:rPr>
                <w:rFonts w:asciiTheme="minorHAnsi" w:hAnsiTheme="minorHAnsi" w:cstheme="minorHAnsi"/>
                <w:sz w:val="24"/>
              </w:rPr>
              <w:t xml:space="preserve"> la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existente, care necesită emiterea unei </w:t>
            </w:r>
            <w:proofErr w:type="spellStart"/>
            <w:r w:rsidRPr="00880A57">
              <w:rPr>
                <w:rFonts w:asciiTheme="minorHAnsi" w:hAnsiTheme="minorHAnsi" w:cstheme="minorHAnsi"/>
                <w:sz w:val="24"/>
              </w:rPr>
              <w:t>Autorizaţii</w:t>
            </w:r>
            <w:proofErr w:type="spellEnd"/>
            <w:r w:rsidRPr="00880A57">
              <w:rPr>
                <w:rFonts w:asciiTheme="minorHAnsi" w:hAnsiTheme="minorHAnsi" w:cstheme="minorHAnsi"/>
                <w:sz w:val="24"/>
              </w:rPr>
              <w:t xml:space="preserve"> de construire/ </w:t>
            </w:r>
            <w:proofErr w:type="spellStart"/>
            <w:r w:rsidRPr="00880A57">
              <w:rPr>
                <w:rFonts w:asciiTheme="minorHAnsi" w:hAnsiTheme="minorHAnsi" w:cstheme="minorHAnsi"/>
                <w:sz w:val="24"/>
              </w:rPr>
              <w:t>desfiinţare</w:t>
            </w:r>
            <w:proofErr w:type="spellEnd"/>
            <w:r w:rsidRPr="00880A57">
              <w:rPr>
                <w:rFonts w:asciiTheme="minorHAnsi" w:hAnsiTheme="minorHAnsi" w:cstheme="minorHAnsi"/>
                <w:sz w:val="24"/>
              </w:rPr>
              <w:t>:</w:t>
            </w:r>
          </w:p>
          <w:p w14:paraId="47F0F335"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DALI;</w:t>
            </w:r>
          </w:p>
          <w:p w14:paraId="01AF13AC"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Certificat de Urbanism/Autorizația de construire (dacă solicitantul a obținut autorizația de</w:t>
            </w:r>
          </w:p>
          <w:p w14:paraId="34925D24"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t>construire);</w:t>
            </w:r>
          </w:p>
          <w:p w14:paraId="6E0BF5A2" w14:textId="77777777" w:rsidR="008D59E2" w:rsidRPr="00880A57" w:rsidRDefault="008D59E2" w:rsidP="004F76AB">
            <w:pPr>
              <w:ind w:left="720" w:firstLine="16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w:t>
            </w:r>
            <w:proofErr w:type="spellStart"/>
            <w:r w:rsidRPr="00880A57">
              <w:rPr>
                <w:rFonts w:asciiTheme="minorHAnsi" w:hAnsiTheme="minorHAnsi" w:cstheme="minorHAnsi"/>
                <w:sz w:val="24"/>
              </w:rPr>
              <w:t>construcţiei</w:t>
            </w:r>
            <w:proofErr w:type="spellEnd"/>
            <w:r w:rsidRPr="00880A57">
              <w:rPr>
                <w:rFonts w:asciiTheme="minorHAnsi" w:hAnsiTheme="minorHAnsi" w:cstheme="minorHAnsi"/>
                <w:sz w:val="24"/>
              </w:rPr>
              <w:t xml:space="preserve"> existente.</w:t>
            </w:r>
          </w:p>
          <w:p w14:paraId="5BDB4A9A" w14:textId="77777777" w:rsidR="008D59E2" w:rsidRPr="00880A57" w:rsidRDefault="008D59E2" w:rsidP="00931646">
            <w:pPr>
              <w:numPr>
                <w:ilvl w:val="0"/>
                <w:numId w:val="29"/>
              </w:numPr>
              <w:tabs>
                <w:tab w:val="left" w:pos="317"/>
              </w:tabs>
              <w:spacing w:before="120" w:after="120"/>
              <w:ind w:left="33" w:firstLine="0"/>
              <w:jc w:val="both"/>
              <w:rPr>
                <w:rFonts w:asciiTheme="minorHAnsi" w:hAnsiTheme="minorHAnsi" w:cstheme="minorHAnsi"/>
                <w:sz w:val="24"/>
              </w:rPr>
            </w:pPr>
            <w:r w:rsidRPr="00880A57">
              <w:rPr>
                <w:rFonts w:asciiTheme="minorHAnsi" w:hAnsiTheme="minorHAnsi" w:cstheme="minorHAnsi"/>
                <w:b/>
                <w:sz w:val="24"/>
              </w:rPr>
              <w:t xml:space="preserve">proiecte cu </w:t>
            </w:r>
            <w:proofErr w:type="spellStart"/>
            <w:r w:rsidRPr="00880A57">
              <w:rPr>
                <w:rFonts w:asciiTheme="minorHAnsi" w:hAnsiTheme="minorHAnsi" w:cstheme="minorHAnsi"/>
                <w:b/>
                <w:sz w:val="24"/>
              </w:rPr>
              <w:t>construcţii</w:t>
            </w:r>
            <w:proofErr w:type="spellEnd"/>
            <w:r w:rsidRPr="00880A57">
              <w:rPr>
                <w:rFonts w:asciiTheme="minorHAnsi" w:hAnsiTheme="minorHAnsi" w:cstheme="minorHAnsi"/>
                <w:b/>
                <w:sz w:val="24"/>
              </w:rPr>
              <w:t xml:space="preserve">-montaj care NU necesită </w:t>
            </w:r>
            <w:proofErr w:type="spellStart"/>
            <w:r w:rsidRPr="00880A57">
              <w:rPr>
                <w:rFonts w:asciiTheme="minorHAnsi" w:hAnsiTheme="minorHAnsi" w:cstheme="minorHAnsi"/>
                <w:b/>
                <w:sz w:val="24"/>
              </w:rPr>
              <w:t>Autorizaţie</w:t>
            </w:r>
            <w:proofErr w:type="spellEnd"/>
            <w:r w:rsidRPr="00880A57">
              <w:rPr>
                <w:rFonts w:asciiTheme="minorHAnsi" w:hAnsiTheme="minorHAnsi" w:cstheme="minorHAnsi"/>
                <w:b/>
                <w:sz w:val="24"/>
              </w:rPr>
              <w:t xml:space="preserve"> de construire</w:t>
            </w:r>
            <w:r w:rsidRPr="00880A57">
              <w:rPr>
                <w:rFonts w:asciiTheme="minorHAnsi" w:hAnsiTheme="minorHAnsi" w:cstheme="minorHAnsi"/>
                <w:sz w:val="24"/>
              </w:rPr>
              <w:t xml:space="preserve"> (pot include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dotări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 fără montaj) - pentru acest tip de proiecte se vor depune următoarele documente:</w:t>
            </w:r>
          </w:p>
          <w:p w14:paraId="06C9CE70" w14:textId="77777777" w:rsidR="008D59E2" w:rsidRPr="00880A57" w:rsidRDefault="008D59E2" w:rsidP="004F76AB">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Memoriu Justificativ; </w:t>
            </w:r>
          </w:p>
          <w:p w14:paraId="07016606" w14:textId="77777777" w:rsidR="008D59E2" w:rsidRPr="00880A57" w:rsidRDefault="008D59E2" w:rsidP="004F76AB">
            <w:pPr>
              <w:ind w:left="884"/>
              <w:contextualSpacing/>
              <w:jc w:val="both"/>
              <w:rPr>
                <w:rFonts w:asciiTheme="minorHAnsi" w:hAnsiTheme="minorHAnsi" w:cstheme="minorHAnsi"/>
                <w:sz w:val="24"/>
              </w:rPr>
            </w:pPr>
            <w:r w:rsidRPr="00880A57">
              <w:rPr>
                <w:rFonts w:asciiTheme="minorHAnsi" w:hAnsiTheme="minorHAnsi" w:cstheme="minorHAnsi"/>
                <w:sz w:val="24"/>
              </w:rPr>
              <w:lastRenderedPageBreak/>
              <w:sym w:font="Wingdings 2" w:char="F052"/>
            </w:r>
            <w:r w:rsidRPr="00880A57">
              <w:rPr>
                <w:rFonts w:asciiTheme="minorHAnsi" w:hAnsiTheme="minorHAnsi" w:cstheme="minorHAnsi"/>
                <w:sz w:val="24"/>
              </w:rPr>
              <w:t xml:space="preserve"> Negația din partea autorității competente (Consiliul județean/Consiliul local) cu privire la faptul că pentru proiectul depus nu se emite autorizație de construire.</w:t>
            </w:r>
          </w:p>
          <w:p w14:paraId="5BB3A4A8" w14:textId="77777777" w:rsidR="008D59E2" w:rsidRPr="00880A57" w:rsidRDefault="008D59E2" w:rsidP="004F76AB">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Expertiza tehnică de specialitate asupra </w:t>
            </w:r>
            <w:proofErr w:type="spellStart"/>
            <w:r w:rsidRPr="00880A57">
              <w:rPr>
                <w:rFonts w:asciiTheme="minorHAnsi" w:hAnsiTheme="minorHAnsi" w:cstheme="minorHAnsi"/>
                <w:sz w:val="24"/>
              </w:rPr>
              <w:t>construcţiei</w:t>
            </w:r>
            <w:proofErr w:type="spellEnd"/>
            <w:r w:rsidRPr="00880A57">
              <w:rPr>
                <w:rFonts w:asciiTheme="minorHAnsi" w:hAnsiTheme="minorHAnsi" w:cstheme="minorHAnsi"/>
                <w:sz w:val="24"/>
              </w:rPr>
              <w:t xml:space="preserve"> existente (în cazul proiectelor care prevăd modernizarea/ finalizarea </w:t>
            </w:r>
            <w:proofErr w:type="spellStart"/>
            <w:r w:rsidRPr="00880A57">
              <w:rPr>
                <w:rFonts w:asciiTheme="minorHAnsi" w:hAnsiTheme="minorHAnsi" w:cstheme="minorHAnsi"/>
                <w:sz w:val="24"/>
              </w:rPr>
              <w:t>construcţiilor</w:t>
            </w:r>
            <w:proofErr w:type="spellEnd"/>
            <w:r w:rsidRPr="00880A57">
              <w:rPr>
                <w:rFonts w:asciiTheme="minorHAnsi" w:hAnsiTheme="minorHAnsi" w:cstheme="minorHAnsi"/>
                <w:sz w:val="24"/>
              </w:rPr>
              <w:t xml:space="preserve"> existente/ </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de utilaje cu montaj care schimbă regimul de exploatare a </w:t>
            </w:r>
            <w:proofErr w:type="spellStart"/>
            <w:r w:rsidRPr="00880A57">
              <w:rPr>
                <w:rFonts w:asciiTheme="minorHAnsi" w:hAnsiTheme="minorHAnsi" w:cstheme="minorHAnsi"/>
                <w:sz w:val="24"/>
              </w:rPr>
              <w:t>construcţiei</w:t>
            </w:r>
            <w:proofErr w:type="spellEnd"/>
            <w:r w:rsidRPr="00880A57">
              <w:rPr>
                <w:rFonts w:asciiTheme="minorHAnsi" w:hAnsiTheme="minorHAnsi" w:cstheme="minorHAnsi"/>
                <w:sz w:val="24"/>
              </w:rPr>
              <w:t xml:space="preserve"> existente);</w:t>
            </w:r>
          </w:p>
          <w:p w14:paraId="15C0AEE1" w14:textId="77777777" w:rsidR="008D59E2" w:rsidRPr="00880A57" w:rsidRDefault="008D59E2" w:rsidP="004F76AB">
            <w:pPr>
              <w:ind w:left="884"/>
              <w:contextualSpacing/>
              <w:jc w:val="both"/>
              <w:rPr>
                <w:rFonts w:asciiTheme="minorHAnsi" w:hAnsiTheme="minorHAnsi" w:cstheme="minorHAnsi"/>
                <w:sz w:val="24"/>
              </w:rPr>
            </w:pPr>
            <w:r w:rsidRPr="00880A57">
              <w:rPr>
                <w:rFonts w:asciiTheme="minorHAnsi" w:hAnsiTheme="minorHAnsi" w:cstheme="minorHAnsi"/>
                <w:sz w:val="24"/>
              </w:rPr>
              <w:sym w:font="Wingdings 2" w:char="F052"/>
            </w:r>
            <w:r w:rsidRPr="00880A57">
              <w:rPr>
                <w:rFonts w:asciiTheme="minorHAnsi" w:hAnsiTheme="minorHAnsi" w:cstheme="minorHAnsi"/>
                <w:sz w:val="24"/>
              </w:rPr>
              <w:t xml:space="preserve"> Raportul privind stadiul fizic al lucrărilor (în cazul proiectelor care prevăd modernizarea/ finalizarea </w:t>
            </w:r>
            <w:proofErr w:type="spellStart"/>
            <w:r w:rsidRPr="00880A57">
              <w:rPr>
                <w:rFonts w:asciiTheme="minorHAnsi" w:hAnsiTheme="minorHAnsi" w:cstheme="minorHAnsi"/>
                <w:sz w:val="24"/>
              </w:rPr>
              <w:t>construcţiilor</w:t>
            </w:r>
            <w:proofErr w:type="spellEnd"/>
            <w:r w:rsidRPr="00880A57">
              <w:rPr>
                <w:rFonts w:asciiTheme="minorHAnsi" w:hAnsiTheme="minorHAnsi" w:cstheme="minorHAnsi"/>
                <w:sz w:val="24"/>
              </w:rPr>
              <w:t xml:space="preserve"> existente/</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de utilaje cu montaj care schimbă regimul de exploatare a </w:t>
            </w:r>
            <w:proofErr w:type="spellStart"/>
            <w:r w:rsidRPr="00880A57">
              <w:rPr>
                <w:rFonts w:asciiTheme="minorHAnsi" w:hAnsiTheme="minorHAnsi" w:cstheme="minorHAnsi"/>
                <w:sz w:val="24"/>
              </w:rPr>
              <w:t>construcţiei</w:t>
            </w:r>
            <w:proofErr w:type="spellEnd"/>
            <w:r w:rsidRPr="00880A57">
              <w:rPr>
                <w:rFonts w:asciiTheme="minorHAnsi" w:hAnsiTheme="minorHAnsi" w:cstheme="minorHAnsi"/>
                <w:sz w:val="24"/>
              </w:rPr>
              <w:t xml:space="preserve"> existente) - numai în cazul construcțiilor nefinalizate;</w:t>
            </w:r>
          </w:p>
          <w:p w14:paraId="1C01AC28" w14:textId="77777777" w:rsidR="008D59E2" w:rsidRPr="00880A57" w:rsidRDefault="008D59E2" w:rsidP="00931646">
            <w:pPr>
              <w:numPr>
                <w:ilvl w:val="0"/>
                <w:numId w:val="29"/>
              </w:numPr>
              <w:tabs>
                <w:tab w:val="left" w:pos="317"/>
              </w:tabs>
              <w:spacing w:before="120" w:after="120"/>
              <w:ind w:left="0" w:firstLine="0"/>
              <w:jc w:val="both"/>
              <w:rPr>
                <w:rFonts w:asciiTheme="minorHAnsi" w:hAnsiTheme="minorHAnsi" w:cstheme="minorHAnsi"/>
              </w:rPr>
            </w:pPr>
            <w:r w:rsidRPr="00880A57">
              <w:rPr>
                <w:rFonts w:asciiTheme="minorHAnsi" w:hAnsiTheme="minorHAnsi" w:cstheme="minorHAnsi"/>
                <w:b/>
                <w:sz w:val="24"/>
              </w:rPr>
              <w:t xml:space="preserve">proiecte de dotări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/sau cu echipamente fără montaj</w:t>
            </w:r>
            <w:r w:rsidRPr="00880A57">
              <w:rPr>
                <w:rFonts w:asciiTheme="minorHAnsi" w:hAnsiTheme="minorHAnsi" w:cstheme="minorHAnsi"/>
                <w:sz w:val="24"/>
              </w:rPr>
              <w:t xml:space="preserve"> (în cazul în care există cheltuieli eligibile și neeligibile numai pe liniile bugetare 4.4, 4.5, 4.6 și 3.7.1 din bugetul Indicativ). In cazul acestor proiecte nu se va depune SF/ MJ/ DALI. Solicitantul va completa </w:t>
            </w:r>
            <w:proofErr w:type="spellStart"/>
            <w:r w:rsidRPr="00880A57">
              <w:rPr>
                <w:rFonts w:asciiTheme="minorHAnsi" w:hAnsiTheme="minorHAnsi" w:cstheme="minorHAnsi"/>
                <w:sz w:val="24"/>
              </w:rPr>
              <w:t>secţiunea</w:t>
            </w:r>
            <w:proofErr w:type="spellEnd"/>
            <w:r w:rsidRPr="00880A57">
              <w:rPr>
                <w:rFonts w:asciiTheme="minorHAnsi" w:hAnsiTheme="minorHAnsi" w:cstheme="minorHAnsi"/>
                <w:sz w:val="24"/>
              </w:rPr>
              <w:t xml:space="preserve"> A6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cu respectarea </w:t>
            </w:r>
            <w:proofErr w:type="spellStart"/>
            <w:r w:rsidRPr="00880A57">
              <w:rPr>
                <w:rFonts w:asciiTheme="minorHAnsi" w:hAnsiTheme="minorHAnsi" w:cstheme="minorHAnsi"/>
                <w:sz w:val="24"/>
              </w:rPr>
              <w:t>cerinţelor</w:t>
            </w:r>
            <w:proofErr w:type="spellEnd"/>
            <w:r w:rsidRPr="00880A57">
              <w:rPr>
                <w:rFonts w:asciiTheme="minorHAnsi" w:hAnsiTheme="minorHAnsi" w:cstheme="minorHAnsi"/>
                <w:sz w:val="24"/>
              </w:rPr>
              <w:t xml:space="preserve"> din secțiunea REGULI DE COMPLETARE.</w:t>
            </w:r>
          </w:p>
          <w:p w14:paraId="073639C6" w14:textId="77777777" w:rsidR="008D59E2" w:rsidRPr="00880A57" w:rsidRDefault="008D59E2" w:rsidP="004F76AB">
            <w:pPr>
              <w:tabs>
                <w:tab w:val="left" w:pos="317"/>
              </w:tabs>
              <w:spacing w:before="120" w:after="120"/>
              <w:jc w:val="both"/>
              <w:rPr>
                <w:rFonts w:asciiTheme="minorHAnsi" w:hAnsiTheme="minorHAnsi" w:cstheme="minorHAnsi"/>
                <w:b/>
                <w:sz w:val="24"/>
                <w:szCs w:val="24"/>
              </w:rPr>
            </w:pPr>
            <w:proofErr w:type="spellStart"/>
            <w:r w:rsidRPr="00880A57">
              <w:rPr>
                <w:rFonts w:asciiTheme="minorHAnsi" w:hAnsiTheme="minorHAnsi" w:cstheme="minorHAnsi"/>
                <w:b/>
                <w:sz w:val="24"/>
                <w:szCs w:val="24"/>
              </w:rPr>
              <w:t>Atentie</w:t>
            </w:r>
            <w:proofErr w:type="spellEnd"/>
            <w:r w:rsidRPr="00880A57">
              <w:rPr>
                <w:rFonts w:asciiTheme="minorHAnsi" w:hAnsiTheme="minorHAnsi" w:cstheme="minorHAnsi"/>
                <w:b/>
                <w:sz w:val="24"/>
                <w:szCs w:val="24"/>
              </w:rPr>
              <w:t>!</w:t>
            </w:r>
            <w:r w:rsidRPr="00880A57">
              <w:rPr>
                <w:rFonts w:asciiTheme="minorHAnsi" w:hAnsiTheme="minorHAnsi" w:cstheme="minorHAnsi"/>
              </w:rPr>
              <w:t xml:space="preserve"> </w:t>
            </w:r>
            <w:r w:rsidRPr="00880A57">
              <w:rPr>
                <w:rFonts w:asciiTheme="minorHAnsi" w:hAnsiTheme="minorHAnsi" w:cstheme="minorHAnsi"/>
                <w:sz w:val="24"/>
                <w:szCs w:val="24"/>
              </w:rPr>
              <w:t xml:space="preserve">Beneficiarii </w:t>
            </w:r>
            <w:proofErr w:type="spellStart"/>
            <w:r w:rsidRPr="00880A57">
              <w:rPr>
                <w:rFonts w:asciiTheme="minorHAnsi" w:hAnsiTheme="minorHAnsi" w:cstheme="minorHAnsi"/>
                <w:sz w:val="24"/>
                <w:szCs w:val="24"/>
              </w:rPr>
              <w:t>privaţi</w:t>
            </w:r>
            <w:proofErr w:type="spellEnd"/>
            <w:r w:rsidRPr="00880A57">
              <w:rPr>
                <w:rFonts w:asciiTheme="minorHAnsi" w:hAnsiTheme="minorHAnsi" w:cstheme="minorHAnsi"/>
                <w:sz w:val="24"/>
                <w:szCs w:val="24"/>
              </w:rPr>
              <w:t xml:space="preserve"> au </w:t>
            </w:r>
            <w:proofErr w:type="spellStart"/>
            <w:r w:rsidRPr="00880A57">
              <w:rPr>
                <w:rFonts w:asciiTheme="minorHAnsi" w:hAnsiTheme="minorHAnsi" w:cstheme="minorHAnsi"/>
                <w:sz w:val="24"/>
                <w:szCs w:val="24"/>
              </w:rPr>
              <w:t>obligatia</w:t>
            </w:r>
            <w:proofErr w:type="spellEnd"/>
            <w:r w:rsidRPr="00880A57">
              <w:rPr>
                <w:rFonts w:asciiTheme="minorHAnsi" w:hAnsiTheme="minorHAnsi" w:cstheme="minorHAnsi"/>
                <w:sz w:val="24"/>
                <w:szCs w:val="24"/>
              </w:rPr>
              <w:t xml:space="preserve"> de a depune Proiectul Tehnic la contractare; beneficiarii publici vor depune Proiectul Tehnic ulterior contractării proiectului</w:t>
            </w:r>
          </w:p>
          <w:p w14:paraId="46532018" w14:textId="77777777" w:rsidR="008D59E2" w:rsidRPr="00880A57" w:rsidRDefault="008D59E2" w:rsidP="004F76AB">
            <w:pPr>
              <w:rPr>
                <w:rFonts w:asciiTheme="minorHAnsi" w:hAnsiTheme="minorHAnsi" w:cstheme="minorHAnsi"/>
              </w:rPr>
            </w:pPr>
            <w:r w:rsidRPr="00880A57">
              <w:rPr>
                <w:rFonts w:asciiTheme="minorHAnsi" w:hAnsiTheme="minorHAnsi" w:cstheme="minorHAnsi"/>
                <w:sz w:val="24"/>
                <w:szCs w:val="24"/>
              </w:rPr>
              <w:t xml:space="preserve">Expertul </w:t>
            </w:r>
            <w:proofErr w:type="spellStart"/>
            <w:r w:rsidRPr="00880A57">
              <w:rPr>
                <w:rFonts w:asciiTheme="minorHAnsi" w:hAnsiTheme="minorHAnsi" w:cstheme="minorHAnsi"/>
                <w:sz w:val="24"/>
                <w:szCs w:val="24"/>
              </w:rPr>
              <w:t>verfică</w:t>
            </w:r>
            <w:proofErr w:type="spellEnd"/>
            <w:r w:rsidRPr="00880A57">
              <w:rPr>
                <w:rFonts w:asciiTheme="minorHAnsi" w:hAnsiTheme="minorHAnsi" w:cstheme="minorHAnsi"/>
                <w:sz w:val="24"/>
                <w:szCs w:val="24"/>
              </w:rPr>
              <w:t xml:space="preserve"> dacă solicitantul a bifat corect în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categoriile de la punctul A9.4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50 si  a depus documentele aferente </w:t>
            </w:r>
            <w:proofErr w:type="spellStart"/>
            <w:r w:rsidRPr="00880A57">
              <w:rPr>
                <w:rFonts w:asciiTheme="minorHAnsi" w:hAnsiTheme="minorHAnsi" w:cstheme="minorHAnsi"/>
                <w:sz w:val="24"/>
                <w:szCs w:val="24"/>
              </w:rPr>
              <w:t>investitiei</w:t>
            </w:r>
            <w:proofErr w:type="spellEnd"/>
            <w:r w:rsidRPr="00880A57">
              <w:rPr>
                <w:rFonts w:asciiTheme="minorHAnsi" w:hAnsiTheme="minorHAnsi" w:cstheme="minorHAnsi"/>
                <w:sz w:val="24"/>
                <w:szCs w:val="24"/>
              </w:rPr>
              <w:t xml:space="preserve"> la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(conform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de la 9.4.1, 9.4.2 si 9.4.3,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 verificarea se face prin parcurgerea SF/MJ/DALI/CF</w:t>
            </w:r>
            <w:r w:rsidRPr="00880A57" w:rsidDel="007F6D8B">
              <w:rPr>
                <w:rFonts w:asciiTheme="minorHAnsi" w:hAnsiTheme="minorHAnsi" w:cstheme="minorHAnsi"/>
                <w:sz w:val="24"/>
                <w:szCs w:val="24"/>
              </w:rPr>
              <w:t xml:space="preserve"> </w:t>
            </w:r>
            <w:r w:rsidRPr="00880A57">
              <w:rPr>
                <w:rFonts w:asciiTheme="minorHAnsi" w:hAnsiTheme="minorHAnsi" w:cstheme="minorHAnsi"/>
                <w:sz w:val="24"/>
                <w:szCs w:val="24"/>
              </w:rPr>
              <w:t xml:space="preserve"> pentru a determina corectitudinea </w:t>
            </w:r>
            <w:proofErr w:type="spellStart"/>
            <w:r w:rsidRPr="00880A57">
              <w:rPr>
                <w:rFonts w:asciiTheme="minorHAnsi" w:hAnsiTheme="minorHAnsi" w:cstheme="minorHAnsi"/>
                <w:sz w:val="24"/>
                <w:szCs w:val="24"/>
              </w:rPr>
              <w:t>incadrarii</w:t>
            </w:r>
            <w:proofErr w:type="spellEnd"/>
            <w:r w:rsidRPr="00880A57">
              <w:rPr>
                <w:rFonts w:asciiTheme="minorHAnsi" w:hAnsiTheme="minorHAnsi" w:cstheme="minorHAnsi"/>
                <w:sz w:val="24"/>
                <w:szCs w:val="24"/>
              </w:rPr>
              <w:t xml:space="preserve"> si prin analiza documentelor aferente depuse.  </w:t>
            </w:r>
          </w:p>
          <w:p w14:paraId="7E031746"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Verificari</w:t>
            </w:r>
            <w:proofErr w:type="spellEnd"/>
            <w:r w:rsidRPr="00880A57">
              <w:rPr>
                <w:rFonts w:asciiTheme="minorHAnsi" w:hAnsiTheme="minorHAnsi" w:cstheme="minorHAnsi"/>
                <w:sz w:val="24"/>
              </w:rPr>
              <w:t xml:space="preserve"> SF/MJ/DALI</w:t>
            </w:r>
            <w:r w:rsidRPr="00880A57">
              <w:rPr>
                <w:rFonts w:asciiTheme="minorHAnsi" w:hAnsiTheme="minorHAnsi" w:cstheme="minorHAnsi"/>
              </w:rPr>
              <w:t>/CF</w:t>
            </w:r>
          </w:p>
          <w:p w14:paraId="57A0E179"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rPr>
              <w:t xml:space="preserve">Expertul va verifica </w:t>
            </w:r>
            <w:r w:rsidRPr="00880A57">
              <w:rPr>
                <w:rFonts w:asciiTheme="minorHAnsi" w:hAnsiTheme="minorHAnsi" w:cstheme="minorHAnsi"/>
                <w:sz w:val="24"/>
                <w:szCs w:val="24"/>
              </w:rPr>
              <w:t xml:space="preserve">in cazul proiectelor </w:t>
            </w:r>
            <w:proofErr w:type="spellStart"/>
            <w:r w:rsidRPr="00880A57">
              <w:rPr>
                <w:rFonts w:asciiTheme="minorHAnsi" w:hAnsiTheme="minorHAnsi" w:cstheme="minorHAnsi"/>
                <w:sz w:val="24"/>
                <w:szCs w:val="24"/>
              </w:rPr>
              <w:t>incadrate</w:t>
            </w:r>
            <w:proofErr w:type="spellEnd"/>
            <w:r w:rsidRPr="00880A57">
              <w:rPr>
                <w:rFonts w:asciiTheme="minorHAnsi" w:hAnsiTheme="minorHAnsi" w:cstheme="minorHAnsi"/>
                <w:sz w:val="24"/>
                <w:szCs w:val="24"/>
              </w:rPr>
              <w:t xml:space="preserve"> la punctul 9.4.3 , respectiv proiecte </w:t>
            </w:r>
            <w:r w:rsidRPr="00880A57">
              <w:rPr>
                <w:rFonts w:asciiTheme="minorHAnsi" w:hAnsiTheme="minorHAnsi" w:cstheme="minorHAnsi"/>
                <w:b/>
                <w:sz w:val="24"/>
                <w:szCs w:val="24"/>
              </w:rPr>
              <w:t xml:space="preserve">de dotări </w:t>
            </w:r>
            <w:proofErr w:type="spellStart"/>
            <w:r w:rsidRPr="00880A57">
              <w:rPr>
                <w:rFonts w:asciiTheme="minorHAnsi" w:hAnsiTheme="minorHAnsi" w:cstheme="minorHAnsi"/>
                <w:b/>
                <w:sz w:val="24"/>
                <w:szCs w:val="24"/>
              </w:rPr>
              <w:t>şi</w:t>
            </w:r>
            <w:proofErr w:type="spellEnd"/>
            <w:r w:rsidRPr="00880A57">
              <w:rPr>
                <w:rFonts w:asciiTheme="minorHAnsi" w:hAnsiTheme="minorHAnsi" w:cstheme="minorHAnsi"/>
                <w:b/>
                <w:sz w:val="24"/>
                <w:szCs w:val="24"/>
              </w:rPr>
              <w:t>/sau cu echipamente fără montaj</w:t>
            </w:r>
            <w:r w:rsidRPr="00880A57">
              <w:rPr>
                <w:rFonts w:asciiTheme="minorHAnsi" w:hAnsiTheme="minorHAnsi" w:cstheme="minorHAnsi"/>
                <w:sz w:val="24"/>
                <w:szCs w:val="24"/>
              </w:rPr>
              <w:t xml:space="preserve"> (în cazul în care există cheltuieli eligibile și neeligibile numai pe liniile bugetare 4.4, 4.5, 4.6 și 3.7.1 din bugetul Indicativ, </w:t>
            </w:r>
            <w:r w:rsidRPr="00880A57">
              <w:rPr>
                <w:rFonts w:asciiTheme="minorHAnsi" w:hAnsiTheme="minorHAnsi" w:cstheme="minorHAnsi"/>
                <w:sz w:val="24"/>
              </w:rPr>
              <w:t xml:space="preserve">daca </w:t>
            </w:r>
            <w:r w:rsidRPr="00880A57">
              <w:rPr>
                <w:rFonts w:asciiTheme="minorHAnsi" w:hAnsiTheme="minorHAnsi" w:cstheme="minorHAnsi"/>
                <w:sz w:val="24"/>
                <w:szCs w:val="24"/>
              </w:rPr>
              <w:t xml:space="preserve">solicitantul a completat in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A6 Descrierea proiectului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datele conform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din </w:t>
            </w:r>
            <w:proofErr w:type="spellStart"/>
            <w:r w:rsidRPr="00880A57">
              <w:rPr>
                <w:rFonts w:asciiTheme="minorHAnsi" w:hAnsiTheme="minorHAnsi" w:cstheme="minorHAnsi"/>
                <w:sz w:val="24"/>
                <w:szCs w:val="24"/>
              </w:rPr>
              <w:t>sectiunea</w:t>
            </w:r>
            <w:proofErr w:type="spellEnd"/>
            <w:r w:rsidRPr="00880A57">
              <w:rPr>
                <w:rFonts w:asciiTheme="minorHAnsi" w:hAnsiTheme="minorHAnsi" w:cstheme="minorHAnsi"/>
                <w:sz w:val="24"/>
                <w:szCs w:val="24"/>
              </w:rPr>
              <w:t xml:space="preserve"> Reguli de completare.</w:t>
            </w:r>
          </w:p>
          <w:p w14:paraId="51F6C15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szCs w:val="24"/>
              </w:rPr>
              <w:t xml:space="preserve">Expertul va verifica daca solicitantul a depus </w:t>
            </w:r>
            <w:r w:rsidRPr="00880A57">
              <w:rPr>
                <w:rFonts w:asciiTheme="minorHAnsi" w:hAnsiTheme="minorHAnsi" w:cstheme="minorHAnsi"/>
                <w:sz w:val="24"/>
              </w:rPr>
              <w:t>SF/ DALI/MJ</w:t>
            </w:r>
            <w:r w:rsidRPr="00880A57">
              <w:rPr>
                <w:rFonts w:asciiTheme="minorHAnsi" w:hAnsiTheme="minorHAnsi" w:cstheme="minorHAnsi"/>
              </w:rPr>
              <w:t>/CF</w:t>
            </w:r>
            <w:r w:rsidRPr="00880A57">
              <w:rPr>
                <w:rFonts w:asciiTheme="minorHAnsi" w:hAnsiTheme="minorHAnsi" w:cstheme="minorHAnsi"/>
                <w:sz w:val="24"/>
              </w:rPr>
              <w:t xml:space="preserve"> este prezentat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completat in conformitate cu prevederile legale în vigoare</w:t>
            </w:r>
            <w:r w:rsidRPr="00880A57">
              <w:rPr>
                <w:rFonts w:asciiTheme="minorHAnsi" w:hAnsiTheme="minorHAnsi" w:cstheme="minorHAnsi"/>
                <w:sz w:val="24"/>
                <w:szCs w:val="24"/>
              </w:rPr>
              <w:t>, respectiv</w:t>
            </w:r>
            <w:r w:rsidRPr="00880A57">
              <w:rPr>
                <w:rFonts w:asciiTheme="minorHAnsi" w:hAnsiTheme="minorHAnsi" w:cstheme="minorHAnsi"/>
                <w:sz w:val="24"/>
              </w:rPr>
              <w:t xml:space="preserve">: </w:t>
            </w:r>
          </w:p>
          <w:p w14:paraId="0263ED0B" w14:textId="77777777" w:rsidR="008D59E2" w:rsidRPr="00880A57" w:rsidRDefault="008D59E2" w:rsidP="00931646">
            <w:pPr>
              <w:numPr>
                <w:ilvl w:val="0"/>
                <w:numId w:val="5"/>
              </w:numPr>
              <w:tabs>
                <w:tab w:val="left" w:pos="166"/>
              </w:tabs>
              <w:spacing w:before="120" w:after="120"/>
              <w:ind w:left="0" w:firstLine="0"/>
              <w:jc w:val="both"/>
              <w:rPr>
                <w:rFonts w:asciiTheme="minorHAnsi" w:hAnsiTheme="minorHAnsi" w:cstheme="minorHAnsi"/>
                <w:sz w:val="24"/>
              </w:rPr>
            </w:pPr>
            <w:r w:rsidRPr="00880A57">
              <w:rPr>
                <w:rFonts w:asciiTheme="minorHAnsi" w:hAnsiTheme="minorHAnsi" w:cstheme="minorHAnsi"/>
                <w:sz w:val="24"/>
              </w:rPr>
              <w:t xml:space="preserve">în cazul proiectelor care prevăd construcții – montaj se verifică Studiul de Fezabilitate/ DALI elaborat conform </w:t>
            </w:r>
            <w:proofErr w:type="spellStart"/>
            <w:r w:rsidRPr="00880A57">
              <w:rPr>
                <w:rFonts w:asciiTheme="minorHAnsi" w:hAnsiTheme="minorHAnsi" w:cstheme="minorHAnsi"/>
                <w:sz w:val="24"/>
              </w:rPr>
              <w:t>conform</w:t>
            </w:r>
            <w:proofErr w:type="spellEnd"/>
            <w:r w:rsidRPr="00880A57">
              <w:rPr>
                <w:rFonts w:asciiTheme="minorHAnsi" w:hAnsiTheme="minorHAnsi" w:cstheme="minorHAnsi"/>
                <w:sz w:val="24"/>
              </w:rPr>
              <w:t xml:space="preserve"> HG 907/2016</w:t>
            </w:r>
          </w:p>
          <w:p w14:paraId="4E896895" w14:textId="77777777" w:rsidR="008D59E2" w:rsidRPr="00880A57" w:rsidRDefault="008D59E2" w:rsidP="00931646">
            <w:pPr>
              <w:numPr>
                <w:ilvl w:val="0"/>
                <w:numId w:val="5"/>
              </w:numPr>
              <w:tabs>
                <w:tab w:val="left" w:pos="166"/>
              </w:tabs>
              <w:spacing w:before="120" w:after="120"/>
              <w:ind w:left="0" w:firstLine="0"/>
              <w:jc w:val="both"/>
              <w:rPr>
                <w:rFonts w:asciiTheme="minorHAnsi" w:hAnsiTheme="minorHAnsi" w:cstheme="minorHAnsi"/>
                <w:sz w:val="24"/>
              </w:rPr>
            </w:pPr>
            <w:r w:rsidRPr="00880A57">
              <w:rPr>
                <w:rFonts w:asciiTheme="minorHAnsi" w:hAnsiTheme="minorHAnsi" w:cstheme="minorHAnsi"/>
                <w:sz w:val="24"/>
              </w:rPr>
              <w:t>în cazul proiectelor fără construcții-montaj, se poate depune Memoriu Justificativ sau Studiu de Fezabilitate în care vor fi completate doar punctele care vizează acest tip de investiție.</w:t>
            </w:r>
          </w:p>
          <w:p w14:paraId="087DEEB5"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Se va verifică:</w:t>
            </w:r>
          </w:p>
          <w:p w14:paraId="623B4050"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 - daca devizul general şi devizele pe obiect sunt semnate de elaboratorul documentaţiei.</w:t>
            </w:r>
          </w:p>
          <w:p w14:paraId="161F1D80"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42BB6236"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 daca in cadrul sectiunii– Partile desenate sunt atasate planuri de amplasare in zona 1:25.000 – 1:5.000, planul general 1:5.000 – 1:500, relevee, sectiuni etc., </w:t>
            </w:r>
            <w:r w:rsidRPr="00880A57">
              <w:rPr>
                <w:rFonts w:asciiTheme="minorHAnsi" w:hAnsiTheme="minorHAnsi" w:cstheme="minorHAnsi"/>
                <w:sz w:val="24"/>
              </w:rPr>
              <w:t xml:space="preserve">Planul de amplasare a utilajelor pe fluxul tehnologic, </w:t>
            </w:r>
            <w:r w:rsidRPr="00880A57">
              <w:rPr>
                <w:rFonts w:asciiTheme="minorHAnsi" w:hAnsiTheme="minorHAnsi" w:cstheme="minorHAnsi"/>
                <w:sz w:val="24"/>
                <w:lang w:val="it-IT"/>
              </w:rPr>
              <w:t xml:space="preserve"> se verifica daca acestea sunt semnate de catre elaborator in cartusul indicator.</w:t>
            </w:r>
          </w:p>
          <w:p w14:paraId="29B379A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 dacă cheltuielile cu realizarea </w:t>
            </w:r>
            <w:proofErr w:type="spellStart"/>
            <w:r w:rsidRPr="00880A57">
              <w:rPr>
                <w:rFonts w:asciiTheme="minorHAnsi" w:hAnsiTheme="minorHAnsi" w:cstheme="minorHAnsi"/>
                <w:sz w:val="24"/>
              </w:rPr>
              <w:t>constructiei</w:t>
            </w:r>
            <w:proofErr w:type="spellEnd"/>
            <w:r w:rsidRPr="00880A57">
              <w:rPr>
                <w:rFonts w:asciiTheme="minorHAnsi" w:hAnsiTheme="minorHAnsi" w:cstheme="minorHAnsi"/>
                <w:sz w:val="24"/>
              </w:rPr>
              <w:t xml:space="preserve"> sunt trecute in coloana „cheltuieli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sunt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studiul de fezabilitate, în cazul în care solicitantul </w:t>
            </w:r>
            <w:proofErr w:type="spellStart"/>
            <w:r w:rsidRPr="00880A57">
              <w:rPr>
                <w:rFonts w:asciiTheme="minorHAnsi" w:hAnsiTheme="minorHAnsi" w:cstheme="minorHAnsi"/>
                <w:sz w:val="24"/>
              </w:rPr>
              <w:t>realizeaza</w:t>
            </w:r>
            <w:proofErr w:type="spellEnd"/>
            <w:r w:rsidRPr="00880A57">
              <w:rPr>
                <w:rFonts w:asciiTheme="minorHAnsi" w:hAnsiTheme="minorHAnsi" w:cstheme="minorHAnsi"/>
                <w:sz w:val="24"/>
              </w:rPr>
              <w:t xml:space="preserve"> în regie proprie </w:t>
            </w:r>
            <w:proofErr w:type="spellStart"/>
            <w:r w:rsidRPr="00880A57">
              <w:rPr>
                <w:rFonts w:asciiTheme="minorHAnsi" w:hAnsiTheme="minorHAnsi" w:cstheme="minorHAnsi"/>
                <w:sz w:val="24"/>
              </w:rPr>
              <w:t>constructiile</w:t>
            </w:r>
            <w:proofErr w:type="spellEnd"/>
            <w:r w:rsidRPr="00880A57">
              <w:rPr>
                <w:rFonts w:asciiTheme="minorHAnsi" w:hAnsiTheme="minorHAnsi" w:cstheme="minorHAnsi"/>
                <w:sz w:val="24"/>
              </w:rPr>
              <w:t xml:space="preserve"> in care va amplasa utilajele </w:t>
            </w:r>
            <w:proofErr w:type="spellStart"/>
            <w:r w:rsidRPr="00880A57">
              <w:rPr>
                <w:rFonts w:asciiTheme="minorHAnsi" w:hAnsiTheme="minorHAnsi" w:cstheme="minorHAnsi"/>
                <w:sz w:val="24"/>
              </w:rPr>
              <w:t>achizitionate</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FEADR,  </w:t>
            </w:r>
          </w:p>
          <w:p w14:paraId="654DB7F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cazul in care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prevede utilaje cu montaj, solicitantul este obligat sa </w:t>
            </w:r>
            <w:proofErr w:type="spellStart"/>
            <w:r w:rsidRPr="00880A57">
              <w:rPr>
                <w:rFonts w:asciiTheme="minorHAnsi" w:hAnsiTheme="minorHAnsi" w:cstheme="minorHAnsi"/>
                <w:sz w:val="24"/>
              </w:rPr>
              <w:t>evidentieze</w:t>
            </w:r>
            <w:proofErr w:type="spellEnd"/>
            <w:r w:rsidRPr="00880A57">
              <w:rPr>
                <w:rFonts w:asciiTheme="minorHAnsi" w:hAnsiTheme="minorHAnsi" w:cstheme="minorHAnsi"/>
                <w:sz w:val="24"/>
              </w:rPr>
              <w:t xml:space="preserve"> montajul acestora în  capitolul 4.2 Montaj utilaj tehnologic din Bugetul indicativ al Proiectului, </w:t>
            </w:r>
            <w:r w:rsidRPr="00880A57">
              <w:rPr>
                <w:rFonts w:asciiTheme="minorHAnsi" w:hAnsiTheme="minorHAnsi" w:cstheme="minorHAnsi"/>
                <w:sz w:val="24"/>
              </w:rPr>
              <w:lastRenderedPageBreak/>
              <w:t xml:space="preserve">chiar daca montajul este inclus in oferta utilajului cu valoare distinctă pentru a fi considerat cheltuială eligibilă sau se </w:t>
            </w:r>
            <w:proofErr w:type="spellStart"/>
            <w:r w:rsidRPr="00880A57">
              <w:rPr>
                <w:rFonts w:asciiTheme="minorHAnsi" w:hAnsiTheme="minorHAnsi" w:cstheme="minorHAnsi"/>
                <w:sz w:val="24"/>
              </w:rPr>
              <w:t>realizeaza</w:t>
            </w:r>
            <w:proofErr w:type="spellEnd"/>
            <w:r w:rsidRPr="00880A57">
              <w:rPr>
                <w:rFonts w:asciiTheme="minorHAnsi" w:hAnsiTheme="minorHAnsi" w:cstheme="minorHAnsi"/>
                <w:sz w:val="24"/>
              </w:rPr>
              <w:t xml:space="preserve"> in regie proprie (caz in care se va </w:t>
            </w:r>
            <w:proofErr w:type="spellStart"/>
            <w:r w:rsidRPr="00880A57">
              <w:rPr>
                <w:rFonts w:asciiTheme="minorHAnsi" w:hAnsiTheme="minorHAnsi" w:cstheme="minorHAnsi"/>
                <w:sz w:val="24"/>
              </w:rPr>
              <w:t>evidentia</w:t>
            </w:r>
            <w:proofErr w:type="spellEnd"/>
            <w:r w:rsidRPr="00880A57">
              <w:rPr>
                <w:rFonts w:asciiTheme="minorHAnsi" w:hAnsiTheme="minorHAnsi" w:cstheme="minorHAnsi"/>
                <w:sz w:val="24"/>
              </w:rPr>
              <w:t xml:space="preserve"> in coloana „cheltuieli neeligibile”).</w:t>
            </w:r>
          </w:p>
          <w:p w14:paraId="7196FAC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Pentru servicii se vor prezenta devize defalcate cu estimarea costurilor (nr. </w:t>
            </w:r>
            <w:proofErr w:type="spellStart"/>
            <w:r w:rsidRPr="00880A57">
              <w:rPr>
                <w:rFonts w:asciiTheme="minorHAnsi" w:hAnsiTheme="minorHAnsi" w:cstheme="minorHAnsi"/>
                <w:sz w:val="24"/>
              </w:rPr>
              <w:t>experti</w:t>
            </w:r>
            <w:proofErr w:type="spellEnd"/>
            <w:r w:rsidRPr="00880A57">
              <w:rPr>
                <w:rFonts w:asciiTheme="minorHAnsi" w:hAnsiTheme="minorHAnsi" w:cstheme="minorHAnsi"/>
                <w:sz w:val="24"/>
              </w:rPr>
              <w:t xml:space="preserve">, ore/ expert, costuri/ ora). Pentru </w:t>
            </w:r>
            <w:proofErr w:type="spellStart"/>
            <w:r w:rsidRPr="00880A57">
              <w:rPr>
                <w:rFonts w:asciiTheme="minorHAnsi" w:hAnsiTheme="minorHAnsi" w:cstheme="minorHAnsi"/>
                <w:sz w:val="24"/>
              </w:rPr>
              <w:t>situaţiile</w:t>
            </w:r>
            <w:proofErr w:type="spellEnd"/>
            <w:r w:rsidRPr="00880A57">
              <w:rPr>
                <w:rFonts w:asciiTheme="minorHAnsi" w:hAnsiTheme="minorHAnsi" w:cstheme="minorHAnsi"/>
                <w:sz w:val="24"/>
              </w:rPr>
              <w:t xml:space="preserve"> în care valorile sunt nejustificate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experti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ore prognozate sau prin natura </w:t>
            </w:r>
            <w:proofErr w:type="spellStart"/>
            <w:r w:rsidRPr="00880A57">
              <w:rPr>
                <w:rFonts w:asciiTheme="minorHAnsi" w:hAnsiTheme="minorHAnsi" w:cstheme="minorHAnsi"/>
                <w:sz w:val="24"/>
              </w:rPr>
              <w:t>investitiei</w:t>
            </w:r>
            <w:proofErr w:type="spellEnd"/>
            <w:r w:rsidRPr="00880A57">
              <w:rPr>
                <w:rFonts w:asciiTheme="minorHAnsi" w:hAnsiTheme="minorHAnsi" w:cstheme="minorHAnsi"/>
                <w:sz w:val="24"/>
              </w:rPr>
              <w:t>, la verificarea proiectului, acestea pot fi reduse, cu informarea solicitantului.</w:t>
            </w:r>
          </w:p>
          <w:p w14:paraId="481ECCA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 În cazul în care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cuprinde cheltuieli cu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noi sau </w:t>
            </w:r>
            <w:proofErr w:type="spellStart"/>
            <w:r w:rsidRPr="00880A57">
              <w:rPr>
                <w:rFonts w:asciiTheme="minorHAnsi" w:hAnsiTheme="minorHAnsi" w:cstheme="minorHAnsi"/>
                <w:sz w:val="24"/>
              </w:rPr>
              <w:t>modernizari</w:t>
            </w:r>
            <w:proofErr w:type="spellEnd"/>
            <w:r w:rsidRPr="00880A57">
              <w:rPr>
                <w:rFonts w:asciiTheme="minorHAnsi" w:hAnsiTheme="minorHAnsi" w:cstheme="minorHAnsi"/>
                <w:sz w:val="24"/>
              </w:rPr>
              <w:t xml:space="preserve">, se va prezenta calcul pentru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specifică în care suma tuturor cheltuielilor cu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instalaţii</w:t>
            </w:r>
            <w:proofErr w:type="spellEnd"/>
            <w:r w:rsidRPr="00880A57">
              <w:rPr>
                <w:rFonts w:asciiTheme="minorHAnsi" w:hAnsiTheme="minorHAnsi" w:cstheme="minorHAnsi"/>
                <w:sz w:val="24"/>
              </w:rPr>
              <w:t xml:space="preserve"> se raportează la mp de </w:t>
            </w:r>
            <w:proofErr w:type="spellStart"/>
            <w:r w:rsidRPr="00880A57">
              <w:rPr>
                <w:rFonts w:asciiTheme="minorHAnsi" w:hAnsiTheme="minorHAnsi" w:cstheme="minorHAnsi"/>
                <w:sz w:val="24"/>
              </w:rPr>
              <w:t>construcţie</w:t>
            </w:r>
            <w:proofErr w:type="spellEnd"/>
            <w:r w:rsidRPr="00880A57">
              <w:rPr>
                <w:rFonts w:asciiTheme="minorHAnsi" w:hAnsiTheme="minorHAnsi" w:cstheme="minorHAnsi"/>
                <w:sz w:val="24"/>
              </w:rPr>
              <w:t>.</w:t>
            </w:r>
          </w:p>
          <w:p w14:paraId="609D028B" w14:textId="77777777" w:rsidR="008D59E2" w:rsidRPr="00880A57" w:rsidRDefault="008D59E2" w:rsidP="004F76AB">
            <w:pPr>
              <w:spacing w:before="120" w:after="120"/>
              <w:jc w:val="both"/>
              <w:rPr>
                <w:rFonts w:asciiTheme="minorHAnsi" w:hAnsiTheme="minorHAnsi" w:cstheme="minorHAnsi"/>
                <w:b/>
                <w:sz w:val="24"/>
                <w:lang w:val="it-IT"/>
              </w:rPr>
            </w:pPr>
            <w:r w:rsidRPr="00880A57">
              <w:rPr>
                <w:rFonts w:asciiTheme="minorHAnsi" w:hAnsiTheme="minorHAnsi" w:cstheme="minorHAnsi"/>
                <w:sz w:val="24"/>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880A57">
              <w:rPr>
                <w:rFonts w:asciiTheme="minorHAnsi" w:hAnsiTheme="minorHAnsi" w:cstheme="minorHAnsi"/>
                <w:b/>
                <w:sz w:val="24"/>
                <w:lang w:val="it-IT"/>
              </w:rPr>
              <w:t xml:space="preserve">Expertiza tehnică de specialitate </w:t>
            </w:r>
            <w:r w:rsidRPr="00880A57">
              <w:rPr>
                <w:rFonts w:asciiTheme="minorHAnsi" w:hAnsiTheme="minorHAnsi" w:cstheme="minorHAnsi"/>
                <w:sz w:val="24"/>
                <w:lang w:val="it-IT"/>
              </w:rPr>
              <w:t xml:space="preserve">asupra construcţiei existente și </w:t>
            </w:r>
            <w:r w:rsidRPr="00880A57">
              <w:rPr>
                <w:rFonts w:asciiTheme="minorHAnsi" w:hAnsiTheme="minorHAnsi" w:cstheme="minorHAnsi"/>
                <w:b/>
                <w:sz w:val="24"/>
                <w:lang w:val="it-IT"/>
              </w:rPr>
              <w:t>Raportul privind stadiul fizic al lucrărilor.</w:t>
            </w:r>
          </w:p>
          <w:p w14:paraId="02778855"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3EB5E5B1"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necesitatea şi oportunitatea investiţiei si a descris conformitatea obiectivelor investiţiei urmărite prin proiect cu obiectivele intervenției.</w:t>
            </w:r>
          </w:p>
          <w:p w14:paraId="633995B6"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capacitatea existentă şi capacitatea propusă a se realiza la finalizarea investiţiei.</w:t>
            </w:r>
          </w:p>
          <w:p w14:paraId="333152DD"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 </w:t>
            </w:r>
            <w:r w:rsidRPr="00880A57">
              <w:rPr>
                <w:rFonts w:asciiTheme="minorHAnsi" w:hAnsiTheme="minorHAnsi" w:cstheme="minorHAnsi"/>
                <w:sz w:val="24"/>
                <w:szCs w:val="24"/>
              </w:rPr>
              <w:t>î</w:t>
            </w:r>
            <w:r w:rsidRPr="00880A57">
              <w:rPr>
                <w:rFonts w:asciiTheme="minorHAnsi" w:hAnsiTheme="minorHAnsi" w:cstheme="minorHAnsi"/>
                <w:sz w:val="24"/>
                <w:szCs w:val="24"/>
                <w:lang w:val="it-IT"/>
              </w:rPr>
              <w:t>n cazul în care solicitantul este o formă asociativă, a descris modul în care investiţia deserveşte membrii acesteia.</w:t>
            </w:r>
          </w:p>
          <w:p w14:paraId="0644C9C5"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17FD4A1C"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6B10C8D8"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descris fluxul tehnologic/etapele activității în care vor fi utilizate utilajele/dotările, etc propuse a fi achiziționate.</w:t>
            </w:r>
          </w:p>
          <w:p w14:paraId="7DF5FAE7"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a precizat durata de realizare a investiției și capacitățile de producție rezultate în urma investiției (dacă este cazul).</w:t>
            </w:r>
          </w:p>
          <w:p w14:paraId="60A77A9C"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1.b) Verificare sediul/social sau punct de lucru unde se implementeaza proiectul </w:t>
            </w:r>
          </w:p>
          <w:p w14:paraId="141794E8"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Pentru proiectele de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expertul verifica in documente/RECOM. </w:t>
            </w:r>
          </w:p>
          <w:p w14:paraId="05C568DF" w14:textId="77777777" w:rsidR="008D59E2" w:rsidRPr="00880A57" w:rsidRDefault="008D59E2" w:rsidP="004F76AB">
            <w:pPr>
              <w:spacing w:before="120" w:after="120"/>
              <w:jc w:val="both"/>
              <w:rPr>
                <w:rFonts w:asciiTheme="minorHAnsi" w:hAnsiTheme="minorHAnsi" w:cstheme="minorHAnsi"/>
                <w:lang w:val="it-IT"/>
              </w:rPr>
            </w:pPr>
            <w:r w:rsidRPr="00880A57">
              <w:rPr>
                <w:rFonts w:asciiTheme="minorHAnsi" w:hAnsiTheme="minorHAnsi" w:cstheme="minorHAnsi"/>
                <w:lang w:val="it-IT"/>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0154F3FB"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lang w:val="it-IT"/>
              </w:rPr>
              <w:t xml:space="preserve">Dacă în cadrul Extrasului de Carte Funciară există menţiunea </w:t>
            </w:r>
            <w:r w:rsidRPr="00880A57">
              <w:rPr>
                <w:rFonts w:asciiTheme="minorHAnsi" w:hAnsiTheme="minorHAnsi" w:cstheme="minorHAnsi"/>
                <w:b/>
                <w:lang w:val="it-IT"/>
              </w:rPr>
              <w:t>“imobil înregistrat în planul cadastral fără localizare certă datorită lipsei planului parcelar”</w:t>
            </w:r>
            <w:r w:rsidRPr="00880A57">
              <w:rPr>
                <w:rFonts w:asciiTheme="minorHAnsi" w:hAnsiTheme="minorHAnsi" w:cstheme="minorHAnsi"/>
              </w:rPr>
              <w:t>, nu se va considera ne</w:t>
            </w:r>
            <w:r w:rsidRPr="00880A57">
              <w:rPr>
                <w:rFonts w:asciiTheme="minorHAnsi" w:hAnsiTheme="minorHAnsi" w:cstheme="minorHAnsi"/>
                <w:lang w:val="it-IT"/>
              </w:rPr>
              <w:t>î</w:t>
            </w:r>
            <w:proofErr w:type="spellStart"/>
            <w:r w:rsidRPr="00880A57">
              <w:rPr>
                <w:rFonts w:asciiTheme="minorHAnsi" w:hAnsiTheme="minorHAnsi" w:cstheme="minorHAnsi"/>
              </w:rPr>
              <w:t>ndeplinită</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conditia</w:t>
            </w:r>
            <w:proofErr w:type="spellEnd"/>
            <w:r w:rsidRPr="00880A57">
              <w:rPr>
                <w:rFonts w:asciiTheme="minorHAnsi" w:hAnsiTheme="minorHAnsi" w:cstheme="minorHAnsi"/>
              </w:rPr>
              <w:t xml:space="preserve">, având în vedere că prin </w:t>
            </w:r>
            <w:r w:rsidRPr="00880A57">
              <w:rPr>
                <w:rFonts w:asciiTheme="minorHAnsi" w:hAnsiTheme="minorHAnsi" w:cstheme="minorHAnsi"/>
              </w:rPr>
              <w:lastRenderedPageBreak/>
              <w:t>prezentarea autorizației de construire în etapa de verificare a plaților este asigurată implicit localizarea certă a planului parcelar, respectiv a investiției.</w:t>
            </w:r>
          </w:p>
          <w:p w14:paraId="332083CE"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rPr>
              <w:t xml:space="preserve">Daca proiectul necesita certificat de urbanism se verifica daca localizarea proiectului, regimul juridic, </w:t>
            </w:r>
            <w:proofErr w:type="spellStart"/>
            <w:r w:rsidRPr="00880A57">
              <w:rPr>
                <w:rFonts w:asciiTheme="minorHAnsi" w:hAnsiTheme="minorHAnsi" w:cstheme="minorHAnsi"/>
              </w:rPr>
              <w:t>investiţia</w:t>
            </w:r>
            <w:proofErr w:type="spellEnd"/>
            <w:r w:rsidRPr="00880A57">
              <w:rPr>
                <w:rFonts w:asciiTheme="minorHAnsi" w:hAnsiTheme="minorHAnsi" w:cstheme="minorHAnsi"/>
              </w:rPr>
              <w:t xml:space="preserve"> propusa </w:t>
            </w:r>
            <w:proofErr w:type="spellStart"/>
            <w:r w:rsidRPr="00880A57">
              <w:rPr>
                <w:rFonts w:asciiTheme="minorHAnsi" w:hAnsiTheme="minorHAnsi" w:cstheme="minorHAnsi"/>
              </w:rPr>
              <w:t>s.a.m.d</w:t>
            </w:r>
            <w:proofErr w:type="spellEnd"/>
            <w:r w:rsidRPr="00880A57">
              <w:rPr>
                <w:rFonts w:asciiTheme="minorHAnsi" w:hAnsiTheme="minorHAnsi" w:cstheme="minorHAnsi"/>
              </w:rPr>
              <w:t xml:space="preserve"> corespund cu descrierea din studiul de fezabilitate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cu extrasul de carte funciară. </w:t>
            </w:r>
          </w:p>
          <w:p w14:paraId="016D425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 Se verifica daca solicitantul are sediul social sau punctul/ punctele de lucru unde se implementează proiectul pe teritoriul acoperit de GAL. Aceste condiții trebuie respectate inclusiv în cazul solicitanților parteneri </w:t>
            </w:r>
            <w:proofErr w:type="spellStart"/>
            <w:r w:rsidRPr="00880A57">
              <w:rPr>
                <w:rFonts w:asciiTheme="minorHAnsi" w:hAnsiTheme="minorHAnsi" w:cstheme="minorHAnsi"/>
                <w:sz w:val="24"/>
              </w:rPr>
              <w:t>intr</w:t>
            </w:r>
            <w:proofErr w:type="spellEnd"/>
            <w:r w:rsidRPr="00880A57">
              <w:rPr>
                <w:rFonts w:asciiTheme="minorHAnsi" w:hAnsiTheme="minorHAnsi" w:cstheme="minorHAnsi"/>
                <w:sz w:val="24"/>
              </w:rPr>
              <w:t>-un proiect colectiv agricol cu exploatații agricole amplasate atât pe teritoriul GAL, cât și în zona adiacentă acestuia.</w:t>
            </w:r>
          </w:p>
          <w:p w14:paraId="5796D40A"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1.c) Verificarea documentelor pentru terenurile și/sau clădirile aferente realizării investiției/ </w:t>
            </w:r>
            <w:proofErr w:type="spellStart"/>
            <w:r w:rsidRPr="00880A57">
              <w:rPr>
                <w:rFonts w:asciiTheme="minorHAnsi" w:hAnsiTheme="minorHAnsi" w:cstheme="minorHAnsi"/>
                <w:sz w:val="24"/>
                <w:szCs w:val="24"/>
              </w:rPr>
              <w:t>locaţia</w:t>
            </w:r>
            <w:proofErr w:type="spellEnd"/>
            <w:r w:rsidRPr="00880A57">
              <w:rPr>
                <w:rFonts w:asciiTheme="minorHAnsi" w:hAnsiTheme="minorHAnsi" w:cstheme="minorHAnsi"/>
                <w:sz w:val="24"/>
                <w:szCs w:val="24"/>
              </w:rPr>
              <w:t xml:space="preserve"> de implementare a proiectului</w:t>
            </w:r>
          </w:p>
          <w:p w14:paraId="50517051"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În raport cu </w:t>
            </w:r>
            <w:r w:rsidRPr="00880A57">
              <w:rPr>
                <w:rFonts w:asciiTheme="minorHAnsi" w:hAnsiTheme="minorHAnsi" w:cstheme="minorHAnsi"/>
                <w:b/>
                <w:sz w:val="24"/>
              </w:rPr>
              <w:t xml:space="preserve">documentele pentru terenurile și/sau clădirile aferente realizării investiției/ </w:t>
            </w:r>
            <w:proofErr w:type="spellStart"/>
            <w:r w:rsidRPr="00880A57">
              <w:rPr>
                <w:rFonts w:asciiTheme="minorHAnsi" w:hAnsiTheme="minorHAnsi" w:cstheme="minorHAnsi"/>
                <w:b/>
                <w:sz w:val="24"/>
              </w:rPr>
              <w:t>locaţia</w:t>
            </w:r>
            <w:proofErr w:type="spellEnd"/>
            <w:r w:rsidRPr="00880A57">
              <w:rPr>
                <w:rFonts w:asciiTheme="minorHAnsi" w:hAnsiTheme="minorHAnsi" w:cstheme="minorHAnsi"/>
                <w:b/>
                <w:sz w:val="24"/>
              </w:rPr>
              <w:t xml:space="preserve"> de implementare a proiectului</w:t>
            </w:r>
            <w:r w:rsidRPr="00880A57">
              <w:rPr>
                <w:rFonts w:asciiTheme="minorHAnsi" w:hAnsiTheme="minorHAnsi" w:cstheme="minorHAnsi"/>
                <w:sz w:val="24"/>
              </w:rPr>
              <w:t xml:space="preserve"> </w:t>
            </w:r>
            <w:r w:rsidRPr="00880A57">
              <w:rPr>
                <w:rFonts w:asciiTheme="minorHAnsi" w:hAnsiTheme="minorHAnsi" w:cstheme="minorHAnsi"/>
                <w:sz w:val="24"/>
                <w:szCs w:val="24"/>
              </w:rPr>
              <w:t xml:space="preserve">expertul </w:t>
            </w:r>
            <w:r w:rsidRPr="00880A57">
              <w:rPr>
                <w:rFonts w:asciiTheme="minorHAnsi" w:hAnsiTheme="minorHAnsi" w:cstheme="minorHAnsi"/>
                <w:sz w:val="24"/>
              </w:rPr>
              <w:t xml:space="preserve">verifica </w:t>
            </w:r>
            <w:proofErr w:type="spellStart"/>
            <w:r w:rsidRPr="00880A57">
              <w:rPr>
                <w:rFonts w:asciiTheme="minorHAnsi" w:hAnsiTheme="minorHAnsi" w:cstheme="minorHAnsi"/>
                <w:sz w:val="24"/>
              </w:rPr>
              <w:t>urmatoarele</w:t>
            </w:r>
            <w:proofErr w:type="spellEnd"/>
            <w:r w:rsidRPr="00880A57">
              <w:rPr>
                <w:rFonts w:asciiTheme="minorHAnsi" w:hAnsiTheme="minorHAnsi" w:cstheme="minorHAnsi"/>
                <w:sz w:val="24"/>
              </w:rPr>
              <w:t xml:space="preserve"> documente</w:t>
            </w:r>
            <w:r w:rsidRPr="00880A57">
              <w:rPr>
                <w:rFonts w:asciiTheme="minorHAnsi" w:hAnsiTheme="minorHAnsi" w:cstheme="minorHAnsi"/>
                <w:sz w:val="24"/>
                <w:szCs w:val="24"/>
              </w:rPr>
              <w:t xml:space="preserve"> si </w:t>
            </w:r>
            <w:proofErr w:type="spellStart"/>
            <w:r w:rsidRPr="00880A57">
              <w:rPr>
                <w:rFonts w:asciiTheme="minorHAnsi" w:hAnsiTheme="minorHAnsi" w:cstheme="minorHAnsi"/>
                <w:sz w:val="24"/>
                <w:szCs w:val="24"/>
              </w:rPr>
              <w:t>conditii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w:t>
            </w:r>
            <w:r w:rsidRPr="00880A57">
              <w:rPr>
                <w:rFonts w:asciiTheme="minorHAnsi" w:hAnsiTheme="minorHAnsi" w:cstheme="minorHAnsi"/>
                <w:sz w:val="24"/>
              </w:rPr>
              <w:t>:</w:t>
            </w:r>
          </w:p>
          <w:p w14:paraId="5F4EB79A" w14:textId="77777777" w:rsidR="008D59E2" w:rsidRPr="00880A57" w:rsidRDefault="008D59E2" w:rsidP="00931646">
            <w:pPr>
              <w:numPr>
                <w:ilvl w:val="0"/>
                <w:numId w:val="23"/>
              </w:num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Pentru beneficiari </w:t>
            </w:r>
            <w:proofErr w:type="spellStart"/>
            <w:r w:rsidRPr="00880A57">
              <w:rPr>
                <w:rFonts w:asciiTheme="minorHAnsi" w:hAnsiTheme="minorHAnsi" w:cstheme="minorHAnsi"/>
                <w:sz w:val="24"/>
              </w:rPr>
              <w:t>privaţi</w:t>
            </w:r>
            <w:proofErr w:type="spellEnd"/>
          </w:p>
          <w:p w14:paraId="69E68987" w14:textId="77777777" w:rsidR="008D59E2" w:rsidRPr="00880A57" w:rsidRDefault="008D59E2" w:rsidP="00931646">
            <w:pPr>
              <w:numPr>
                <w:ilvl w:val="0"/>
                <w:numId w:val="28"/>
              </w:numPr>
              <w:tabs>
                <w:tab w:val="left" w:pos="180"/>
                <w:tab w:val="left" w:pos="360"/>
              </w:tabs>
              <w:spacing w:after="120"/>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(pot include dotări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 fără montaj) care necesită </w:t>
            </w:r>
            <w:proofErr w:type="spellStart"/>
            <w:r w:rsidRPr="00880A57">
              <w:rPr>
                <w:rFonts w:asciiTheme="minorHAnsi" w:hAnsiTheme="minorHAnsi" w:cstheme="minorHAnsi"/>
                <w:sz w:val="24"/>
              </w:rPr>
              <w:t>Autorizaţie</w:t>
            </w:r>
            <w:proofErr w:type="spellEnd"/>
            <w:r w:rsidRPr="00880A57">
              <w:rPr>
                <w:rFonts w:asciiTheme="minorHAnsi" w:hAnsiTheme="minorHAnsi" w:cstheme="minorHAnsi"/>
                <w:sz w:val="24"/>
              </w:rPr>
              <w:t xml:space="preserve"> de construire</w:t>
            </w:r>
          </w:p>
          <w:p w14:paraId="4C36E02D" w14:textId="77777777" w:rsidR="008D59E2" w:rsidRPr="00880A57" w:rsidRDefault="008D59E2" w:rsidP="004F76AB">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a) Dreptul de proprietate privată</w:t>
            </w:r>
          </w:p>
          <w:p w14:paraId="7042F9E8" w14:textId="77777777" w:rsidR="008D59E2" w:rsidRPr="00880A57" w:rsidRDefault="008D59E2" w:rsidP="004F76AB">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b) Dreptul de concesiune</w:t>
            </w:r>
          </w:p>
          <w:p w14:paraId="547A3822" w14:textId="77777777" w:rsidR="008D59E2" w:rsidRPr="00880A57" w:rsidRDefault="008D59E2" w:rsidP="004F76AB">
            <w:pPr>
              <w:tabs>
                <w:tab w:val="left" w:pos="180"/>
                <w:tab w:val="left" w:pos="360"/>
              </w:tabs>
              <w:spacing w:after="120"/>
              <w:ind w:left="1440"/>
              <w:contextualSpacing/>
              <w:jc w:val="both"/>
              <w:rPr>
                <w:rFonts w:asciiTheme="minorHAnsi" w:hAnsiTheme="minorHAnsi" w:cstheme="minorHAnsi"/>
                <w:sz w:val="24"/>
              </w:rPr>
            </w:pPr>
            <w:r w:rsidRPr="00880A57">
              <w:rPr>
                <w:rFonts w:asciiTheme="minorHAnsi" w:hAnsiTheme="minorHAnsi" w:cstheme="minorHAnsi"/>
                <w:sz w:val="24"/>
              </w:rPr>
              <w:t>c) Dreptul de superficie;</w:t>
            </w:r>
          </w:p>
          <w:p w14:paraId="6FC85E1E"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Actele doveditoare ale dreptului de proprietate privată, reprezentate de înscrisurile constatatoare ale unui act juridic civil, jurisdicțional sau administrativ cu efect constitutiv translativ sau declarativ de proprietate, precum:</w:t>
            </w:r>
          </w:p>
          <w:p w14:paraId="74CFA912" w14:textId="77777777" w:rsidR="008D59E2" w:rsidRPr="00880A57" w:rsidRDefault="008D59E2" w:rsidP="00931646">
            <w:pPr>
              <w:numPr>
                <w:ilvl w:val="1"/>
                <w:numId w:val="23"/>
              </w:numPr>
              <w:tabs>
                <w:tab w:val="left" w:pos="180"/>
                <w:tab w:val="left" w:pos="360"/>
              </w:tabs>
              <w:spacing w:after="120"/>
              <w:ind w:left="142" w:hanging="164"/>
              <w:jc w:val="both"/>
              <w:rPr>
                <w:rFonts w:asciiTheme="minorHAnsi" w:hAnsiTheme="minorHAnsi" w:cstheme="minorHAnsi"/>
                <w:sz w:val="24"/>
              </w:rPr>
            </w:pPr>
            <w:r w:rsidRPr="00880A57">
              <w:rPr>
                <w:rFonts w:asciiTheme="minorHAnsi" w:hAnsiTheme="minorHAnsi" w:cstheme="minorHAnsi"/>
                <w:sz w:val="24"/>
              </w:rPr>
              <w:t>Actele juridice translative de proprietate, precum contractele de vânzare-cumpărare, donație, schimb, etc;</w:t>
            </w:r>
          </w:p>
          <w:p w14:paraId="5D960143" w14:textId="77777777" w:rsidR="008D59E2" w:rsidRPr="00880A57" w:rsidRDefault="008D59E2" w:rsidP="00931646">
            <w:pPr>
              <w:numPr>
                <w:ilvl w:val="1"/>
                <w:numId w:val="23"/>
              </w:numPr>
              <w:tabs>
                <w:tab w:val="left" w:pos="180"/>
                <w:tab w:val="left" w:pos="360"/>
              </w:tabs>
              <w:spacing w:after="120"/>
              <w:ind w:left="142" w:hanging="164"/>
              <w:jc w:val="both"/>
              <w:rPr>
                <w:rFonts w:asciiTheme="minorHAnsi" w:hAnsiTheme="minorHAnsi" w:cstheme="minorHAnsi"/>
                <w:sz w:val="24"/>
              </w:rPr>
            </w:pPr>
            <w:r w:rsidRPr="00880A57">
              <w:rPr>
                <w:rFonts w:asciiTheme="minorHAnsi" w:hAnsiTheme="minorHAnsi" w:cstheme="minorHAnsi"/>
                <w:sz w:val="24"/>
              </w:rPr>
              <w:t>Actele juridice declarative de proprietate, precum împărțeala judiciară sau tranzacția;</w:t>
            </w:r>
          </w:p>
          <w:p w14:paraId="5EBB4C91" w14:textId="77777777" w:rsidR="008D59E2" w:rsidRPr="00880A57" w:rsidRDefault="008D59E2" w:rsidP="00931646">
            <w:pPr>
              <w:numPr>
                <w:ilvl w:val="1"/>
                <w:numId w:val="23"/>
              </w:numPr>
              <w:tabs>
                <w:tab w:val="left" w:pos="180"/>
                <w:tab w:val="left" w:pos="360"/>
              </w:tabs>
              <w:spacing w:after="120"/>
              <w:ind w:left="142" w:hanging="164"/>
              <w:jc w:val="both"/>
              <w:rPr>
                <w:rFonts w:asciiTheme="minorHAnsi" w:hAnsiTheme="minorHAnsi" w:cstheme="minorHAnsi"/>
                <w:sz w:val="24"/>
              </w:rPr>
            </w:pPr>
            <w:r w:rsidRPr="00880A57">
              <w:rPr>
                <w:rFonts w:asciiTheme="minorHAnsi" w:hAnsiTheme="minorHAnsi" w:cstheme="minorHAnsi"/>
                <w:sz w:val="24"/>
              </w:rPr>
              <w:t xml:space="preserve">Actele jurisdicționale declarative, precum hotărârile judecătorești cu putere de </w:t>
            </w:r>
            <w:proofErr w:type="spellStart"/>
            <w:r w:rsidRPr="00880A57">
              <w:rPr>
                <w:rFonts w:asciiTheme="minorHAnsi" w:hAnsiTheme="minorHAnsi" w:cstheme="minorHAnsi"/>
                <w:sz w:val="24"/>
              </w:rPr>
              <w:t>res-judicata</w:t>
            </w:r>
            <w:proofErr w:type="spellEnd"/>
            <w:r w:rsidRPr="00880A57">
              <w:rPr>
                <w:rFonts w:asciiTheme="minorHAnsi" w:hAnsiTheme="minorHAnsi" w:cstheme="minorHAnsi"/>
                <w:sz w:val="24"/>
              </w:rPr>
              <w:t>, de partaj, de constatare a uzucapiunii imobiliare, etc.</w:t>
            </w:r>
          </w:p>
          <w:p w14:paraId="52753FB9" w14:textId="77777777" w:rsidR="008D59E2" w:rsidRPr="00880A57" w:rsidRDefault="008D59E2" w:rsidP="00931646">
            <w:pPr>
              <w:numPr>
                <w:ilvl w:val="1"/>
                <w:numId w:val="23"/>
              </w:numPr>
              <w:tabs>
                <w:tab w:val="left" w:pos="180"/>
                <w:tab w:val="left" w:pos="360"/>
              </w:tabs>
              <w:spacing w:after="120"/>
              <w:ind w:left="142" w:hanging="164"/>
              <w:jc w:val="both"/>
              <w:rPr>
                <w:rFonts w:asciiTheme="minorHAnsi" w:hAnsiTheme="minorHAnsi" w:cstheme="minorHAnsi"/>
                <w:sz w:val="24"/>
              </w:rPr>
            </w:pPr>
            <w:r w:rsidRPr="00880A57">
              <w:rPr>
                <w:rFonts w:asciiTheme="minorHAnsi" w:hAnsiTheme="minorHAnsi" w:cstheme="minorHAnsi"/>
                <w:sz w:val="24"/>
              </w:rPr>
              <w:t>Actele jurisdicționale, precum ordonanțele de adjudecare.</w:t>
            </w:r>
          </w:p>
          <w:p w14:paraId="771A8F5E" w14:textId="77777777" w:rsidR="008D59E2" w:rsidRPr="00880A57" w:rsidRDefault="008D59E2" w:rsidP="00931646">
            <w:pPr>
              <w:numPr>
                <w:ilvl w:val="1"/>
                <w:numId w:val="23"/>
              </w:numPr>
              <w:tabs>
                <w:tab w:val="left" w:pos="180"/>
                <w:tab w:val="left" w:pos="360"/>
              </w:tabs>
              <w:spacing w:after="120"/>
              <w:ind w:left="142" w:hanging="164"/>
              <w:jc w:val="both"/>
              <w:rPr>
                <w:rFonts w:asciiTheme="minorHAnsi" w:hAnsiTheme="minorHAnsi" w:cstheme="minorHAnsi"/>
                <w:sz w:val="24"/>
              </w:rPr>
            </w:pPr>
            <w:r w:rsidRPr="00880A57">
              <w:rPr>
                <w:rFonts w:asciiTheme="minorHAnsi" w:hAnsiTheme="minorHAnsi" w:cstheme="minorHAnsi"/>
                <w:sz w:val="24"/>
              </w:rPr>
              <w:t xml:space="preserve">Contract de concesiune care acoperă o perioadă de cel puțin 10 ani începând cu anul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corespunzătoare asigurării sustenabilității investiției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care oferă dreptul titularului de a executa lucrările de construcție prevăzute prin proiect, în copie.</w:t>
            </w:r>
          </w:p>
          <w:p w14:paraId="50FB1052"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4AADE757" w14:textId="77777777" w:rsidR="008D59E2" w:rsidRPr="00880A57" w:rsidRDefault="008D59E2" w:rsidP="00931646">
            <w:pPr>
              <w:numPr>
                <w:ilvl w:val="1"/>
                <w:numId w:val="23"/>
              </w:numPr>
              <w:tabs>
                <w:tab w:val="left" w:pos="180"/>
                <w:tab w:val="left" w:pos="360"/>
              </w:tabs>
              <w:spacing w:after="120"/>
              <w:ind w:left="142" w:hanging="142"/>
              <w:jc w:val="both"/>
              <w:rPr>
                <w:rFonts w:asciiTheme="minorHAnsi" w:hAnsiTheme="minorHAnsi" w:cstheme="minorHAnsi"/>
                <w:sz w:val="24"/>
              </w:rPr>
            </w:pP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la zi - dacă pentru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există solicitări privind retrocedarea sau diminuarea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dacă da, să se </w:t>
            </w:r>
            <w:proofErr w:type="spellStart"/>
            <w:r w:rsidRPr="00880A57">
              <w:rPr>
                <w:rFonts w:asciiTheme="minorHAnsi" w:hAnsiTheme="minorHAnsi" w:cstheme="minorHAnsi"/>
                <w:sz w:val="24"/>
              </w:rPr>
              <w:t>menţioneze</w:t>
            </w:r>
            <w:proofErr w:type="spellEnd"/>
            <w:r w:rsidRPr="00880A57">
              <w:rPr>
                <w:rFonts w:asciiTheme="minorHAnsi" w:hAnsiTheme="minorHAnsi" w:cstheme="minorHAnsi"/>
                <w:sz w:val="24"/>
              </w:rPr>
              <w:t xml:space="preserve"> care este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supusă acestui proces;</w:t>
            </w:r>
          </w:p>
          <w:p w14:paraId="0C90CE5F" w14:textId="77777777" w:rsidR="008D59E2" w:rsidRPr="00880A57" w:rsidRDefault="008D59E2" w:rsidP="00931646">
            <w:pPr>
              <w:numPr>
                <w:ilvl w:val="1"/>
                <w:numId w:val="23"/>
              </w:numPr>
              <w:tabs>
                <w:tab w:val="left" w:pos="180"/>
                <w:tab w:val="left" w:pos="360"/>
              </w:tabs>
              <w:spacing w:after="120"/>
              <w:ind w:left="142" w:hanging="142"/>
              <w:jc w:val="both"/>
              <w:rPr>
                <w:rFonts w:asciiTheme="minorHAnsi" w:hAnsiTheme="minorHAnsi" w:cstheme="minorHAnsi"/>
                <w:sz w:val="24"/>
              </w:rPr>
            </w:pP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privind respectarea clauzelor contractuale, dacă este în graficul de realizare 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prevăzute în contract, dacă concesionarul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-a respectat graficul de plată a </w:t>
            </w:r>
            <w:proofErr w:type="spellStart"/>
            <w:r w:rsidRPr="00880A57">
              <w:rPr>
                <w:rFonts w:asciiTheme="minorHAnsi" w:hAnsiTheme="minorHAnsi" w:cstheme="minorHAnsi"/>
                <w:sz w:val="24"/>
              </w:rPr>
              <w:t>redevenţei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alte clauze.</w:t>
            </w:r>
          </w:p>
          <w:p w14:paraId="2A49DD38"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Contract de superficie care acoperă o perioadă de cel puțin 10 ani începând cu  anul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corespunzătoare asigurării sustenabilității  investiției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care oferă dreptul titularului de a executa lucrările de construcție prevăzute prin proiect, în copie.</w:t>
            </w:r>
          </w:p>
          <w:p w14:paraId="6EB8647D" w14:textId="77777777" w:rsidR="008D59E2" w:rsidRPr="00880A57" w:rsidRDefault="008D59E2" w:rsidP="004F76AB">
            <w:pPr>
              <w:spacing w:before="120" w:after="120"/>
              <w:ind w:firstLine="567"/>
              <w:jc w:val="both"/>
              <w:rPr>
                <w:rFonts w:asciiTheme="minorHAnsi" w:hAnsiTheme="minorHAnsi" w:cstheme="minorHAnsi"/>
                <w:b/>
                <w:sz w:val="24"/>
                <w:lang w:val="en-GB"/>
              </w:rPr>
            </w:pPr>
            <w:proofErr w:type="spellStart"/>
            <w:r w:rsidRPr="00880A57">
              <w:rPr>
                <w:rFonts w:asciiTheme="minorHAnsi" w:hAnsiTheme="minorHAnsi" w:cstheme="minorHAnsi"/>
                <w:b/>
                <w:bCs/>
                <w:sz w:val="24"/>
                <w:szCs w:val="24"/>
                <w:lang w:val="en-GB"/>
              </w:rPr>
              <w:t>Expertul</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va</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obține</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Extrasul</w:t>
            </w:r>
            <w:proofErr w:type="spellEnd"/>
            <w:r w:rsidRPr="00880A57">
              <w:rPr>
                <w:rFonts w:asciiTheme="minorHAnsi" w:hAnsiTheme="minorHAnsi" w:cstheme="minorHAnsi"/>
                <w:b/>
                <w:sz w:val="24"/>
                <w:lang w:val="en-GB"/>
              </w:rPr>
              <w:t xml:space="preserve"> de Carte </w:t>
            </w:r>
            <w:proofErr w:type="spellStart"/>
            <w:r w:rsidRPr="00880A57">
              <w:rPr>
                <w:rFonts w:asciiTheme="minorHAnsi" w:hAnsiTheme="minorHAnsi" w:cstheme="minorHAnsi"/>
                <w:b/>
                <w:sz w:val="24"/>
                <w:lang w:val="en-GB"/>
              </w:rPr>
              <w:t>Funciară</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aferent</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imobilului</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teren</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clădire</w:t>
            </w:r>
            <w:proofErr w:type="spellEnd"/>
            <w:r w:rsidRPr="00880A57">
              <w:rPr>
                <w:rFonts w:asciiTheme="minorHAnsi" w:hAnsiTheme="minorHAnsi" w:cstheme="minorHAnsi"/>
                <w:b/>
                <w:sz w:val="24"/>
                <w:lang w:val="en-GB"/>
              </w:rPr>
              <w:t xml:space="preserve">) pe </w:t>
            </w:r>
            <w:proofErr w:type="spellStart"/>
            <w:r w:rsidRPr="00880A57">
              <w:rPr>
                <w:rFonts w:asciiTheme="minorHAnsi" w:hAnsiTheme="minorHAnsi" w:cstheme="minorHAnsi"/>
                <w:b/>
                <w:sz w:val="24"/>
                <w:lang w:val="en-GB"/>
              </w:rPr>
              <w:t>baza</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lastRenderedPageBreak/>
              <w:t>datelor</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cadastrale</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înscrise</w:t>
            </w:r>
            <w:proofErr w:type="spellEnd"/>
            <w:r w:rsidRPr="00880A57">
              <w:rPr>
                <w:rFonts w:asciiTheme="minorHAnsi" w:hAnsiTheme="minorHAnsi" w:cstheme="minorHAnsi"/>
                <w:b/>
                <w:sz w:val="24"/>
                <w:lang w:val="en-GB"/>
              </w:rPr>
              <w:t xml:space="preserve"> de </w:t>
            </w:r>
            <w:proofErr w:type="spellStart"/>
            <w:r w:rsidRPr="00880A57">
              <w:rPr>
                <w:rFonts w:asciiTheme="minorHAnsi" w:hAnsiTheme="minorHAnsi" w:cstheme="minorHAnsi"/>
                <w:b/>
                <w:sz w:val="24"/>
                <w:lang w:val="en-GB"/>
              </w:rPr>
              <w:t>către</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solicitant</w:t>
            </w:r>
            <w:proofErr w:type="spellEnd"/>
            <w:r w:rsidRPr="00880A57">
              <w:rPr>
                <w:rFonts w:asciiTheme="minorHAnsi" w:hAnsiTheme="minorHAnsi" w:cstheme="minorHAnsi"/>
                <w:b/>
                <w:sz w:val="24"/>
                <w:lang w:val="en-GB"/>
              </w:rPr>
              <w:t xml:space="preserve"> in </w:t>
            </w:r>
            <w:proofErr w:type="spellStart"/>
            <w:r w:rsidRPr="00880A57">
              <w:rPr>
                <w:rFonts w:asciiTheme="minorHAnsi" w:hAnsiTheme="minorHAnsi" w:cstheme="minorHAnsi"/>
                <w:b/>
                <w:sz w:val="24"/>
                <w:lang w:val="en-GB"/>
              </w:rPr>
              <w:t>Cererea</w:t>
            </w:r>
            <w:proofErr w:type="spellEnd"/>
            <w:r w:rsidRPr="00880A57">
              <w:rPr>
                <w:rFonts w:asciiTheme="minorHAnsi" w:hAnsiTheme="minorHAnsi" w:cstheme="minorHAnsi"/>
                <w:b/>
                <w:sz w:val="24"/>
                <w:lang w:val="en-GB"/>
              </w:rPr>
              <w:t xml:space="preserve"> de </w:t>
            </w:r>
            <w:proofErr w:type="spellStart"/>
            <w:r w:rsidRPr="00880A57">
              <w:rPr>
                <w:rFonts w:asciiTheme="minorHAnsi" w:hAnsiTheme="minorHAnsi" w:cstheme="minorHAnsi"/>
                <w:b/>
                <w:sz w:val="24"/>
                <w:lang w:val="en-GB"/>
              </w:rPr>
              <w:t>Finanţare</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în</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secţiunea</w:t>
            </w:r>
            <w:proofErr w:type="spellEnd"/>
            <w:r w:rsidRPr="00880A57">
              <w:rPr>
                <w:rFonts w:asciiTheme="minorHAnsi" w:hAnsiTheme="minorHAnsi" w:cstheme="minorHAnsi"/>
                <w:b/>
                <w:sz w:val="24"/>
                <w:lang w:val="en-GB"/>
              </w:rPr>
              <w:t xml:space="preserve"> </w:t>
            </w:r>
            <w:proofErr w:type="spellStart"/>
            <w:r w:rsidRPr="00880A57">
              <w:rPr>
                <w:rFonts w:asciiTheme="minorHAnsi" w:hAnsiTheme="minorHAnsi" w:cstheme="minorHAnsi"/>
                <w:b/>
                <w:sz w:val="24"/>
                <w:lang w:val="en-GB"/>
              </w:rPr>
              <w:t>dedicată</w:t>
            </w:r>
            <w:proofErr w:type="spellEnd"/>
            <w:r w:rsidRPr="00880A57">
              <w:rPr>
                <w:rFonts w:asciiTheme="minorHAnsi" w:hAnsiTheme="minorHAnsi" w:cstheme="minorHAnsi"/>
                <w:b/>
                <w:sz w:val="24"/>
                <w:lang w:val="en-GB"/>
              </w:rPr>
              <w:t>.</w:t>
            </w:r>
          </w:p>
          <w:p w14:paraId="32F403A0" w14:textId="77777777" w:rsidR="008D59E2" w:rsidRPr="00880A57" w:rsidRDefault="008D59E2" w:rsidP="004F76AB">
            <w:pPr>
              <w:spacing w:before="120" w:after="120"/>
              <w:jc w:val="both"/>
              <w:rPr>
                <w:rFonts w:asciiTheme="minorHAnsi" w:hAnsiTheme="minorHAnsi" w:cstheme="minorHAnsi"/>
                <w:b/>
                <w:sz w:val="24"/>
                <w:lang w:val="en-GB"/>
              </w:rPr>
            </w:pP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situația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Extrasul</w:t>
            </w:r>
            <w:proofErr w:type="spellEnd"/>
            <w:r w:rsidRPr="00880A57">
              <w:rPr>
                <w:rFonts w:asciiTheme="minorHAnsi" w:hAnsiTheme="minorHAnsi" w:cstheme="minorHAnsi"/>
                <w:sz w:val="24"/>
                <w:lang w:val="en-GB"/>
              </w:rPr>
              <w:t xml:space="preserve"> de Carte </w:t>
            </w:r>
            <w:proofErr w:type="spellStart"/>
            <w:r w:rsidRPr="00880A57">
              <w:rPr>
                <w:rFonts w:asciiTheme="minorHAnsi" w:hAnsiTheme="minorHAnsi" w:cstheme="minorHAnsi"/>
                <w:sz w:val="24"/>
                <w:lang w:val="en-GB"/>
              </w:rPr>
              <w:t>Funciară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este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notat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judiciar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asupra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imobilului</w:t>
            </w:r>
            <w:proofErr w:type="spellEnd"/>
            <w:r w:rsidRPr="00880A57">
              <w:rPr>
                <w:rFonts w:asciiTheme="minorHAnsi" w:hAnsiTheme="minorHAnsi" w:cstheme="minorHAnsi"/>
                <w:sz w:val="24"/>
                <w:lang w:val="en-GB"/>
              </w:rPr>
              <w:t xml:space="preserve"> pe care se </w:t>
            </w:r>
            <w:proofErr w:type="spellStart"/>
            <w:r w:rsidRPr="00880A57">
              <w:rPr>
                <w:rFonts w:asciiTheme="minorHAnsi" w:hAnsiTheme="minorHAnsi" w:cstheme="minorHAnsi"/>
                <w:sz w:val="24"/>
                <w:lang w:val="en-GB"/>
              </w:rPr>
              <w:t>propune</w:t>
            </w:r>
            <w:proofErr w:type="spellEnd"/>
            <w:r w:rsidRPr="00880A57">
              <w:rPr>
                <w:rFonts w:asciiTheme="minorHAnsi" w:hAnsiTheme="minorHAnsi" w:cstheme="minorHAnsi"/>
                <w:sz w:val="24"/>
                <w:lang w:val="en-GB"/>
              </w:rPr>
              <w:t xml:space="preserve"> a se </w:t>
            </w:r>
            <w:proofErr w:type="spellStart"/>
            <w:r w:rsidRPr="00880A57">
              <w:rPr>
                <w:rFonts w:asciiTheme="minorHAnsi" w:hAnsiTheme="minorHAnsi" w:cstheme="minorHAnsi"/>
                <w:sz w:val="24"/>
                <w:lang w:val="en-GB"/>
              </w:rPr>
              <w:t>realiza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investiția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depune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dovada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ridicării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AFIR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solicita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informații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suplimentare</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privire</w:t>
            </w:r>
            <w:proofErr w:type="spellEnd"/>
            <w:r w:rsidRPr="00880A57">
              <w:rPr>
                <w:rFonts w:asciiTheme="minorHAnsi" w:hAnsiTheme="minorHAnsi" w:cstheme="minorHAnsi"/>
                <w:sz w:val="24"/>
                <w:lang w:val="en-GB"/>
              </w:rPr>
              <w:t xml:space="preserve"> la </w:t>
            </w:r>
            <w:proofErr w:type="spellStart"/>
            <w:r w:rsidRPr="00880A57">
              <w:rPr>
                <w:rFonts w:asciiTheme="minorHAnsi" w:hAnsiTheme="minorHAnsi" w:cstheme="minorHAnsi"/>
                <w:sz w:val="24"/>
                <w:lang w:val="en-GB"/>
              </w:rPr>
              <w:t>ridicarea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sau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menținerea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sechestrului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acest</w:t>
            </w:r>
            <w:proofErr w:type="spellEnd"/>
            <w:r w:rsidRPr="00880A57">
              <w:rPr>
                <w:rFonts w:asciiTheme="minorHAnsi" w:hAnsiTheme="minorHAnsi" w:cstheme="minorHAnsi"/>
                <w:sz w:val="24"/>
                <w:lang w:val="en-GB"/>
              </w:rPr>
              <w:t xml:space="preserve"> aspect </w:t>
            </w:r>
            <w:proofErr w:type="spellStart"/>
            <w:r w:rsidRPr="00880A57">
              <w:rPr>
                <w:rFonts w:asciiTheme="minorHAnsi" w:hAnsiTheme="minorHAnsi" w:cstheme="minorHAnsi"/>
                <w:sz w:val="24"/>
                <w:lang w:val="en-GB"/>
              </w:rPr>
              <w:t>fiind</w:t>
            </w:r>
            <w:proofErr w:type="spellEnd"/>
            <w:r w:rsidRPr="00880A57">
              <w:rPr>
                <w:rFonts w:asciiTheme="minorHAnsi" w:hAnsiTheme="minorHAnsi" w:cstheme="minorHAnsi"/>
                <w:sz w:val="24"/>
                <w:lang w:val="en-GB"/>
              </w:rPr>
              <w:t xml:space="preserve"> element de </w:t>
            </w:r>
            <w:proofErr w:type="spellStart"/>
            <w:r w:rsidRPr="00880A57">
              <w:rPr>
                <w:rFonts w:asciiTheme="minorHAnsi" w:hAnsiTheme="minorHAnsi" w:cstheme="minorHAnsi"/>
                <w:sz w:val="24"/>
                <w:lang w:val="en-GB"/>
              </w:rPr>
              <w:t>eligibilitate</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proiectului</w:t>
            </w:r>
            <w:proofErr w:type="spellEnd"/>
            <w:r w:rsidRPr="00880A57">
              <w:rPr>
                <w:rFonts w:asciiTheme="minorHAnsi" w:hAnsiTheme="minorHAnsi" w:cstheme="minorHAnsi"/>
                <w:sz w:val="24"/>
                <w:lang w:val="en-GB"/>
              </w:rPr>
              <w:t>.</w:t>
            </w:r>
          </w:p>
          <w:p w14:paraId="563BE079"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Extrasul de carte funciară pentru informare trebuie 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planul parcelar cu localizare certă.</w:t>
            </w:r>
            <w:r w:rsidRPr="00880A57">
              <w:rPr>
                <w:rFonts w:asciiTheme="minorHAnsi" w:hAnsiTheme="minorHAnsi" w:cstheme="minorHAnsi"/>
                <w:b/>
                <w:sz w:val="24"/>
              </w:rPr>
              <w:t xml:space="preserve"> NU  se acceptă la depunerea Cererii de </w:t>
            </w:r>
            <w:proofErr w:type="spellStart"/>
            <w:r w:rsidRPr="00880A57">
              <w:rPr>
                <w:rFonts w:asciiTheme="minorHAnsi" w:hAnsiTheme="minorHAnsi" w:cstheme="minorHAnsi"/>
                <w:b/>
                <w:sz w:val="24"/>
              </w:rPr>
              <w:t>finanţare</w:t>
            </w:r>
            <w:proofErr w:type="spellEnd"/>
            <w:r w:rsidRPr="00880A57">
              <w:rPr>
                <w:rFonts w:asciiTheme="minorHAnsi" w:hAnsiTheme="minorHAnsi" w:cstheme="minorHAnsi"/>
                <w:b/>
                <w:sz w:val="24"/>
              </w:rPr>
              <w:t xml:space="preserve"> Extras de carte funciară pentru informare cu </w:t>
            </w:r>
            <w:proofErr w:type="spellStart"/>
            <w:r w:rsidRPr="00880A57">
              <w:rPr>
                <w:rFonts w:asciiTheme="minorHAnsi" w:hAnsiTheme="minorHAnsi" w:cstheme="minorHAnsi"/>
                <w:b/>
                <w:sz w:val="24"/>
              </w:rPr>
              <w:t>menţiunea</w:t>
            </w:r>
            <w:proofErr w:type="spellEnd"/>
            <w:r w:rsidRPr="00880A57">
              <w:rPr>
                <w:rFonts w:asciiTheme="minorHAnsi" w:hAnsiTheme="minorHAnsi" w:cstheme="minorHAnsi"/>
                <w:b/>
                <w:sz w:val="24"/>
              </w:rPr>
              <w:t xml:space="preserve"> </w:t>
            </w:r>
            <w:r w:rsidRPr="00880A57">
              <w:rPr>
                <w:rFonts w:asciiTheme="minorHAnsi" w:hAnsiTheme="minorHAnsi" w:cstheme="minorHAnsi"/>
                <w:b/>
                <w:sz w:val="24"/>
                <w:u w:val="single"/>
                <w:lang w:val="it-IT"/>
              </w:rPr>
              <w:t>“imobil înregistrat în planul cadastral fără localizare certă datorită lipsei planului parcelar”</w:t>
            </w:r>
            <w:r w:rsidRPr="00880A57">
              <w:rPr>
                <w:rFonts w:asciiTheme="minorHAnsi" w:hAnsiTheme="minorHAnsi" w:cstheme="minorHAnsi"/>
                <w:b/>
                <w:sz w:val="24"/>
                <w:lang w:val="it-IT"/>
              </w:rPr>
              <w:t>.</w:t>
            </w:r>
          </w:p>
          <w:p w14:paraId="521F6982" w14:textId="77777777" w:rsidR="008D59E2" w:rsidRPr="00880A57" w:rsidRDefault="008D59E2" w:rsidP="00931646">
            <w:pPr>
              <w:numPr>
                <w:ilvl w:val="0"/>
                <w:numId w:val="28"/>
              </w:numPr>
              <w:tabs>
                <w:tab w:val="left" w:pos="180"/>
                <w:tab w:val="left" w:pos="360"/>
              </w:tabs>
              <w:spacing w:after="120"/>
              <w:ind w:left="0" w:firstLine="720"/>
              <w:jc w:val="both"/>
              <w:rPr>
                <w:rFonts w:asciiTheme="minorHAnsi" w:hAnsiTheme="minorHAnsi" w:cstheme="minorHAnsi"/>
                <w:sz w:val="24"/>
              </w:rPr>
            </w:pPr>
            <w:r w:rsidRPr="00880A57">
              <w:rPr>
                <w:rFonts w:asciiTheme="minorHAnsi" w:hAnsiTheme="minorHAnsi" w:cstheme="minorHAnsi"/>
                <w:sz w:val="24"/>
              </w:rPr>
              <w:t xml:space="preserve">Pentru proiecte cu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și echipamente cu montaj care </w:t>
            </w:r>
            <w:r w:rsidRPr="00880A57">
              <w:rPr>
                <w:rFonts w:asciiTheme="minorHAnsi" w:hAnsiTheme="minorHAnsi" w:cstheme="minorHAnsi"/>
                <w:i/>
                <w:sz w:val="24"/>
              </w:rPr>
              <w:t>nu</w:t>
            </w:r>
            <w:r w:rsidRPr="00880A57">
              <w:rPr>
                <w:rFonts w:asciiTheme="minorHAnsi" w:hAnsiTheme="minorHAnsi" w:cstheme="minorHAnsi"/>
                <w:sz w:val="24"/>
              </w:rPr>
              <w:t xml:space="preserve"> necesită </w:t>
            </w:r>
            <w:proofErr w:type="spellStart"/>
            <w:r w:rsidRPr="00880A57">
              <w:rPr>
                <w:rFonts w:asciiTheme="minorHAnsi" w:hAnsiTheme="minorHAnsi" w:cstheme="minorHAnsi"/>
                <w:sz w:val="24"/>
              </w:rPr>
              <w:t>Autorizaţie</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construcţie</w:t>
            </w:r>
            <w:proofErr w:type="spellEnd"/>
            <w:r w:rsidRPr="00880A57">
              <w:rPr>
                <w:rFonts w:asciiTheme="minorHAnsi" w:hAnsiTheme="minorHAnsi" w:cstheme="minorHAnsi"/>
                <w:sz w:val="24"/>
              </w:rPr>
              <w:t xml:space="preserve"> (pot include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dotări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 fără montaj) se vor prezenta înscrisuri valabile pentru o perioadă de cel puțin 10 ani începând cu anul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care să certifice, după caz:</w:t>
            </w:r>
          </w:p>
          <w:p w14:paraId="1A1F7B1E"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a dreptul de proprietate privată,</w:t>
            </w:r>
          </w:p>
          <w:p w14:paraId="44C2EE09"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dreptul de concesiune,</w:t>
            </w:r>
          </w:p>
          <w:p w14:paraId="0532BBB2"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dreptul de superficie,</w:t>
            </w:r>
          </w:p>
          <w:p w14:paraId="065748C6"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dreptul de uzufruct;</w:t>
            </w:r>
          </w:p>
          <w:p w14:paraId="5D8F94BE"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dreptul de folosință cu titlul gratuit;</w:t>
            </w:r>
          </w:p>
          <w:p w14:paraId="684A1B6E"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împrumutul de folosință (comodat);</w:t>
            </w:r>
          </w:p>
          <w:p w14:paraId="7E0B4611" w14:textId="77777777" w:rsidR="008D59E2" w:rsidRPr="00880A57" w:rsidRDefault="008D59E2" w:rsidP="00931646">
            <w:pPr>
              <w:numPr>
                <w:ilvl w:val="1"/>
                <w:numId w:val="31"/>
              </w:numPr>
              <w:tabs>
                <w:tab w:val="left" w:pos="180"/>
                <w:tab w:val="left" w:pos="360"/>
              </w:tabs>
              <w:ind w:left="1276" w:hanging="425"/>
              <w:jc w:val="both"/>
              <w:rPr>
                <w:rFonts w:asciiTheme="minorHAnsi" w:hAnsiTheme="minorHAnsi" w:cstheme="minorHAnsi"/>
                <w:sz w:val="24"/>
              </w:rPr>
            </w:pPr>
            <w:r w:rsidRPr="00880A57">
              <w:rPr>
                <w:rFonts w:asciiTheme="minorHAnsi" w:hAnsiTheme="minorHAnsi" w:cstheme="minorHAnsi"/>
                <w:sz w:val="24"/>
              </w:rPr>
              <w:t>dreptul de închiriere / locațiune</w:t>
            </w:r>
          </w:p>
          <w:p w14:paraId="118BE4BA" w14:textId="77777777" w:rsidR="008D59E2" w:rsidRPr="00880A57" w:rsidRDefault="008D59E2" w:rsidP="004F76AB">
            <w:pPr>
              <w:autoSpaceDE w:val="0"/>
              <w:autoSpaceDN w:val="0"/>
              <w:adjustRightInd w:val="0"/>
              <w:spacing w:before="120" w:after="120"/>
              <w:rPr>
                <w:rFonts w:asciiTheme="minorHAnsi" w:hAnsiTheme="minorHAnsi" w:cstheme="minorHAnsi"/>
                <w:sz w:val="24"/>
              </w:rPr>
            </w:pPr>
            <w:r w:rsidRPr="00880A57">
              <w:rPr>
                <w:rFonts w:asciiTheme="minorHAnsi" w:hAnsiTheme="minorHAnsi" w:cstheme="minorHAnsi"/>
                <w:sz w:val="24"/>
              </w:rPr>
              <w:t>De ex.: contract de cesiune, contract de concesiune, contract de locațiune/închiriere, contract de comodat.</w:t>
            </w:r>
          </w:p>
          <w:p w14:paraId="3ED27270"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imobilul pe care se execută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nu este liber de sarcini (ipotecat pentru un credit) </w:t>
            </w:r>
            <w:r w:rsidRPr="00880A57">
              <w:rPr>
                <w:rFonts w:asciiTheme="minorHAnsi" w:hAnsiTheme="minorHAnsi" w:cstheme="minorHAnsi"/>
                <w:sz w:val="24"/>
                <w:szCs w:val="24"/>
              </w:rPr>
              <w:t>expertul verifica daca a fost depus</w:t>
            </w:r>
            <w:r w:rsidRPr="00880A57">
              <w:rPr>
                <w:rFonts w:asciiTheme="minorHAnsi" w:hAnsiTheme="minorHAnsi" w:cstheme="minorHAnsi"/>
                <w:sz w:val="24"/>
              </w:rPr>
              <w:t xml:space="preserve"> acordul creditorului privind </w:t>
            </w:r>
            <w:proofErr w:type="spellStart"/>
            <w:r w:rsidRPr="00880A57">
              <w:rPr>
                <w:rFonts w:asciiTheme="minorHAnsi" w:hAnsiTheme="minorHAnsi" w:cstheme="minorHAnsi"/>
                <w:sz w:val="24"/>
              </w:rPr>
              <w:t>execuţia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graficul de rambursare a creditului. În cazul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Persoane Fizice Autorizate, </w:t>
            </w:r>
            <w:proofErr w:type="spellStart"/>
            <w:r w:rsidRPr="00880A57">
              <w:rPr>
                <w:rFonts w:asciiTheme="minorHAnsi" w:hAnsiTheme="minorHAnsi" w:cstheme="minorHAnsi"/>
                <w:sz w:val="24"/>
              </w:rPr>
              <w:t>Intreprinderi</w:t>
            </w:r>
            <w:proofErr w:type="spellEnd"/>
            <w:r w:rsidRPr="00880A57">
              <w:rPr>
                <w:rFonts w:asciiTheme="minorHAnsi" w:hAnsiTheme="minorHAnsi" w:cstheme="minorHAnsi"/>
                <w:sz w:val="24"/>
              </w:rPr>
              <w:t xml:space="preserve"> Individuale sau </w:t>
            </w:r>
            <w:proofErr w:type="spellStart"/>
            <w:r w:rsidRPr="00880A57">
              <w:rPr>
                <w:rFonts w:asciiTheme="minorHAnsi" w:hAnsiTheme="minorHAnsi" w:cstheme="minorHAnsi"/>
                <w:sz w:val="24"/>
              </w:rPr>
              <w:t>Intreprinderi</w:t>
            </w:r>
            <w:proofErr w:type="spellEnd"/>
            <w:r w:rsidRPr="00880A57">
              <w:rPr>
                <w:rFonts w:asciiTheme="minorHAnsi" w:hAnsiTheme="minorHAnsi" w:cstheme="minorHAnsi"/>
                <w:sz w:val="24"/>
              </w:rPr>
              <w:t xml:space="preserve"> Familiale, care </w:t>
            </w:r>
            <w:proofErr w:type="spellStart"/>
            <w:r w:rsidRPr="00880A57">
              <w:rPr>
                <w:rFonts w:asciiTheme="minorHAnsi" w:hAnsiTheme="minorHAnsi" w:cstheme="minorHAnsi"/>
                <w:sz w:val="24"/>
              </w:rPr>
              <w:t>deţin</w:t>
            </w:r>
            <w:proofErr w:type="spellEnd"/>
            <w:r w:rsidRPr="00880A57">
              <w:rPr>
                <w:rFonts w:asciiTheme="minorHAnsi" w:hAnsiTheme="minorHAnsi" w:cstheme="minorHAnsi"/>
                <w:sz w:val="24"/>
              </w:rPr>
              <w:t xml:space="preserve"> în proprietate terenul aferent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xml:space="preserve">, în calitate de persoane fizice împreună cu </w:t>
            </w:r>
            <w:proofErr w:type="spellStart"/>
            <w:r w:rsidRPr="00880A57">
              <w:rPr>
                <w:rFonts w:asciiTheme="minorHAnsi" w:hAnsiTheme="minorHAnsi" w:cstheme="minorHAnsi"/>
                <w:sz w:val="24"/>
              </w:rPr>
              <w:t>soţul</w:t>
            </w:r>
            <w:proofErr w:type="spellEnd"/>
            <w:r w:rsidRPr="00880A57">
              <w:rPr>
                <w:rFonts w:asciiTheme="minorHAnsi" w:hAnsiTheme="minorHAnsi" w:cstheme="minorHAnsi"/>
                <w:sz w:val="24"/>
              </w:rPr>
              <w:t>/</w:t>
            </w:r>
            <w:proofErr w:type="spellStart"/>
            <w:r w:rsidRPr="00880A57">
              <w:rPr>
                <w:rFonts w:asciiTheme="minorHAnsi" w:hAnsiTheme="minorHAnsi" w:cstheme="minorHAnsi"/>
                <w:sz w:val="24"/>
              </w:rPr>
              <w:t>soţia</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expertul verifica daca au fost depuse</w:t>
            </w:r>
            <w:r w:rsidRPr="00880A57">
              <w:rPr>
                <w:rFonts w:asciiTheme="minorHAnsi" w:hAnsiTheme="minorHAnsi" w:cstheme="minorHAnsi"/>
                <w:sz w:val="24"/>
              </w:rPr>
              <w:t xml:space="preserve"> atât documentul prin care a fost dobândit terenul de persoana fizică, cât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soţului</w:t>
            </w:r>
            <w:proofErr w:type="spellEnd"/>
            <w:r w:rsidRPr="00880A57">
              <w:rPr>
                <w:rFonts w:asciiTheme="minorHAnsi" w:hAnsiTheme="minorHAnsi" w:cstheme="minorHAnsi"/>
                <w:sz w:val="24"/>
              </w:rPr>
              <w:t>/</w:t>
            </w:r>
            <w:proofErr w:type="spellStart"/>
            <w:r w:rsidRPr="00880A57">
              <w:rPr>
                <w:rFonts w:asciiTheme="minorHAnsi" w:hAnsiTheme="minorHAnsi" w:cstheme="minorHAnsi"/>
                <w:sz w:val="24"/>
              </w:rPr>
              <w:t>soţiei</w:t>
            </w:r>
            <w:proofErr w:type="spellEnd"/>
            <w:r w:rsidRPr="00880A57">
              <w:rPr>
                <w:rFonts w:asciiTheme="minorHAnsi" w:hAnsiTheme="minorHAnsi" w:cstheme="minorHAnsi"/>
                <w:sz w:val="24"/>
              </w:rPr>
              <w:t xml:space="preserve"> prin care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dă acordul referitor la realizarea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implementarea proiectului de către PFA, II sau IF, pe toată perioada de valabilitate a contractului cu AFIR. Ambele documente </w:t>
            </w:r>
            <w:r w:rsidRPr="00880A57">
              <w:rPr>
                <w:rFonts w:asciiTheme="minorHAnsi" w:hAnsiTheme="minorHAnsi" w:cstheme="minorHAnsi"/>
                <w:sz w:val="24"/>
                <w:szCs w:val="24"/>
              </w:rPr>
              <w:t>trebuie sa fie</w:t>
            </w:r>
            <w:r w:rsidRPr="00880A57">
              <w:rPr>
                <w:rFonts w:asciiTheme="minorHAnsi" w:hAnsiTheme="minorHAnsi" w:cstheme="minorHAnsi"/>
                <w:sz w:val="24"/>
              </w:rPr>
              <w:t xml:space="preserve"> încheiate la notariat în formă autentică.</w:t>
            </w:r>
          </w:p>
          <w:p w14:paraId="2A7CF560"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în care înscrisurile  menționate la punctul ii) nu sunt înregistrate la OCPI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nu se regăsesc în Extrasul de Carte Funciară pentru informare </w:t>
            </w:r>
            <w:proofErr w:type="spellStart"/>
            <w:r w:rsidRPr="00880A57">
              <w:rPr>
                <w:rFonts w:asciiTheme="minorHAnsi" w:hAnsiTheme="minorHAnsi" w:cstheme="minorHAnsi"/>
                <w:sz w:val="24"/>
              </w:rPr>
              <w:t>obţinut</w:t>
            </w:r>
            <w:proofErr w:type="spellEnd"/>
            <w:r w:rsidRPr="00880A57">
              <w:rPr>
                <w:rFonts w:asciiTheme="minorHAnsi" w:hAnsiTheme="minorHAnsi" w:cstheme="minorHAnsi"/>
                <w:sz w:val="24"/>
              </w:rPr>
              <w:t xml:space="preserve"> de către AFIR, din care să rezulte  înscrierea dreptului în cartea funciară, acestea vor fi depuse în formă autentică (pentru </w:t>
            </w:r>
            <w:proofErr w:type="spellStart"/>
            <w:r w:rsidRPr="00880A57">
              <w:rPr>
                <w:rFonts w:asciiTheme="minorHAnsi" w:hAnsiTheme="minorHAnsi" w:cstheme="minorHAnsi"/>
                <w:sz w:val="24"/>
              </w:rPr>
              <w:t>senţintele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judecătoreşti</w:t>
            </w:r>
            <w:proofErr w:type="spellEnd"/>
            <w:r w:rsidRPr="00880A57">
              <w:rPr>
                <w:rFonts w:asciiTheme="minorHAnsi" w:hAnsiTheme="minorHAnsi" w:cstheme="minorHAnsi"/>
                <w:sz w:val="24"/>
              </w:rPr>
              <w:t>, actele emise de o autoritate publică nu se solicită formă autentică).</w:t>
            </w:r>
          </w:p>
          <w:p w14:paraId="16DE30AE" w14:textId="77777777" w:rsidR="008D59E2" w:rsidRPr="00880A57" w:rsidRDefault="008D59E2" w:rsidP="004F76AB">
            <w:pPr>
              <w:spacing w:before="120" w:after="120"/>
              <w:ind w:firstLine="567"/>
              <w:jc w:val="both"/>
              <w:rPr>
                <w:rFonts w:asciiTheme="minorHAnsi" w:hAnsiTheme="minorHAnsi" w:cstheme="minorHAnsi"/>
                <w:b/>
                <w:sz w:val="24"/>
              </w:rPr>
            </w:pPr>
            <w:r w:rsidRPr="00880A57">
              <w:rPr>
                <w:rFonts w:asciiTheme="minorHAnsi" w:hAnsiTheme="minorHAnsi" w:cstheme="minorHAnsi"/>
                <w:b/>
                <w:sz w:val="24"/>
              </w:rPr>
              <w:t>Atenție! Nu se acceptă documente cu încheiere de dată certă emise de către un notar public.</w:t>
            </w:r>
          </w:p>
          <w:p w14:paraId="64FE3DA7" w14:textId="77777777" w:rsidR="008D59E2" w:rsidRPr="00880A57" w:rsidRDefault="008D59E2" w:rsidP="004F76AB">
            <w:pPr>
              <w:spacing w:before="120" w:after="120"/>
              <w:ind w:firstLine="567"/>
              <w:jc w:val="both"/>
              <w:rPr>
                <w:rFonts w:asciiTheme="minorHAnsi" w:hAnsiTheme="minorHAnsi" w:cstheme="minorHAnsi"/>
                <w:b/>
                <w:sz w:val="24"/>
                <w:szCs w:val="24"/>
              </w:rPr>
            </w:pPr>
            <w:r w:rsidRPr="00880A57">
              <w:rPr>
                <w:rFonts w:asciiTheme="minorHAnsi" w:hAnsiTheme="minorHAnsi" w:cstheme="minorHAnsi"/>
                <w:b/>
                <w:sz w:val="24"/>
                <w:szCs w:val="24"/>
              </w:rPr>
              <w:t>B). pentru beneficiari publici</w:t>
            </w:r>
          </w:p>
          <w:p w14:paraId="08902396" w14:textId="77777777" w:rsidR="008D59E2" w:rsidRPr="00880A57" w:rsidRDefault="008D59E2" w:rsidP="004F76AB">
            <w:pPr>
              <w:tabs>
                <w:tab w:val="left" w:pos="180"/>
                <w:tab w:val="left" w:pos="360"/>
              </w:tabs>
              <w:spacing w:after="120"/>
              <w:jc w:val="both"/>
              <w:rPr>
                <w:rFonts w:asciiTheme="minorHAnsi" w:hAnsiTheme="minorHAnsi" w:cstheme="minorHAnsi"/>
                <w:sz w:val="24"/>
              </w:rPr>
            </w:pPr>
            <w:r w:rsidRPr="00880A57">
              <w:rPr>
                <w:rFonts w:asciiTheme="minorHAnsi" w:hAnsiTheme="minorHAnsi" w:cstheme="minorHAnsi"/>
                <w:sz w:val="24"/>
              </w:rPr>
              <w:t xml:space="preserve">Pentru beneficiari publici, ONG-uri, </w:t>
            </w:r>
            <w:proofErr w:type="spellStart"/>
            <w:r w:rsidRPr="00880A57">
              <w:rPr>
                <w:rFonts w:asciiTheme="minorHAnsi" w:hAnsiTheme="minorHAnsi" w:cstheme="minorHAnsi"/>
                <w:sz w:val="24"/>
              </w:rPr>
              <w:t>unităţi</w:t>
            </w:r>
            <w:proofErr w:type="spellEnd"/>
            <w:r w:rsidRPr="00880A57">
              <w:rPr>
                <w:rFonts w:asciiTheme="minorHAnsi" w:hAnsiTheme="minorHAnsi" w:cstheme="minorHAnsi"/>
                <w:sz w:val="24"/>
              </w:rPr>
              <w:t xml:space="preserve"> de cult, etc, </w:t>
            </w:r>
            <w:proofErr w:type="spellStart"/>
            <w:r w:rsidRPr="00880A57">
              <w:rPr>
                <w:rFonts w:asciiTheme="minorHAnsi" w:hAnsiTheme="minorHAnsi" w:cstheme="minorHAnsi"/>
                <w:sz w:val="24"/>
              </w:rPr>
              <w:t>atat</w:t>
            </w:r>
            <w:proofErr w:type="spellEnd"/>
            <w:r w:rsidRPr="00880A57">
              <w:rPr>
                <w:rFonts w:asciiTheme="minorHAnsi" w:hAnsiTheme="minorHAnsi" w:cstheme="minorHAnsi"/>
                <w:sz w:val="24"/>
              </w:rPr>
              <w:t xml:space="preserve"> pentru proiectele care necesita </w:t>
            </w:r>
            <w:proofErr w:type="spellStart"/>
            <w:r w:rsidRPr="00880A57">
              <w:rPr>
                <w:rFonts w:asciiTheme="minorHAnsi" w:hAnsiTheme="minorHAnsi" w:cstheme="minorHAnsi"/>
                <w:sz w:val="24"/>
              </w:rPr>
              <w:t>Autorizatie</w:t>
            </w:r>
            <w:proofErr w:type="spellEnd"/>
            <w:r w:rsidRPr="00880A57">
              <w:rPr>
                <w:rFonts w:asciiTheme="minorHAnsi" w:hAnsiTheme="minorHAnsi" w:cstheme="minorHAnsi"/>
                <w:sz w:val="24"/>
              </w:rPr>
              <w:t xml:space="preserve"> de construire cat si pentru proiectele care nu necesita </w:t>
            </w:r>
            <w:proofErr w:type="spellStart"/>
            <w:r w:rsidRPr="00880A57">
              <w:rPr>
                <w:rFonts w:asciiTheme="minorHAnsi" w:hAnsiTheme="minorHAnsi" w:cstheme="minorHAnsi"/>
                <w:sz w:val="24"/>
              </w:rPr>
              <w:t>Autorizatie</w:t>
            </w:r>
            <w:proofErr w:type="spellEnd"/>
            <w:r w:rsidRPr="00880A57">
              <w:rPr>
                <w:rFonts w:asciiTheme="minorHAnsi" w:hAnsiTheme="minorHAnsi" w:cstheme="minorHAnsi"/>
                <w:sz w:val="24"/>
              </w:rPr>
              <w:t xml:space="preserve"> de construire </w:t>
            </w:r>
            <w:r w:rsidRPr="00880A57">
              <w:rPr>
                <w:rFonts w:asciiTheme="minorHAnsi" w:hAnsiTheme="minorHAnsi" w:cstheme="minorHAnsi"/>
                <w:sz w:val="24"/>
                <w:szCs w:val="24"/>
              </w:rPr>
              <w:t>expertul verifică</w:t>
            </w:r>
            <w:r w:rsidRPr="00880A57">
              <w:rPr>
                <w:rFonts w:asciiTheme="minorHAnsi" w:hAnsiTheme="minorHAnsi" w:cstheme="minorHAnsi"/>
                <w:sz w:val="24"/>
              </w:rPr>
              <w:t xml:space="preserve"> următoarele</w:t>
            </w:r>
            <w:r w:rsidRPr="00880A57">
              <w:rPr>
                <w:rFonts w:asciiTheme="minorHAnsi" w:hAnsiTheme="minorHAnsi" w:cstheme="minorHAnsi"/>
                <w:sz w:val="24"/>
                <w:szCs w:val="24"/>
              </w:rPr>
              <w:t xml:space="preserve"> documente și condiții după caz</w:t>
            </w:r>
            <w:r w:rsidRPr="00880A57">
              <w:rPr>
                <w:rFonts w:asciiTheme="minorHAnsi" w:hAnsiTheme="minorHAnsi" w:cstheme="minorHAnsi"/>
                <w:sz w:val="24"/>
              </w:rPr>
              <w:t>:</w:t>
            </w:r>
          </w:p>
          <w:p w14:paraId="1CB1E4E5" w14:textId="77777777" w:rsidR="008D59E2" w:rsidRPr="00880A57" w:rsidRDefault="008D59E2" w:rsidP="00931646">
            <w:pPr>
              <w:numPr>
                <w:ilvl w:val="0"/>
                <w:numId w:val="40"/>
              </w:numPr>
              <w:tabs>
                <w:tab w:val="left" w:pos="284"/>
                <w:tab w:val="left" w:pos="360"/>
              </w:tabs>
              <w:spacing w:after="120"/>
              <w:contextualSpacing/>
              <w:jc w:val="both"/>
              <w:rPr>
                <w:rFonts w:asciiTheme="minorHAnsi" w:hAnsiTheme="minorHAnsi" w:cstheme="minorHAnsi"/>
                <w:sz w:val="24"/>
              </w:rPr>
            </w:pPr>
            <w:r w:rsidRPr="00880A57">
              <w:rPr>
                <w:rFonts w:asciiTheme="minorHAnsi" w:hAnsiTheme="minorHAnsi" w:cstheme="minorHAnsi"/>
                <w:sz w:val="24"/>
              </w:rPr>
              <w:t xml:space="preserve">Inventarul bunurilor ce </w:t>
            </w:r>
            <w:proofErr w:type="spellStart"/>
            <w:r w:rsidRPr="00880A57">
              <w:rPr>
                <w:rFonts w:asciiTheme="minorHAnsi" w:hAnsiTheme="minorHAnsi" w:cstheme="minorHAnsi"/>
                <w:sz w:val="24"/>
              </w:rPr>
              <w:t>aparţin</w:t>
            </w:r>
            <w:proofErr w:type="spellEnd"/>
            <w:r w:rsidRPr="00880A57">
              <w:rPr>
                <w:rFonts w:asciiTheme="minorHAnsi" w:hAnsiTheme="minorHAnsi" w:cstheme="minorHAnsi"/>
                <w:sz w:val="24"/>
              </w:rPr>
              <w:t xml:space="preserve"> domeniului public al comunei/comunelor, întocmit conform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 privind proprietatea publică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regimul juridic al acesteia, atestat prin Hotărâre a Guvernului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publicat în Monitorul Oficial al României</w:t>
            </w:r>
          </w:p>
          <w:p w14:paraId="6FA6EFE4" w14:textId="77777777" w:rsidR="008D59E2" w:rsidRPr="00880A57" w:rsidRDefault="008D59E2" w:rsidP="00931646">
            <w:pPr>
              <w:numPr>
                <w:ilvl w:val="0"/>
                <w:numId w:val="40"/>
              </w:numPr>
              <w:tabs>
                <w:tab w:val="left" w:pos="284"/>
                <w:tab w:val="left" w:pos="360"/>
              </w:tabs>
              <w:spacing w:after="120"/>
              <w:contextualSpacing/>
              <w:jc w:val="both"/>
              <w:rPr>
                <w:rFonts w:asciiTheme="minorHAnsi" w:hAnsiTheme="minorHAnsi" w:cstheme="minorHAnsi"/>
                <w:sz w:val="24"/>
              </w:rPr>
            </w:pPr>
            <w:r w:rsidRPr="00880A57">
              <w:rPr>
                <w:rFonts w:asciiTheme="minorHAnsi" w:hAnsiTheme="minorHAnsi" w:cstheme="minorHAnsi"/>
                <w:sz w:val="24"/>
              </w:rPr>
              <w:t xml:space="preserve">Hotărârea Consiliului Local privind aprobarea modificărilor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 sau completărilor la inventar în sensul includerii în domeniul public sau detalierii poziției globale existente sau </w:t>
            </w:r>
            <w:r w:rsidRPr="00880A57">
              <w:rPr>
                <w:rFonts w:asciiTheme="minorHAnsi" w:hAnsiTheme="minorHAnsi" w:cstheme="minorHAnsi"/>
                <w:sz w:val="24"/>
              </w:rPr>
              <w:lastRenderedPageBreak/>
              <w:t xml:space="preserve">clasificării unor drumuri neclasificate, cu respectarea prevederilor Art. 115 alin (7) din Legea nr. 215/ 2001, republicată,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a </w:t>
            </w:r>
            <w:proofErr w:type="spellStart"/>
            <w:r w:rsidRPr="00880A57">
              <w:rPr>
                <w:rFonts w:asciiTheme="minorHAnsi" w:hAnsiTheme="minorHAnsi" w:cstheme="minorHAnsi"/>
                <w:sz w:val="24"/>
              </w:rPr>
              <w:t>administraţiei</w:t>
            </w:r>
            <w:proofErr w:type="spellEnd"/>
            <w:r w:rsidRPr="00880A57">
              <w:rPr>
                <w:rFonts w:asciiTheme="minorHAnsi" w:hAnsiTheme="minorHAnsi" w:cstheme="minorHAnsi"/>
                <w:sz w:val="24"/>
              </w:rPr>
              <w:t xml:space="preserve"> publice locale, adică să fi fost supusă controlului de legalitate al Prefectului, în </w:t>
            </w:r>
            <w:proofErr w:type="spellStart"/>
            <w:r w:rsidRPr="00880A57">
              <w:rPr>
                <w:rFonts w:asciiTheme="minorHAnsi" w:hAnsiTheme="minorHAnsi" w:cstheme="minorHAnsi"/>
                <w:sz w:val="24"/>
              </w:rPr>
              <w:t>condiţiile</w:t>
            </w:r>
            <w:proofErr w:type="spellEnd"/>
            <w:r w:rsidRPr="00880A57">
              <w:rPr>
                <w:rFonts w:asciiTheme="minorHAnsi" w:hAnsiTheme="minorHAnsi" w:cstheme="minorHAnsi"/>
                <w:sz w:val="24"/>
              </w:rPr>
              <w:t xml:space="preserve"> legii</w:t>
            </w:r>
          </w:p>
          <w:p w14:paraId="724E01B3" w14:textId="77777777" w:rsidR="008D59E2" w:rsidRPr="00880A57" w:rsidRDefault="008D59E2" w:rsidP="00931646">
            <w:pPr>
              <w:numPr>
                <w:ilvl w:val="0"/>
                <w:numId w:val="40"/>
              </w:numPr>
              <w:tabs>
                <w:tab w:val="left" w:pos="284"/>
                <w:tab w:val="left" w:pos="360"/>
              </w:tabs>
              <w:spacing w:after="120"/>
              <w:contextualSpacing/>
              <w:jc w:val="both"/>
              <w:rPr>
                <w:rFonts w:asciiTheme="minorHAnsi" w:hAnsiTheme="minorHAnsi" w:cstheme="minorHAnsi"/>
                <w:sz w:val="24"/>
              </w:rPr>
            </w:pPr>
            <w:r w:rsidRPr="00880A57">
              <w:rPr>
                <w:rFonts w:asciiTheme="minorHAnsi" w:hAnsiTheme="minorHAnsi" w:cstheme="minorHAnsi"/>
                <w:sz w:val="24"/>
              </w:rPr>
              <w:t>Documente doveditoare de către ONG-uri/</w:t>
            </w:r>
            <w:proofErr w:type="spellStart"/>
            <w:r w:rsidRPr="00880A57">
              <w:rPr>
                <w:rFonts w:asciiTheme="minorHAnsi" w:hAnsiTheme="minorHAnsi" w:cstheme="minorHAnsi"/>
                <w:sz w:val="24"/>
              </w:rPr>
              <w:t>Unităţi</w:t>
            </w:r>
            <w:proofErr w:type="spellEnd"/>
            <w:r w:rsidRPr="00880A57">
              <w:rPr>
                <w:rFonts w:asciiTheme="minorHAnsi" w:hAnsiTheme="minorHAnsi" w:cstheme="minorHAnsi"/>
                <w:sz w:val="24"/>
              </w:rPr>
              <w:t xml:space="preserve"> de cult/etc privind dreptul de proprietate /administrare pe o perioadă de 10 ani, asupra bunurilor imobile la care se vor efectua lucrări/dotări, conform cererii de </w:t>
            </w:r>
            <w:proofErr w:type="spellStart"/>
            <w:r w:rsidRPr="00880A57">
              <w:rPr>
                <w:rFonts w:asciiTheme="minorHAnsi" w:hAnsiTheme="minorHAnsi" w:cstheme="minorHAnsi"/>
                <w:sz w:val="24"/>
              </w:rPr>
              <w:t>finanţare</w:t>
            </w:r>
            <w:proofErr w:type="spellEnd"/>
          </w:p>
          <w:p w14:paraId="35A4243E" w14:textId="77777777" w:rsidR="008D59E2" w:rsidRPr="00880A57" w:rsidRDefault="008D59E2" w:rsidP="00931646">
            <w:pPr>
              <w:numPr>
                <w:ilvl w:val="0"/>
                <w:numId w:val="40"/>
              </w:numPr>
              <w:tabs>
                <w:tab w:val="left" w:pos="284"/>
                <w:tab w:val="left" w:pos="360"/>
              </w:tabs>
              <w:spacing w:after="120"/>
              <w:contextualSpacing/>
              <w:jc w:val="both"/>
              <w:rPr>
                <w:rFonts w:asciiTheme="minorHAnsi" w:hAnsiTheme="minorHAnsi" w:cstheme="minorHAnsi"/>
                <w:sz w:val="24"/>
              </w:rPr>
            </w:pPr>
            <w:r w:rsidRPr="00880A57">
              <w:rPr>
                <w:rFonts w:asciiTheme="minorHAnsi" w:hAnsiTheme="minorHAnsi" w:cstheme="minorHAnsi"/>
                <w:sz w:val="24"/>
              </w:rPr>
              <w:t xml:space="preserve">Documente doveditoare a dreptului de proprietate/ administrare pe o perioadă de minimum 10 ani asupra bunurilor imobile care fac obiectul realizării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xml:space="preserve"> propuse (pentru </w:t>
            </w:r>
            <w:proofErr w:type="spellStart"/>
            <w:r w:rsidRPr="00880A57">
              <w:rPr>
                <w:rFonts w:asciiTheme="minorHAnsi" w:hAnsiTheme="minorHAnsi" w:cstheme="minorHAnsi"/>
                <w:sz w:val="24"/>
              </w:rPr>
              <w:t>solicitanţi</w:t>
            </w:r>
            <w:proofErr w:type="spellEnd"/>
            <w:r w:rsidRPr="00880A57">
              <w:rPr>
                <w:rFonts w:asciiTheme="minorHAnsi" w:hAnsiTheme="minorHAnsi" w:cstheme="minorHAnsi"/>
                <w:sz w:val="24"/>
              </w:rPr>
              <w:t xml:space="preserve"> cu forme de organizare care nu au fost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anterior) </w:t>
            </w:r>
          </w:p>
          <w:p w14:paraId="750F2DDF" w14:textId="77777777" w:rsidR="008D59E2" w:rsidRPr="00880A57" w:rsidRDefault="008D59E2" w:rsidP="00931646">
            <w:pPr>
              <w:numPr>
                <w:ilvl w:val="0"/>
                <w:numId w:val="40"/>
              </w:numPr>
              <w:tabs>
                <w:tab w:val="left" w:pos="284"/>
                <w:tab w:val="left" w:pos="360"/>
              </w:tabs>
              <w:spacing w:after="120"/>
              <w:contextualSpacing/>
              <w:jc w:val="both"/>
              <w:rPr>
                <w:rFonts w:asciiTheme="minorHAnsi" w:hAnsiTheme="minorHAnsi" w:cstheme="minorHAnsi"/>
                <w:sz w:val="24"/>
                <w:szCs w:val="24"/>
              </w:rPr>
            </w:pPr>
            <w:r w:rsidRPr="00880A57">
              <w:rPr>
                <w:rFonts w:asciiTheme="minorHAnsi" w:hAnsiTheme="minorHAnsi" w:cstheme="minorHAnsi"/>
                <w:sz w:val="24"/>
                <w:szCs w:val="24"/>
              </w:rPr>
              <w:t xml:space="preserve">alte documente doveditoare a dreptului de proprietate/ administrare pe o perioadă de minimum 10 ani asupra bunurilor imobile care fac obiectul realizării </w:t>
            </w:r>
            <w:proofErr w:type="spellStart"/>
            <w:r w:rsidRPr="00880A57">
              <w:rPr>
                <w:rFonts w:asciiTheme="minorHAnsi" w:hAnsiTheme="minorHAnsi" w:cstheme="minorHAnsi"/>
                <w:sz w:val="24"/>
                <w:szCs w:val="24"/>
              </w:rPr>
              <w:t>investiţiei</w:t>
            </w:r>
            <w:proofErr w:type="spellEnd"/>
            <w:r w:rsidRPr="00880A57">
              <w:rPr>
                <w:rFonts w:asciiTheme="minorHAnsi" w:hAnsiTheme="minorHAnsi" w:cstheme="minorHAnsi"/>
                <w:sz w:val="24"/>
                <w:szCs w:val="24"/>
              </w:rPr>
              <w:t xml:space="preserve"> propuse (pentru </w:t>
            </w:r>
            <w:proofErr w:type="spellStart"/>
            <w:r w:rsidRPr="00880A57">
              <w:rPr>
                <w:rFonts w:asciiTheme="minorHAnsi" w:hAnsiTheme="minorHAnsi" w:cstheme="minorHAnsi"/>
                <w:sz w:val="24"/>
                <w:szCs w:val="24"/>
              </w:rPr>
              <w:t>solicitanţi</w:t>
            </w:r>
            <w:proofErr w:type="spellEnd"/>
            <w:r w:rsidRPr="00880A57">
              <w:rPr>
                <w:rFonts w:asciiTheme="minorHAnsi" w:hAnsiTheme="minorHAnsi" w:cstheme="minorHAnsi"/>
                <w:sz w:val="24"/>
                <w:szCs w:val="24"/>
              </w:rPr>
              <w:t xml:space="preserve"> cu forme de organizare care nu se </w:t>
            </w:r>
            <w:proofErr w:type="spellStart"/>
            <w:r w:rsidRPr="00880A57">
              <w:rPr>
                <w:rFonts w:asciiTheme="minorHAnsi" w:hAnsiTheme="minorHAnsi" w:cstheme="minorHAnsi"/>
                <w:sz w:val="24"/>
                <w:szCs w:val="24"/>
              </w:rPr>
              <w:t>incadreaza</w:t>
            </w:r>
            <w:proofErr w:type="spellEnd"/>
            <w:r w:rsidRPr="00880A57">
              <w:rPr>
                <w:rFonts w:asciiTheme="minorHAnsi" w:hAnsiTheme="minorHAnsi" w:cstheme="minorHAnsi"/>
                <w:sz w:val="24"/>
                <w:szCs w:val="24"/>
              </w:rPr>
              <w:t xml:space="preserve"> in punctele a, b, c si d de mai sus)</w:t>
            </w:r>
          </w:p>
          <w:p w14:paraId="625FAB9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Extras de carte funciară din care să reiasă intabularea în domeniul public a dreptului de proprietate asupra bunului pentru unitatea administrativ </w:t>
            </w:r>
            <w:proofErr w:type="spellStart"/>
            <w:r w:rsidRPr="00880A57">
              <w:rPr>
                <w:rFonts w:asciiTheme="minorHAnsi" w:hAnsiTheme="minorHAnsi" w:cstheme="minorHAnsi"/>
                <w:sz w:val="24"/>
              </w:rPr>
              <w:t>teriorială</w:t>
            </w:r>
            <w:proofErr w:type="spellEnd"/>
            <w:r w:rsidRPr="00880A57">
              <w:rPr>
                <w:rFonts w:asciiTheme="minorHAnsi" w:hAnsiTheme="minorHAnsi" w:cstheme="minorHAnsi"/>
                <w:sz w:val="24"/>
              </w:rPr>
              <w:t xml:space="preserve"> (terenului pe care urmează a se realiza investiția și/sau a drumului de interes local) care face obiectul Cererii de finanțare pentru unitatea administrativ-teritorială.</w:t>
            </w:r>
          </w:p>
          <w:p w14:paraId="0B458E5B"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1.d) Verificari specifice proiectelor care propun investitii în domeniul agricol și agro-alimentar (solicitanti eligibili forme colective)</w:t>
            </w:r>
          </w:p>
          <w:p w14:paraId="0672E0C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bCs/>
                <w:color w:val="000000"/>
                <w:sz w:val="24"/>
                <w:szCs w:val="24"/>
                <w:lang w:val="x-none" w:eastAsia="x-none"/>
              </w:rPr>
              <w:t xml:space="preserve">În cazul </w:t>
            </w:r>
            <w:r w:rsidRPr="00880A57">
              <w:rPr>
                <w:rFonts w:asciiTheme="minorHAnsi" w:hAnsiTheme="minorHAnsi" w:cstheme="minorHAnsi"/>
                <w:bCs/>
                <w:color w:val="000000"/>
                <w:sz w:val="24"/>
                <w:szCs w:val="24"/>
                <w:lang w:eastAsia="x-none"/>
              </w:rPr>
              <w:t xml:space="preserve">proiectelor care propun </w:t>
            </w:r>
            <w:proofErr w:type="spellStart"/>
            <w:r w:rsidRPr="00880A57">
              <w:rPr>
                <w:rFonts w:asciiTheme="minorHAnsi" w:hAnsiTheme="minorHAnsi" w:cstheme="minorHAnsi"/>
                <w:bCs/>
                <w:color w:val="000000"/>
                <w:sz w:val="24"/>
                <w:szCs w:val="24"/>
                <w:lang w:eastAsia="x-none"/>
              </w:rPr>
              <w:t>investitii</w:t>
            </w:r>
            <w:proofErr w:type="spellEnd"/>
            <w:r w:rsidRPr="00880A57">
              <w:rPr>
                <w:rFonts w:asciiTheme="minorHAnsi" w:hAnsiTheme="minorHAnsi" w:cstheme="minorHAnsi"/>
                <w:bCs/>
                <w:color w:val="000000"/>
                <w:sz w:val="24"/>
                <w:szCs w:val="24"/>
                <w:lang w:eastAsia="x-none"/>
              </w:rPr>
              <w:t xml:space="preserve"> </w:t>
            </w:r>
            <w:r w:rsidRPr="00880A57">
              <w:rPr>
                <w:rFonts w:asciiTheme="minorHAnsi" w:hAnsiTheme="minorHAnsi" w:cstheme="minorHAnsi"/>
                <w:sz w:val="24"/>
                <w:szCs w:val="24"/>
                <w:lang w:val="it-IT"/>
              </w:rPr>
              <w:t xml:space="preserve">în domeniul agricol și agro-alimentar prezentate de forme colective si care conțin </w:t>
            </w:r>
            <w:proofErr w:type="spellStart"/>
            <w:r w:rsidRPr="00880A57">
              <w:rPr>
                <w:rFonts w:asciiTheme="minorHAnsi" w:hAnsiTheme="minorHAnsi" w:cstheme="minorHAnsi"/>
                <w:bCs/>
                <w:color w:val="000000"/>
                <w:sz w:val="24"/>
                <w:szCs w:val="24"/>
                <w:lang w:val="x-none" w:eastAsia="x-none"/>
              </w:rPr>
              <w:t>achiziţie</w:t>
            </w:r>
            <w:proofErr w:type="spellEnd"/>
            <w:r w:rsidRPr="00880A57">
              <w:rPr>
                <w:rFonts w:asciiTheme="minorHAnsi" w:hAnsiTheme="minorHAnsi" w:cstheme="minorHAnsi"/>
                <w:color w:val="000000"/>
                <w:sz w:val="24"/>
                <w:lang w:val="x-none"/>
              </w:rPr>
              <w:t xml:space="preserve"> de utilaje agricole se va consulta</w:t>
            </w:r>
            <w:r w:rsidRPr="00880A57">
              <w:rPr>
                <w:rFonts w:asciiTheme="minorHAnsi" w:hAnsiTheme="minorHAnsi" w:cstheme="minorHAnsi"/>
                <w:i/>
                <w:color w:val="000000"/>
                <w:sz w:val="24"/>
                <w:lang w:val="x-none"/>
              </w:rPr>
              <w:t xml:space="preserve"> </w:t>
            </w:r>
            <w:r w:rsidRPr="00880A57">
              <w:rPr>
                <w:rFonts w:asciiTheme="minorHAnsi" w:hAnsiTheme="minorHAnsi" w:cstheme="minorHAnsi"/>
                <w:i/>
                <w:sz w:val="24"/>
              </w:rPr>
              <w:t xml:space="preserve">Tabelul privind corelarea puterii </w:t>
            </w:r>
            <w:proofErr w:type="spellStart"/>
            <w:r w:rsidRPr="00880A57">
              <w:rPr>
                <w:rFonts w:asciiTheme="minorHAnsi" w:hAnsiTheme="minorHAnsi" w:cstheme="minorHAnsi"/>
                <w:i/>
                <w:sz w:val="24"/>
              </w:rPr>
              <w:t>maşinilor</w:t>
            </w:r>
            <w:proofErr w:type="spellEnd"/>
            <w:r w:rsidRPr="00880A57">
              <w:rPr>
                <w:rFonts w:asciiTheme="minorHAnsi" w:hAnsiTheme="minorHAnsi" w:cstheme="minorHAnsi"/>
                <w:i/>
                <w:sz w:val="24"/>
              </w:rPr>
              <w:t xml:space="preserve"> agricole cu </w:t>
            </w:r>
            <w:proofErr w:type="spellStart"/>
            <w:r w:rsidRPr="00880A57">
              <w:rPr>
                <w:rFonts w:asciiTheme="minorHAnsi" w:hAnsiTheme="minorHAnsi" w:cstheme="minorHAnsi"/>
                <w:i/>
                <w:sz w:val="24"/>
              </w:rPr>
              <w:t>suprafaţa</w:t>
            </w:r>
            <w:proofErr w:type="spellEnd"/>
            <w:r w:rsidRPr="00880A57">
              <w:rPr>
                <w:rFonts w:asciiTheme="minorHAnsi" w:hAnsiTheme="minorHAnsi" w:cstheme="minorHAnsi"/>
                <w:i/>
                <w:sz w:val="24"/>
              </w:rPr>
              <w:t xml:space="preserve"> fermelor</w:t>
            </w:r>
            <w:r w:rsidRPr="00880A57">
              <w:rPr>
                <w:rFonts w:asciiTheme="minorHAnsi" w:hAnsiTheme="minorHAnsi" w:cstheme="minorHAnsi"/>
                <w:sz w:val="24"/>
              </w:rPr>
              <w:t xml:space="preserve">, postat pe pagina de internet a AFIR. </w:t>
            </w:r>
          </w:p>
          <w:p w14:paraId="0025C9C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Corelarea se realizează cu suprafețele regăsite în APIA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cu culturile previzionate. În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în care există </w:t>
            </w:r>
            <w:proofErr w:type="spellStart"/>
            <w:r w:rsidRPr="00880A57">
              <w:rPr>
                <w:rFonts w:asciiTheme="minorHAnsi" w:hAnsiTheme="minorHAnsi" w:cstheme="minorHAnsi"/>
                <w:sz w:val="24"/>
              </w:rPr>
              <w:t>neconcordanţe</w:t>
            </w:r>
            <w:proofErr w:type="spellEnd"/>
            <w:r w:rsidRPr="00880A57">
              <w:rPr>
                <w:rFonts w:asciiTheme="minorHAnsi" w:hAnsiTheme="minorHAnsi" w:cstheme="minorHAnsi"/>
                <w:sz w:val="24"/>
              </w:rPr>
              <w:t xml:space="preserve"> se solicită clarificarea acestora prin intermediul formularului E3.4L.</w:t>
            </w:r>
          </w:p>
          <w:p w14:paraId="44B9789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 verifică dacă se confirmă dreptul solicitantului de a amplasa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realiza lucrările de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sau montaj propuse prin proiect în conformitate cu prevederile Legii 50/1991 republicată,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dacă, în cazul în care nu a prezentat act de proprietate, documentul încheiat la notariat certifică dreptul de </w:t>
            </w:r>
            <w:proofErr w:type="spellStart"/>
            <w:r w:rsidRPr="00880A57">
              <w:rPr>
                <w:rFonts w:asciiTheme="minorHAnsi" w:hAnsiTheme="minorHAnsi" w:cstheme="minorHAnsi"/>
                <w:sz w:val="24"/>
              </w:rPr>
              <w:t>folosinţă</w:t>
            </w:r>
            <w:proofErr w:type="spellEnd"/>
            <w:r w:rsidRPr="00880A57">
              <w:rPr>
                <w:rFonts w:asciiTheme="minorHAnsi" w:hAnsiTheme="minorHAnsi" w:cstheme="minorHAnsi"/>
                <w:sz w:val="24"/>
              </w:rPr>
              <w:t xml:space="preserve"> asupra imobilului pe o perioadă de cel puțin 10 ani începând cu anul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
          <w:p w14:paraId="1A54B27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prezentării unui contract de concesiune, se verifică suplimentar dacă acesta este </w:t>
            </w:r>
            <w:proofErr w:type="spellStart"/>
            <w:r w:rsidRPr="00880A57">
              <w:rPr>
                <w:rFonts w:asciiTheme="minorHAnsi" w:hAnsiTheme="minorHAnsi" w:cstheme="minorHAnsi"/>
                <w:sz w:val="24"/>
              </w:rPr>
              <w:t>însoţit</w:t>
            </w:r>
            <w:proofErr w:type="spellEnd"/>
            <w:r w:rsidRPr="00880A57">
              <w:rPr>
                <w:rFonts w:asciiTheme="minorHAnsi" w:hAnsiTheme="minorHAnsi" w:cstheme="minorHAnsi"/>
                <w:sz w:val="24"/>
              </w:rPr>
              <w:t xml:space="preserve"> de adresa emisă de </w:t>
            </w:r>
            <w:proofErr w:type="spellStart"/>
            <w:r w:rsidRPr="00880A57">
              <w:rPr>
                <w:rFonts w:asciiTheme="minorHAnsi" w:hAnsiTheme="minorHAnsi" w:cstheme="minorHAnsi"/>
                <w:sz w:val="24"/>
              </w:rPr>
              <w:t>concendent</w:t>
            </w:r>
            <w:proofErr w:type="spellEnd"/>
            <w:r w:rsidRPr="00880A57">
              <w:rPr>
                <w:rFonts w:asciiTheme="minorHAnsi" w:hAnsiTheme="minorHAnsi" w:cstheme="minorHAnsi"/>
                <w:sz w:val="24"/>
              </w:rPr>
              <w:t xml:space="preserve"> prin care se precizează </w:t>
            </w:r>
            <w:proofErr w:type="spellStart"/>
            <w:r w:rsidRPr="00880A57">
              <w:rPr>
                <w:rFonts w:asciiTheme="minorHAnsi" w:hAnsiTheme="minorHAnsi" w:cstheme="minorHAnsi"/>
                <w:sz w:val="24"/>
              </w:rPr>
              <w:t>situaţia</w:t>
            </w:r>
            <w:proofErr w:type="spellEnd"/>
            <w:r w:rsidRPr="00880A57">
              <w:rPr>
                <w:rFonts w:asciiTheme="minorHAnsi" w:hAnsiTheme="minorHAnsi" w:cstheme="minorHAnsi"/>
                <w:sz w:val="24"/>
              </w:rPr>
              <w:t xml:space="preserve"> privind respectarea clauzelor contractuale și dacă solicitantul este în graficul de realizare 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prevăzute în contract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alte clauze,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la zi (dacă pentru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concesionată există solicitări privind retrocedarea sau diminuarea, și dacă da, care este </w:t>
            </w:r>
            <w:proofErr w:type="spellStart"/>
            <w:r w:rsidRPr="00880A57">
              <w:rPr>
                <w:rFonts w:asciiTheme="minorHAnsi" w:hAnsiTheme="minorHAnsi" w:cstheme="minorHAnsi"/>
                <w:sz w:val="24"/>
              </w:rPr>
              <w:t>suprafaţa</w:t>
            </w:r>
            <w:proofErr w:type="spellEnd"/>
            <w:r w:rsidRPr="00880A57">
              <w:rPr>
                <w:rFonts w:asciiTheme="minorHAnsi" w:hAnsiTheme="minorHAnsi" w:cstheme="minorHAnsi"/>
                <w:sz w:val="24"/>
              </w:rPr>
              <w:t xml:space="preserve"> supusă acestui proces).</w:t>
            </w:r>
          </w:p>
          <w:p w14:paraId="3E4E8300" w14:textId="77777777" w:rsidR="008D59E2" w:rsidRPr="00880A57" w:rsidRDefault="008D59E2" w:rsidP="004F76AB">
            <w:pPr>
              <w:spacing w:before="120" w:after="120"/>
              <w:jc w:val="both"/>
              <w:rPr>
                <w:rFonts w:asciiTheme="minorHAnsi" w:hAnsiTheme="minorHAnsi" w:cstheme="minorHAnsi"/>
                <w:b/>
                <w:sz w:val="24"/>
                <w:szCs w:val="24"/>
              </w:rPr>
            </w:pPr>
            <w:r w:rsidRPr="00880A57">
              <w:rPr>
                <w:rFonts w:asciiTheme="minorHAnsi" w:hAnsiTheme="minorHAnsi" w:cstheme="minorHAnsi"/>
                <w:b/>
                <w:sz w:val="24"/>
                <w:szCs w:val="24"/>
              </w:rPr>
              <w:t xml:space="preserve">2. Expertul verifica in Cererea de </w:t>
            </w:r>
            <w:proofErr w:type="spellStart"/>
            <w:r w:rsidRPr="00880A57">
              <w:rPr>
                <w:rFonts w:asciiTheme="minorHAnsi" w:hAnsiTheme="minorHAnsi" w:cstheme="minorHAnsi"/>
                <w:b/>
                <w:sz w:val="24"/>
                <w:szCs w:val="24"/>
              </w:rPr>
              <w:t>Finantare</w:t>
            </w:r>
            <w:proofErr w:type="spellEnd"/>
            <w:r w:rsidRPr="00880A57">
              <w:rPr>
                <w:rFonts w:asciiTheme="minorHAnsi" w:hAnsiTheme="minorHAnsi" w:cstheme="minorHAnsi"/>
                <w:b/>
                <w:sz w:val="24"/>
                <w:szCs w:val="24"/>
              </w:rPr>
              <w:t xml:space="preserve">/Studiul de Fezabilitate/Memoriul justificativ/DALI daca </w:t>
            </w:r>
            <w:proofErr w:type="spellStart"/>
            <w:r w:rsidRPr="00880A57">
              <w:rPr>
                <w:rFonts w:asciiTheme="minorHAnsi" w:hAnsiTheme="minorHAnsi" w:cstheme="minorHAnsi"/>
                <w:b/>
                <w:sz w:val="24"/>
                <w:szCs w:val="24"/>
              </w:rPr>
              <w:t>investitiile</w:t>
            </w:r>
            <w:proofErr w:type="spellEnd"/>
            <w:r w:rsidRPr="00880A57">
              <w:rPr>
                <w:rFonts w:asciiTheme="minorHAnsi" w:hAnsiTheme="minorHAnsi" w:cstheme="minorHAnsi"/>
                <w:b/>
                <w:sz w:val="24"/>
                <w:szCs w:val="24"/>
              </w:rPr>
              <w:t xml:space="preserve"> propuse NU se </w:t>
            </w:r>
            <w:proofErr w:type="spellStart"/>
            <w:r w:rsidRPr="00880A57">
              <w:rPr>
                <w:rFonts w:asciiTheme="minorHAnsi" w:hAnsiTheme="minorHAnsi" w:cstheme="minorHAnsi"/>
                <w:b/>
                <w:sz w:val="24"/>
                <w:szCs w:val="24"/>
              </w:rPr>
              <w:t>incadreaza</w:t>
            </w:r>
            <w:proofErr w:type="spellEnd"/>
            <w:r w:rsidRPr="00880A57">
              <w:rPr>
                <w:rFonts w:asciiTheme="minorHAnsi" w:hAnsiTheme="minorHAnsi" w:cstheme="minorHAnsi"/>
                <w:b/>
                <w:sz w:val="24"/>
                <w:szCs w:val="24"/>
              </w:rPr>
              <w:t xml:space="preserve"> într-una din categoriile:</w:t>
            </w:r>
          </w:p>
          <w:p w14:paraId="65046AB1"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 aferente Pilonului I (</w:t>
            </w:r>
            <w:proofErr w:type="spellStart"/>
            <w:r w:rsidRPr="00880A57">
              <w:rPr>
                <w:rFonts w:asciiTheme="minorHAnsi" w:hAnsiTheme="minorHAnsi" w:cstheme="minorHAnsi"/>
                <w:sz w:val="24"/>
                <w:szCs w:val="24"/>
              </w:rPr>
              <w:t>plăţi</w:t>
            </w:r>
            <w:proofErr w:type="spellEnd"/>
            <w:r w:rsidRPr="00880A57">
              <w:rPr>
                <w:rFonts w:asciiTheme="minorHAnsi" w:hAnsiTheme="minorHAnsi" w:cstheme="minorHAnsi"/>
                <w:sz w:val="24"/>
                <w:szCs w:val="24"/>
              </w:rPr>
              <w:t xml:space="preserve"> directe);</w:t>
            </w:r>
          </w:p>
          <w:p w14:paraId="757E0461"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w:t>
            </w:r>
            <w:proofErr w:type="spellStart"/>
            <w:r w:rsidRPr="00880A57">
              <w:rPr>
                <w:rFonts w:asciiTheme="minorHAnsi" w:hAnsiTheme="minorHAnsi" w:cstheme="minorHAnsi"/>
                <w:sz w:val="24"/>
                <w:szCs w:val="24"/>
              </w:rPr>
              <w:t>cerinţe</w:t>
            </w:r>
            <w:proofErr w:type="spellEnd"/>
            <w:r w:rsidRPr="00880A57">
              <w:rPr>
                <w:rFonts w:asciiTheme="minorHAnsi" w:hAnsiTheme="minorHAnsi" w:cstheme="minorHAnsi"/>
                <w:sz w:val="24"/>
                <w:szCs w:val="24"/>
              </w:rPr>
              <w:t xml:space="preserve"> obligatorii, Art. 74 -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în </w:t>
            </w:r>
            <w:proofErr w:type="spellStart"/>
            <w:r w:rsidRPr="00880A57">
              <w:rPr>
                <w:rFonts w:asciiTheme="minorHAnsi" w:hAnsiTheme="minorHAnsi" w:cstheme="minorHAnsi"/>
                <w:sz w:val="24"/>
                <w:szCs w:val="24"/>
              </w:rPr>
              <w:t>irigaţii</w:t>
            </w:r>
            <w:proofErr w:type="spellEnd"/>
            <w:r w:rsidRPr="00880A57">
              <w:rPr>
                <w:rFonts w:asciiTheme="minorHAnsi" w:hAnsiTheme="minorHAnsi" w:cstheme="minorHAnsi"/>
                <w:sz w:val="24"/>
                <w:szCs w:val="24"/>
              </w:rPr>
              <w:t xml:space="preserve"> si Art.76 - Instrumente de gestionare a riscurilor din Regulamentul privind PS PAC nr. 2115/2021;</w:t>
            </w:r>
          </w:p>
          <w:p w14:paraId="7E7AF5A5"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 -Instalarea tinerilor fermieri; </w:t>
            </w:r>
          </w:p>
          <w:p w14:paraId="4E2EB73F"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 -Investiții în exploatații agricole/ pomicole, cu excepția celor realizate în scop colectiv sau social;</w:t>
            </w:r>
          </w:p>
          <w:p w14:paraId="7138D2E9"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 -Investiții în crearea/modernizarea infrastructurii de acces agricolă/forestieră și infrastructurii rutiere de bază din spațiul rural.</w:t>
            </w:r>
            <w:r w:rsidRPr="00880A57">
              <w:rPr>
                <w:rFonts w:asciiTheme="minorHAnsi" w:hAnsiTheme="minorHAnsi" w:cstheme="minorHAnsi"/>
              </w:rPr>
              <w:t xml:space="preserve"> </w:t>
            </w:r>
            <w:proofErr w:type="spellStart"/>
            <w:r w:rsidRPr="00880A57">
              <w:rPr>
                <w:rFonts w:asciiTheme="minorHAnsi" w:hAnsiTheme="minorHAnsi" w:cstheme="minorHAnsi"/>
                <w:sz w:val="24"/>
                <w:szCs w:val="24"/>
              </w:rPr>
              <w:t>Atenţie</w:t>
            </w:r>
            <w:proofErr w:type="spellEnd"/>
            <w:r w:rsidRPr="00880A57">
              <w:rPr>
                <w:rFonts w:asciiTheme="minorHAnsi" w:hAnsiTheme="minorHAnsi" w:cstheme="minorHAnsi"/>
                <w:sz w:val="24"/>
                <w:szCs w:val="24"/>
              </w:rPr>
              <w:t>! Pistele de biciclete sunt eligibile.</w:t>
            </w:r>
          </w:p>
          <w:p w14:paraId="2C002B7B"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 - obiectivele de patrimoniu cultural de clasă A</w:t>
            </w:r>
          </w:p>
          <w:p w14:paraId="1D90EAD2"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din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/Studiul de Fezabilitate/Memoriul justificativ/DALI coroborat cu prevederile din Ghidul solicitantului si Fisa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din SDL aprobat se constata ca </w:t>
            </w:r>
            <w:proofErr w:type="spellStart"/>
            <w:r w:rsidRPr="00880A57">
              <w:rPr>
                <w:rFonts w:asciiTheme="minorHAnsi" w:hAnsiTheme="minorHAnsi" w:cstheme="minorHAnsi"/>
                <w:sz w:val="24"/>
                <w:szCs w:val="24"/>
              </w:rPr>
              <w:t>investitiile</w:t>
            </w:r>
            <w:proofErr w:type="spellEnd"/>
            <w:r w:rsidRPr="00880A57">
              <w:rPr>
                <w:rFonts w:asciiTheme="minorHAnsi" w:hAnsiTheme="minorHAnsi" w:cstheme="minorHAnsi"/>
                <w:sz w:val="24"/>
                <w:szCs w:val="24"/>
              </w:rPr>
              <w:t xml:space="preserve"> propuse se </w:t>
            </w:r>
            <w:proofErr w:type="spellStart"/>
            <w:r w:rsidRPr="00880A57">
              <w:rPr>
                <w:rFonts w:asciiTheme="minorHAnsi" w:hAnsiTheme="minorHAnsi" w:cstheme="minorHAnsi"/>
                <w:sz w:val="24"/>
                <w:szCs w:val="24"/>
              </w:rPr>
              <w:t>incadreaza</w:t>
            </w:r>
            <w:proofErr w:type="spellEnd"/>
            <w:r w:rsidRPr="00880A57">
              <w:rPr>
                <w:rFonts w:asciiTheme="minorHAnsi" w:hAnsiTheme="minorHAnsi" w:cstheme="minorHAnsi"/>
                <w:sz w:val="24"/>
                <w:szCs w:val="24"/>
              </w:rPr>
              <w:t xml:space="preserve"> într-una din categoriile </w:t>
            </w:r>
            <w:proofErr w:type="spellStart"/>
            <w:r w:rsidRPr="00880A57">
              <w:rPr>
                <w:rFonts w:asciiTheme="minorHAnsi" w:hAnsiTheme="minorHAnsi" w:cstheme="minorHAnsi"/>
                <w:sz w:val="24"/>
                <w:szCs w:val="24"/>
              </w:rPr>
              <w:t>mentionate</w:t>
            </w:r>
            <w:proofErr w:type="spellEnd"/>
            <w:r w:rsidRPr="00880A57">
              <w:rPr>
                <w:rFonts w:asciiTheme="minorHAnsi" w:hAnsiTheme="minorHAnsi" w:cstheme="minorHAnsi"/>
                <w:sz w:val="24"/>
                <w:szCs w:val="24"/>
              </w:rPr>
              <w:t xml:space="preserve"> proiectul este declarat neeligibil. </w:t>
            </w:r>
          </w:p>
          <w:p w14:paraId="5B8D4BA9" w14:textId="77777777" w:rsidR="008D59E2" w:rsidRPr="00880A57" w:rsidRDefault="008D59E2" w:rsidP="004F76AB">
            <w:pPr>
              <w:spacing w:before="120" w:after="120"/>
              <w:jc w:val="both"/>
              <w:rPr>
                <w:rFonts w:asciiTheme="minorHAnsi" w:hAnsiTheme="minorHAnsi" w:cstheme="minorHAnsi"/>
                <w:b/>
                <w:sz w:val="24"/>
                <w:szCs w:val="24"/>
                <w:lang w:val="it-IT"/>
              </w:rPr>
            </w:pPr>
            <w:r w:rsidRPr="00880A57">
              <w:rPr>
                <w:rFonts w:asciiTheme="minorHAnsi" w:hAnsiTheme="minorHAnsi" w:cstheme="minorHAnsi"/>
                <w:b/>
                <w:sz w:val="24"/>
                <w:szCs w:val="24"/>
                <w:lang w:val="it-IT"/>
              </w:rPr>
              <w:t>3.Verificare CAEN activitate/activitati propuse</w:t>
            </w:r>
          </w:p>
          <w:p w14:paraId="569C7646"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4B723A24"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În cazul proiectelor care propun activități neagricole cu scop economic, expertul verifica încadrarea codului/ codurilor CAEN propuse prin proiect să se încadreze în Anexa 13 – </w:t>
            </w:r>
            <w:r w:rsidRPr="00880A57">
              <w:rPr>
                <w:rFonts w:asciiTheme="minorHAnsi" w:hAnsiTheme="minorHAnsi" w:cstheme="minorHAnsi"/>
                <w:i/>
                <w:sz w:val="24"/>
                <w:szCs w:val="24"/>
              </w:rPr>
              <w:t>Lista codurilor CAEN aferente activităților neagricole eligibile la finanțare în cadrul intervenției DR 36</w:t>
            </w:r>
            <w:r w:rsidRPr="00880A57">
              <w:rPr>
                <w:rFonts w:asciiTheme="minorHAnsi" w:hAnsiTheme="minorHAnsi" w:cstheme="minorHAnsi"/>
                <w:sz w:val="24"/>
                <w:szCs w:val="24"/>
              </w:rPr>
              <w:t>. În cazul în care se propun activități aferente mai multor coduri CAEN, toate acestea trebuie să se încadreze în Anexa 13 – L</w:t>
            </w:r>
            <w:r w:rsidRPr="00880A57">
              <w:rPr>
                <w:rFonts w:asciiTheme="minorHAnsi" w:hAnsiTheme="minorHAnsi" w:cstheme="minorHAnsi"/>
                <w:i/>
                <w:sz w:val="24"/>
                <w:szCs w:val="24"/>
              </w:rPr>
              <w:t>ista codurilor CAEN aferente activităților neagricole eligibile la finanțare în cadrul intervenției DR 36</w:t>
            </w:r>
            <w:r w:rsidRPr="00880A57">
              <w:rPr>
                <w:rFonts w:asciiTheme="minorHAnsi" w:hAnsiTheme="minorHAnsi" w:cstheme="minorHAnsi"/>
                <w:sz w:val="24"/>
                <w:szCs w:val="24"/>
              </w:rPr>
              <w:t>.</w:t>
            </w:r>
          </w:p>
          <w:p w14:paraId="782D4154"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Experții verifică dacă acțiunile și investițiile propuse se </w:t>
            </w:r>
            <w:proofErr w:type="spellStart"/>
            <w:r w:rsidRPr="00880A57">
              <w:rPr>
                <w:rFonts w:asciiTheme="minorHAnsi" w:hAnsiTheme="minorHAnsi" w:cstheme="minorHAnsi"/>
                <w:sz w:val="24"/>
                <w:szCs w:val="24"/>
              </w:rPr>
              <w:t>încadreaza</w:t>
            </w:r>
            <w:proofErr w:type="spellEnd"/>
            <w:r w:rsidRPr="00880A57">
              <w:rPr>
                <w:rFonts w:asciiTheme="minorHAnsi" w:hAnsiTheme="minorHAnsi" w:cstheme="minorHAnsi"/>
                <w:sz w:val="24"/>
                <w:szCs w:val="24"/>
              </w:rPr>
              <w:t xml:space="preserve"> în CAEN propus/propuse spre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p>
          <w:p w14:paraId="7B3033F0"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Doar în cazul modernizărilor se verifică dacă solicitantul are înscris și autorizat în RECOM codul/codurile CAEN propuse spre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p>
          <w:p w14:paraId="03458B48" w14:textId="77777777" w:rsidR="008D59E2" w:rsidRPr="00880A57" w:rsidRDefault="008D59E2" w:rsidP="004F76AB">
            <w:pPr>
              <w:spacing w:before="120" w:after="120"/>
              <w:jc w:val="both"/>
              <w:rPr>
                <w:rFonts w:asciiTheme="minorHAnsi" w:hAnsiTheme="minorHAnsi" w:cstheme="minorHAnsi"/>
                <w:noProof/>
                <w:sz w:val="24"/>
                <w:szCs w:val="24"/>
              </w:rPr>
            </w:pPr>
            <w:r w:rsidRPr="00880A57">
              <w:rPr>
                <w:rFonts w:asciiTheme="minorHAnsi" w:hAnsiTheme="minorHAnsi" w:cstheme="minorHAnsi"/>
                <w:noProof/>
                <w:sz w:val="24"/>
                <w:szCs w:val="24"/>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1DFCFDD5" w14:textId="77777777" w:rsidR="008D59E2" w:rsidRPr="00880A57" w:rsidRDefault="008D59E2" w:rsidP="004F76AB">
            <w:pPr>
              <w:spacing w:before="120" w:after="120"/>
              <w:jc w:val="both"/>
              <w:rPr>
                <w:rFonts w:asciiTheme="minorHAnsi" w:hAnsiTheme="minorHAnsi" w:cstheme="minorHAnsi"/>
                <w:sz w:val="24"/>
              </w:rPr>
            </w:pPr>
          </w:p>
        </w:tc>
      </w:tr>
    </w:tbl>
    <w:p w14:paraId="333F3753" w14:textId="77777777" w:rsidR="008D59E2" w:rsidRPr="00880A57" w:rsidRDefault="008D59E2" w:rsidP="008D59E2">
      <w:pPr>
        <w:spacing w:before="120" w:after="120" w:line="240" w:lineRule="auto"/>
        <w:rPr>
          <w:rFonts w:asciiTheme="minorHAnsi" w:hAnsiTheme="minorHAnsi" w:cstheme="minorHAnsi"/>
          <w:b/>
          <w:sz w:val="24"/>
          <w:szCs w:val="24"/>
          <w:u w:val="single"/>
        </w:rPr>
      </w:pPr>
    </w:p>
    <w:p w14:paraId="3D1D2BBC"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EG3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propusă este in conformitate cu prevederile </w:t>
      </w:r>
      <w:proofErr w:type="spellStart"/>
      <w:r w:rsidRPr="00880A57">
        <w:rPr>
          <w:rFonts w:asciiTheme="minorHAnsi" w:hAnsiTheme="minorHAnsi" w:cstheme="minorHAnsi"/>
          <w:b/>
          <w:sz w:val="24"/>
        </w:rPr>
        <w:t>legislatiei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specifice aplicabile, respectiv:</w:t>
      </w:r>
    </w:p>
    <w:tbl>
      <w:tblPr>
        <w:tblStyle w:val="Tabelgril"/>
        <w:tblW w:w="0" w:type="auto"/>
        <w:tblLook w:val="04A0" w:firstRow="1" w:lastRow="0" w:firstColumn="1" w:lastColumn="0" w:noHBand="0" w:noVBand="1"/>
      </w:tblPr>
      <w:tblGrid>
        <w:gridCol w:w="9563"/>
      </w:tblGrid>
      <w:tr w:rsidR="008D59E2" w:rsidRPr="00880A57" w14:paraId="2843EFBE" w14:textId="77777777" w:rsidTr="004F76AB">
        <w:tc>
          <w:tcPr>
            <w:tcW w:w="9563" w:type="dxa"/>
            <w:shd w:val="clear" w:color="auto" w:fill="BFBFBF" w:themeFill="background1" w:themeFillShade="BF"/>
          </w:tcPr>
          <w:p w14:paraId="23239CD2"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 xml:space="preserve">EG 3.1 Au fost prezentate documente doveditoare privind funcționarea obiectivelor existente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funcţionale</w:t>
            </w:r>
            <w:proofErr w:type="spellEnd"/>
            <w:r w:rsidRPr="00880A57">
              <w:rPr>
                <w:rFonts w:asciiTheme="minorHAnsi" w:hAnsiTheme="minorHAnsi" w:cstheme="minorHAnsi"/>
                <w:b/>
                <w:sz w:val="24"/>
              </w:rPr>
              <w:t xml:space="preserve"> conform legislației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DSP, DSVSA, Autorității competente de mediu, etc (autorizațiile de funcționare/ Notificare de constatare a </w:t>
            </w:r>
            <w:proofErr w:type="spellStart"/>
            <w:r w:rsidRPr="00880A57">
              <w:rPr>
                <w:rFonts w:asciiTheme="minorHAnsi" w:hAnsiTheme="minorHAnsi" w:cstheme="minorHAnsi"/>
                <w:b/>
                <w:sz w:val="24"/>
              </w:rPr>
              <w:t>conformităţii</w:t>
            </w:r>
            <w:proofErr w:type="spellEnd"/>
            <w:r w:rsidRPr="00880A57">
              <w:rPr>
                <w:rFonts w:asciiTheme="minorHAnsi" w:hAnsiTheme="minorHAnsi" w:cstheme="minorHAnsi"/>
                <w:b/>
                <w:sz w:val="24"/>
              </w:rPr>
              <w:t xml:space="preserve"> cu </w:t>
            </w:r>
            <w:proofErr w:type="spellStart"/>
            <w:r w:rsidRPr="00880A57">
              <w:rPr>
                <w:rFonts w:asciiTheme="minorHAnsi" w:hAnsiTheme="minorHAnsi" w:cstheme="minorHAnsi"/>
                <w:b/>
                <w:sz w:val="24"/>
              </w:rPr>
              <w:t>legislaţia</w:t>
            </w:r>
            <w:proofErr w:type="spellEnd"/>
            <w:r w:rsidRPr="00880A57">
              <w:rPr>
                <w:rFonts w:asciiTheme="minorHAnsi" w:hAnsiTheme="minorHAnsi" w:cstheme="minorHAnsi"/>
                <w:b/>
                <w:sz w:val="24"/>
              </w:rPr>
              <w:t xml:space="preserve"> sanitară emisă pentru unitățile care se autorizează/ avizează conform legislației în vigoare, certificatul de acreditare ca furnizor de servicii sociale, etc, </w:t>
            </w:r>
            <w:proofErr w:type="spellStart"/>
            <w:r w:rsidRPr="00880A57">
              <w:rPr>
                <w:rFonts w:asciiTheme="minorHAnsi" w:hAnsiTheme="minorHAnsi" w:cstheme="minorHAnsi"/>
                <w:b/>
                <w:sz w:val="24"/>
              </w:rPr>
              <w:t>dupa</w:t>
            </w:r>
            <w:proofErr w:type="spellEnd"/>
            <w:r w:rsidRPr="00880A57">
              <w:rPr>
                <w:rFonts w:asciiTheme="minorHAnsi" w:hAnsiTheme="minorHAnsi" w:cstheme="minorHAnsi"/>
                <w:b/>
                <w:sz w:val="24"/>
              </w:rPr>
              <w:t xml:space="preserve"> caz), care vor face obiectul lucrărilor de modernizare prin proiect  (doar in cazul modernizărilor);</w:t>
            </w:r>
          </w:p>
        </w:tc>
      </w:tr>
      <w:tr w:rsidR="008D59E2" w:rsidRPr="00880A57" w14:paraId="2E86A783" w14:textId="77777777" w:rsidTr="004F76AB">
        <w:tc>
          <w:tcPr>
            <w:tcW w:w="9563" w:type="dxa"/>
          </w:tcPr>
          <w:p w14:paraId="5151227D"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30A506C7"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Aviz specific privind amplasamentul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w:t>
            </w:r>
            <w:proofErr w:type="spellStart"/>
            <w:r w:rsidRPr="00880A57">
              <w:rPr>
                <w:rFonts w:asciiTheme="minorHAnsi" w:hAnsiTheme="minorHAnsi" w:cstheme="minorHAnsi"/>
                <w:bCs/>
                <w:sz w:val="24"/>
                <w:szCs w:val="24"/>
              </w:rPr>
              <w:t>funcţionarea</w:t>
            </w:r>
            <w:proofErr w:type="spellEnd"/>
            <w:r w:rsidRPr="00880A57">
              <w:rPr>
                <w:rFonts w:asciiTheme="minorHAnsi" w:hAnsiTheme="minorHAnsi" w:cstheme="minorHAnsi"/>
                <w:bCs/>
                <w:sz w:val="24"/>
                <w:szCs w:val="24"/>
              </w:rPr>
              <w:t xml:space="preserve"> obiectivului eliberat de DATMEAT pentru </w:t>
            </w:r>
            <w:proofErr w:type="spellStart"/>
            <w:r w:rsidRPr="00880A57">
              <w:rPr>
                <w:rFonts w:asciiTheme="minorHAnsi" w:hAnsiTheme="minorHAnsi" w:cstheme="minorHAnsi"/>
                <w:bCs/>
                <w:sz w:val="24"/>
                <w:szCs w:val="24"/>
              </w:rPr>
              <w:t>construcţia</w:t>
            </w:r>
            <w:proofErr w:type="spellEnd"/>
            <w:r w:rsidRPr="00880A57">
              <w:rPr>
                <w:rFonts w:asciiTheme="minorHAnsi" w:hAnsiTheme="minorHAnsi" w:cstheme="minorHAnsi"/>
                <w:bCs/>
                <w:sz w:val="24"/>
                <w:szCs w:val="24"/>
              </w:rPr>
              <w:t xml:space="preserve">/modernizarea sau extinderea structurilor de primire turistice cu funcțiuni de cazare sau restaurante clasificate conform Ordinului 65/2013 din </w:t>
            </w:r>
            <w:proofErr w:type="spellStart"/>
            <w:r w:rsidRPr="00880A57">
              <w:rPr>
                <w:rFonts w:asciiTheme="minorHAnsi" w:hAnsiTheme="minorHAnsi" w:cstheme="minorHAnsi"/>
                <w:bCs/>
                <w:sz w:val="24"/>
                <w:szCs w:val="24"/>
              </w:rPr>
              <w:t>localităţile</w:t>
            </w:r>
            <w:proofErr w:type="spellEnd"/>
            <w:r w:rsidRPr="00880A57">
              <w:rPr>
                <w:rFonts w:asciiTheme="minorHAnsi" w:hAnsiTheme="minorHAnsi" w:cstheme="minorHAnsi"/>
                <w:bCs/>
                <w:sz w:val="24"/>
                <w:szCs w:val="24"/>
              </w:rPr>
              <w:t xml:space="preserve"> încadrate în conformitate cu </w:t>
            </w:r>
            <w:proofErr w:type="spellStart"/>
            <w:r w:rsidRPr="00880A57">
              <w:rPr>
                <w:rFonts w:asciiTheme="minorHAnsi" w:hAnsiTheme="minorHAnsi" w:cstheme="minorHAnsi"/>
                <w:bCs/>
                <w:sz w:val="24"/>
                <w:szCs w:val="24"/>
              </w:rPr>
              <w:t>Ordonanţa</w:t>
            </w:r>
            <w:proofErr w:type="spellEnd"/>
            <w:r w:rsidRPr="00880A57">
              <w:rPr>
                <w:rFonts w:asciiTheme="minorHAnsi" w:hAnsiTheme="minorHAnsi" w:cstheme="minorHAnsi"/>
                <w:bCs/>
                <w:sz w:val="24"/>
                <w:szCs w:val="24"/>
              </w:rPr>
              <w:t xml:space="preserve"> de </w:t>
            </w:r>
            <w:proofErr w:type="spellStart"/>
            <w:r w:rsidRPr="00880A57">
              <w:rPr>
                <w:rFonts w:asciiTheme="minorHAnsi" w:hAnsiTheme="minorHAnsi" w:cstheme="minorHAnsi"/>
                <w:bCs/>
                <w:sz w:val="24"/>
                <w:szCs w:val="24"/>
              </w:rPr>
              <w:t>Urgenţă</w:t>
            </w:r>
            <w:proofErr w:type="spellEnd"/>
            <w:r w:rsidRPr="00880A57">
              <w:rPr>
                <w:rFonts w:asciiTheme="minorHAnsi" w:hAnsiTheme="minorHAnsi" w:cstheme="minorHAnsi"/>
                <w:bCs/>
                <w:sz w:val="24"/>
                <w:szCs w:val="24"/>
              </w:rPr>
              <w:t xml:space="preserve"> nr. 142 din 28 octombrie 2008, emis în conformitate cu HG 31/ 1996 pentru aprobarea Metodologiei de avizare a </w:t>
            </w:r>
            <w:proofErr w:type="spellStart"/>
            <w:r w:rsidRPr="00880A57">
              <w:rPr>
                <w:rFonts w:asciiTheme="minorHAnsi" w:hAnsiTheme="minorHAnsi" w:cstheme="minorHAnsi"/>
                <w:bCs/>
                <w:sz w:val="24"/>
                <w:szCs w:val="24"/>
              </w:rPr>
              <w:t>documentaţiilor</w:t>
            </w:r>
            <w:proofErr w:type="spellEnd"/>
            <w:r w:rsidRPr="00880A57">
              <w:rPr>
                <w:rFonts w:asciiTheme="minorHAnsi" w:hAnsiTheme="minorHAnsi" w:cstheme="minorHAnsi"/>
                <w:bCs/>
                <w:sz w:val="24"/>
                <w:szCs w:val="24"/>
              </w:rPr>
              <w:t xml:space="preserve"> de urbanism privind zone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w:t>
            </w:r>
            <w:proofErr w:type="spellStart"/>
            <w:r w:rsidRPr="00880A57">
              <w:rPr>
                <w:rFonts w:asciiTheme="minorHAnsi" w:hAnsiTheme="minorHAnsi" w:cstheme="minorHAnsi"/>
                <w:bCs/>
                <w:sz w:val="24"/>
                <w:szCs w:val="24"/>
              </w:rPr>
              <w:lastRenderedPageBreak/>
              <w:t>staţiuni</w:t>
            </w:r>
            <w:proofErr w:type="spellEnd"/>
            <w:r w:rsidRPr="00880A57">
              <w:rPr>
                <w:rFonts w:asciiTheme="minorHAnsi" w:hAnsiTheme="minorHAnsi" w:cstheme="minorHAnsi"/>
                <w:bCs/>
                <w:sz w:val="24"/>
                <w:szCs w:val="24"/>
              </w:rPr>
              <w:t xml:space="preserve"> turistice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a </w:t>
            </w:r>
            <w:proofErr w:type="spellStart"/>
            <w:r w:rsidRPr="00880A57">
              <w:rPr>
                <w:rFonts w:asciiTheme="minorHAnsi" w:hAnsiTheme="minorHAnsi" w:cstheme="minorHAnsi"/>
                <w:bCs/>
                <w:sz w:val="24"/>
                <w:szCs w:val="24"/>
              </w:rPr>
              <w:t>documentaţiilor</w:t>
            </w:r>
            <w:proofErr w:type="spellEnd"/>
            <w:r w:rsidRPr="00880A57">
              <w:rPr>
                <w:rFonts w:asciiTheme="minorHAnsi" w:hAnsiTheme="minorHAnsi" w:cstheme="minorHAnsi"/>
                <w:bCs/>
                <w:sz w:val="24"/>
                <w:szCs w:val="24"/>
              </w:rPr>
              <w:t xml:space="preserve"> tehnice privind </w:t>
            </w:r>
            <w:proofErr w:type="spellStart"/>
            <w:r w:rsidRPr="00880A57">
              <w:rPr>
                <w:rFonts w:asciiTheme="minorHAnsi" w:hAnsiTheme="minorHAnsi" w:cstheme="minorHAnsi"/>
                <w:bCs/>
                <w:sz w:val="24"/>
                <w:szCs w:val="24"/>
              </w:rPr>
              <w:t>construcţii</w:t>
            </w:r>
            <w:proofErr w:type="spellEnd"/>
            <w:r w:rsidRPr="00880A57">
              <w:rPr>
                <w:rFonts w:asciiTheme="minorHAnsi" w:hAnsiTheme="minorHAnsi" w:cstheme="minorHAnsi"/>
                <w:bCs/>
                <w:sz w:val="24"/>
                <w:szCs w:val="24"/>
              </w:rPr>
              <w:t xml:space="preserve"> din domeniul turismului (dacă este cazul).</w:t>
            </w:r>
          </w:p>
          <w:p w14:paraId="4601D350"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Avizul emis de către Ministerul Culturii sau, după caz, de către serviciile publice deconcentrate ale Ministerului Culturii, respectiv </w:t>
            </w:r>
            <w:proofErr w:type="spellStart"/>
            <w:r w:rsidRPr="00880A57">
              <w:rPr>
                <w:rFonts w:asciiTheme="minorHAnsi" w:hAnsiTheme="minorHAnsi" w:cstheme="minorHAnsi"/>
                <w:bCs/>
                <w:sz w:val="24"/>
                <w:szCs w:val="24"/>
              </w:rPr>
              <w:t>Direcţiile</w:t>
            </w:r>
            <w:proofErr w:type="spellEnd"/>
            <w:r w:rsidRPr="00880A57">
              <w:rPr>
                <w:rFonts w:asciiTheme="minorHAnsi" w:hAnsiTheme="minorHAnsi" w:cstheme="minorHAnsi"/>
                <w:bCs/>
                <w:sz w:val="24"/>
                <w:szCs w:val="24"/>
              </w:rPr>
              <w:t xml:space="preserve"> </w:t>
            </w:r>
            <w:proofErr w:type="spellStart"/>
            <w:r w:rsidRPr="00880A57">
              <w:rPr>
                <w:rFonts w:asciiTheme="minorHAnsi" w:hAnsiTheme="minorHAnsi" w:cstheme="minorHAnsi"/>
                <w:bCs/>
                <w:sz w:val="24"/>
                <w:szCs w:val="24"/>
              </w:rPr>
              <w:t>Judeţene</w:t>
            </w:r>
            <w:proofErr w:type="spellEnd"/>
            <w:r w:rsidRPr="00880A57">
              <w:rPr>
                <w:rFonts w:asciiTheme="minorHAnsi" w:hAnsiTheme="minorHAnsi" w:cstheme="minorHAnsi"/>
                <w:bCs/>
                <w:sz w:val="24"/>
                <w:szCs w:val="24"/>
              </w:rPr>
              <w:t xml:space="preserve"> pentru Cultură pe raza cărora sunt amplasate obiectivele, conform Legii 422/2001 privind protejarea monumentelor istorice, republicată, cu modificările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completările ulterioare, care să confirme faptul că obiectivul propus spre </w:t>
            </w:r>
            <w:proofErr w:type="spellStart"/>
            <w:r w:rsidRPr="00880A57">
              <w:rPr>
                <w:rFonts w:asciiTheme="minorHAnsi" w:hAnsiTheme="minorHAnsi" w:cstheme="minorHAnsi"/>
                <w:bCs/>
                <w:sz w:val="24"/>
                <w:szCs w:val="24"/>
              </w:rPr>
              <w:t>finanţare</w:t>
            </w:r>
            <w:proofErr w:type="spellEnd"/>
            <w:r w:rsidRPr="00880A57">
              <w:rPr>
                <w:rFonts w:asciiTheme="minorHAnsi" w:hAnsiTheme="minorHAnsi" w:cstheme="minorHAnsi"/>
                <w:bCs/>
                <w:sz w:val="24"/>
                <w:szCs w:val="24"/>
              </w:rPr>
              <w:t xml:space="preserve"> face parte din patrimoniul cultural de interes local – grupa B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că se poate interveni asupra lui (</w:t>
            </w:r>
            <w:proofErr w:type="spellStart"/>
            <w:r w:rsidRPr="00880A57">
              <w:rPr>
                <w:rFonts w:asciiTheme="minorHAnsi" w:hAnsiTheme="minorHAnsi" w:cstheme="minorHAnsi"/>
                <w:bCs/>
                <w:sz w:val="24"/>
                <w:szCs w:val="24"/>
              </w:rPr>
              <w:t>documentaţia</w:t>
            </w:r>
            <w:proofErr w:type="spellEnd"/>
            <w:r w:rsidRPr="00880A57">
              <w:rPr>
                <w:rFonts w:asciiTheme="minorHAnsi" w:hAnsiTheme="minorHAnsi" w:cstheme="minorHAnsi"/>
                <w:bCs/>
                <w:sz w:val="24"/>
                <w:szCs w:val="24"/>
              </w:rPr>
              <w:t xml:space="preserve"> este adecvată) – dacă este  cazul</w:t>
            </w:r>
          </w:p>
          <w:p w14:paraId="4F1487CB"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Documentul pentru obiectivele de patrimoniu neclasificate Dovada eliberată de Muzeul </w:t>
            </w:r>
            <w:proofErr w:type="spellStart"/>
            <w:r w:rsidRPr="00880A57">
              <w:rPr>
                <w:rFonts w:asciiTheme="minorHAnsi" w:hAnsiTheme="minorHAnsi" w:cstheme="minorHAnsi"/>
                <w:bCs/>
                <w:sz w:val="24"/>
                <w:szCs w:val="24"/>
              </w:rPr>
              <w:t>judeţean</w:t>
            </w:r>
            <w:proofErr w:type="spellEnd"/>
            <w:r w:rsidRPr="00880A57">
              <w:rPr>
                <w:rFonts w:asciiTheme="minorHAnsi" w:hAnsiTheme="minorHAnsi" w:cstheme="minorHAnsi"/>
                <w:bCs/>
                <w:sz w:val="24"/>
                <w:szCs w:val="24"/>
              </w:rPr>
              <w:t xml:space="preserve">, prin care se certifică verificarea documentară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pe teren, dacă este cazul, asupra unor </w:t>
            </w:r>
            <w:proofErr w:type="spellStart"/>
            <w:r w:rsidRPr="00880A57">
              <w:rPr>
                <w:rFonts w:asciiTheme="minorHAnsi" w:hAnsiTheme="minorHAnsi" w:cstheme="minorHAnsi"/>
                <w:bCs/>
                <w:sz w:val="24"/>
                <w:szCs w:val="24"/>
              </w:rPr>
              <w:t>intervenţii</w:t>
            </w:r>
            <w:proofErr w:type="spellEnd"/>
            <w:r w:rsidRPr="00880A57">
              <w:rPr>
                <w:rFonts w:asciiTheme="minorHAnsi" w:hAnsiTheme="minorHAnsi" w:cstheme="minorHAnsi"/>
                <w:bCs/>
                <w:sz w:val="24"/>
                <w:szCs w:val="24"/>
              </w:rPr>
              <w:t xml:space="preserve"> antropice cu caracter arheologic în perimetrul aferent proiectului propus pentru </w:t>
            </w:r>
            <w:proofErr w:type="spellStart"/>
            <w:r w:rsidRPr="00880A57">
              <w:rPr>
                <w:rFonts w:asciiTheme="minorHAnsi" w:hAnsiTheme="minorHAnsi" w:cstheme="minorHAnsi"/>
                <w:bCs/>
                <w:sz w:val="24"/>
                <w:szCs w:val="24"/>
              </w:rPr>
              <w:t>finanţare</w:t>
            </w:r>
            <w:proofErr w:type="spellEnd"/>
            <w:r w:rsidRPr="00880A57">
              <w:rPr>
                <w:rFonts w:asciiTheme="minorHAnsi" w:hAnsiTheme="minorHAnsi" w:cstheme="minorHAnsi"/>
                <w:bCs/>
                <w:sz w:val="24"/>
                <w:szCs w:val="24"/>
              </w:rPr>
              <w:t xml:space="preserve"> nerambursabilă (OG 43/2000, republicată, cu modificările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completările ulterioare)</w:t>
            </w:r>
          </w:p>
          <w:p w14:paraId="61AA4784"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Certificat de acreditare ca furnizor de servicii sociale (doar pentru proiectele care propun servicii sociale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doar dacă prin proiect se propune furnizarea serviciilor sociale acreditate).</w:t>
            </w:r>
          </w:p>
          <w:p w14:paraId="5C868BD0"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Acordul administratorului/custodelui pentru ariile naturale protejate – dacă este cazul, adică activitatea propusă prin proiect se </w:t>
            </w:r>
            <w:proofErr w:type="spellStart"/>
            <w:r w:rsidRPr="00880A57">
              <w:rPr>
                <w:rFonts w:asciiTheme="minorHAnsi" w:hAnsiTheme="minorHAnsi" w:cstheme="minorHAnsi"/>
                <w:bCs/>
                <w:sz w:val="24"/>
                <w:szCs w:val="24"/>
              </w:rPr>
              <w:t>desfaşoară</w:t>
            </w:r>
            <w:proofErr w:type="spellEnd"/>
            <w:r w:rsidRPr="00880A57">
              <w:rPr>
                <w:rFonts w:asciiTheme="minorHAnsi" w:hAnsiTheme="minorHAnsi" w:cstheme="minorHAnsi"/>
                <w:bCs/>
                <w:sz w:val="24"/>
                <w:szCs w:val="24"/>
              </w:rPr>
              <w:t xml:space="preserve"> într-o arie naturală protejată.</w:t>
            </w:r>
          </w:p>
          <w:p w14:paraId="30AE83E1" w14:textId="77777777" w:rsidR="008D59E2" w:rsidRPr="00880A57" w:rsidRDefault="008D59E2" w:rsidP="004F76AB">
            <w:pPr>
              <w:spacing w:before="120" w:after="120"/>
              <w:jc w:val="both"/>
              <w:rPr>
                <w:rFonts w:asciiTheme="minorHAnsi" w:hAnsiTheme="minorHAnsi" w:cstheme="minorHAnsi"/>
                <w:bCs/>
                <w:sz w:val="24"/>
                <w:szCs w:val="24"/>
              </w:rPr>
            </w:pPr>
            <w:r w:rsidRPr="00880A57">
              <w:rPr>
                <w:rFonts w:asciiTheme="minorHAnsi" w:hAnsiTheme="minorHAnsi" w:cstheme="minorHAnsi"/>
                <w:bCs/>
                <w:sz w:val="24"/>
                <w:szCs w:val="24"/>
              </w:rPr>
              <w:t xml:space="preserve">Documente doveditoare privind funcționarea obiectivelor existente </w:t>
            </w:r>
            <w:proofErr w:type="spellStart"/>
            <w:r w:rsidRPr="00880A57">
              <w:rPr>
                <w:rFonts w:asciiTheme="minorHAnsi" w:hAnsiTheme="minorHAnsi" w:cstheme="minorHAnsi"/>
                <w:bCs/>
                <w:sz w:val="24"/>
                <w:szCs w:val="24"/>
              </w:rPr>
              <w:t>şi</w:t>
            </w:r>
            <w:proofErr w:type="spellEnd"/>
            <w:r w:rsidRPr="00880A57">
              <w:rPr>
                <w:rFonts w:asciiTheme="minorHAnsi" w:hAnsiTheme="minorHAnsi" w:cstheme="minorHAnsi"/>
                <w:bCs/>
                <w:sz w:val="24"/>
                <w:szCs w:val="24"/>
              </w:rPr>
              <w:t xml:space="preserve"> </w:t>
            </w:r>
            <w:proofErr w:type="spellStart"/>
            <w:r w:rsidRPr="00880A57">
              <w:rPr>
                <w:rFonts w:asciiTheme="minorHAnsi" w:hAnsiTheme="minorHAnsi" w:cstheme="minorHAnsi"/>
                <w:bCs/>
                <w:sz w:val="24"/>
                <w:szCs w:val="24"/>
              </w:rPr>
              <w:t>functionale</w:t>
            </w:r>
            <w:proofErr w:type="spellEnd"/>
            <w:r w:rsidRPr="00880A57">
              <w:rPr>
                <w:rFonts w:asciiTheme="minorHAnsi" w:hAnsiTheme="minorHAnsi" w:cstheme="minorHAnsi"/>
                <w:bCs/>
                <w:sz w:val="24"/>
                <w:szCs w:val="24"/>
              </w:rPr>
              <w:t xml:space="preserve"> conform legislației </w:t>
            </w:r>
            <w:proofErr w:type="spellStart"/>
            <w:r w:rsidRPr="00880A57">
              <w:rPr>
                <w:rFonts w:asciiTheme="minorHAnsi" w:hAnsiTheme="minorHAnsi" w:cstheme="minorHAnsi"/>
                <w:bCs/>
                <w:sz w:val="24"/>
                <w:szCs w:val="24"/>
              </w:rPr>
              <w:t>nationale</w:t>
            </w:r>
            <w:proofErr w:type="spellEnd"/>
            <w:r w:rsidRPr="00880A57">
              <w:rPr>
                <w:rFonts w:asciiTheme="minorHAnsi" w:hAnsiTheme="minorHAnsi" w:cstheme="minorHAnsi"/>
                <w:bCs/>
                <w:sz w:val="24"/>
                <w:szCs w:val="24"/>
              </w:rPr>
              <w:t xml:space="preserve">: DSP, DSVSA, Autorității competente de mediu, etc (autorizațiile de funcționare/ Notificare de constatare a </w:t>
            </w:r>
            <w:proofErr w:type="spellStart"/>
            <w:r w:rsidRPr="00880A57">
              <w:rPr>
                <w:rFonts w:asciiTheme="minorHAnsi" w:hAnsiTheme="minorHAnsi" w:cstheme="minorHAnsi"/>
                <w:bCs/>
                <w:sz w:val="24"/>
                <w:szCs w:val="24"/>
              </w:rPr>
              <w:t>conformităţii</w:t>
            </w:r>
            <w:proofErr w:type="spellEnd"/>
            <w:r w:rsidRPr="00880A57">
              <w:rPr>
                <w:rFonts w:asciiTheme="minorHAnsi" w:hAnsiTheme="minorHAnsi" w:cstheme="minorHAnsi"/>
                <w:bCs/>
                <w:sz w:val="24"/>
                <w:szCs w:val="24"/>
              </w:rPr>
              <w:t xml:space="preserve"> cu </w:t>
            </w:r>
            <w:proofErr w:type="spellStart"/>
            <w:r w:rsidRPr="00880A57">
              <w:rPr>
                <w:rFonts w:asciiTheme="minorHAnsi" w:hAnsiTheme="minorHAnsi" w:cstheme="minorHAnsi"/>
                <w:bCs/>
                <w:sz w:val="24"/>
                <w:szCs w:val="24"/>
              </w:rPr>
              <w:t>legislaţia</w:t>
            </w:r>
            <w:proofErr w:type="spellEnd"/>
            <w:r w:rsidRPr="00880A57">
              <w:rPr>
                <w:rFonts w:asciiTheme="minorHAnsi" w:hAnsiTheme="minorHAnsi" w:cstheme="minorHAnsi"/>
                <w:bCs/>
                <w:sz w:val="24"/>
                <w:szCs w:val="24"/>
              </w:rPr>
              <w:t xml:space="preserve"> sanitară emisă pentru unitățile care se autorizează/avizează conform legislației în vigoare, etc), care vor face obiectul lucrărilor de modernizare prin proiect.</w:t>
            </w:r>
          </w:p>
          <w:p w14:paraId="320615F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eastAsia="Arial" w:hAnsiTheme="minorHAnsi" w:cstheme="minorHAnsi"/>
                <w:sz w:val="24"/>
                <w:szCs w:val="24"/>
              </w:rPr>
              <w:t xml:space="preserve">Serviciul online RECOM </w:t>
            </w:r>
          </w:p>
        </w:tc>
      </w:tr>
      <w:tr w:rsidR="008D59E2" w:rsidRPr="00880A57" w14:paraId="27A5EF0B" w14:textId="77777777" w:rsidTr="004F76AB">
        <w:tc>
          <w:tcPr>
            <w:tcW w:w="9563" w:type="dxa"/>
          </w:tcPr>
          <w:p w14:paraId="7ED51830"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lastRenderedPageBreak/>
              <w:t xml:space="preserve">PUNCTE DE VERIFICAT </w:t>
            </w:r>
          </w:p>
          <w:p w14:paraId="500DF434" w14:textId="77777777" w:rsidR="008D59E2" w:rsidRPr="00880A57" w:rsidRDefault="008D59E2" w:rsidP="004F76AB">
            <w:pPr>
              <w:spacing w:before="120" w:after="120"/>
              <w:jc w:val="both"/>
              <w:rPr>
                <w:rFonts w:asciiTheme="minorHAnsi" w:hAnsiTheme="minorHAnsi" w:cstheme="minorHAnsi"/>
                <w:lang w:val="it-IT"/>
              </w:rPr>
            </w:pPr>
            <w:r w:rsidRPr="00880A57">
              <w:rPr>
                <w:rFonts w:asciiTheme="minorHAnsi" w:hAnsiTheme="minorHAnsi" w:cstheme="minorHAnsi"/>
                <w:sz w:val="24"/>
                <w:lang w:val="it-IT"/>
              </w:rPr>
              <w:t xml:space="preserve">Se verifică dacă documentele prezentate </w:t>
            </w:r>
            <w:r w:rsidRPr="00880A57">
              <w:rPr>
                <w:rFonts w:asciiTheme="minorHAnsi" w:hAnsiTheme="minorHAnsi" w:cstheme="minorHAnsi"/>
                <w:b/>
                <w:sz w:val="24"/>
                <w:lang w:val="it-IT"/>
              </w:rPr>
              <w:t xml:space="preserve">erau </w:t>
            </w:r>
            <w:r w:rsidRPr="00880A57">
              <w:rPr>
                <w:rFonts w:asciiTheme="minorHAnsi" w:hAnsiTheme="minorHAnsi" w:cstheme="minorHAnsi"/>
                <w:b/>
                <w:sz w:val="24"/>
                <w:szCs w:val="24"/>
                <w:lang w:val="it-IT"/>
              </w:rPr>
              <w:t>în</w:t>
            </w:r>
            <w:r w:rsidRPr="00880A57">
              <w:rPr>
                <w:rFonts w:asciiTheme="minorHAnsi" w:hAnsiTheme="minorHAnsi" w:cstheme="minorHAnsi"/>
                <w:b/>
                <w:sz w:val="24"/>
                <w:lang w:val="it-IT"/>
              </w:rPr>
              <w:t xml:space="preserve"> termen de valabilitate la data depunerii cererii</w:t>
            </w:r>
            <w:r w:rsidRPr="00880A57">
              <w:rPr>
                <w:rFonts w:asciiTheme="minorHAnsi" w:hAnsiTheme="minorHAnsi" w:cstheme="minorHAnsi"/>
                <w:sz w:val="24"/>
                <w:lang w:val="it-IT"/>
              </w:rPr>
              <w:t xml:space="preserve"> </w:t>
            </w:r>
            <w:r w:rsidRPr="00880A57">
              <w:rPr>
                <w:rFonts w:asciiTheme="minorHAnsi" w:hAnsiTheme="minorHAnsi" w:cstheme="minorHAnsi"/>
                <w:b/>
                <w:sz w:val="24"/>
                <w:lang w:val="it-IT"/>
              </w:rPr>
              <w:t>de finanţare</w:t>
            </w:r>
            <w:r w:rsidRPr="00880A57">
              <w:rPr>
                <w:rFonts w:asciiTheme="minorHAnsi" w:hAnsiTheme="minorHAnsi" w:cstheme="minorHAnsi"/>
                <w:sz w:val="24"/>
                <w:lang w:val="it-IT"/>
              </w:rPr>
              <w:t>, dacă sunt emise pe numele solicitantului şi vizeaza proiectul depus, şi</w:t>
            </w:r>
            <w:r w:rsidRPr="00880A57">
              <w:rPr>
                <w:rFonts w:asciiTheme="minorHAnsi" w:hAnsiTheme="minorHAnsi" w:cstheme="minorHAnsi"/>
                <w:sz w:val="24"/>
              </w:rPr>
              <w:t xml:space="preserve"> dacă este cazul, </w:t>
            </w:r>
            <w:r w:rsidRPr="00880A57">
              <w:rPr>
                <w:rFonts w:asciiTheme="minorHAnsi" w:hAnsiTheme="minorHAnsi" w:cstheme="minorHAnsi"/>
                <w:sz w:val="24"/>
                <w:lang w:val="it-IT"/>
              </w:rPr>
              <w:t>amplasamentul menţionat în proiect.</w:t>
            </w:r>
          </w:p>
          <w:p w14:paraId="425E5804"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Expertul verifica doar pentru proiectele de </w:t>
            </w:r>
            <w:r w:rsidRPr="00880A57">
              <w:rPr>
                <w:rFonts w:asciiTheme="minorHAnsi" w:hAnsiTheme="minorHAnsi" w:cstheme="minorHAnsi"/>
                <w:i/>
                <w:sz w:val="24"/>
                <w:szCs w:val="24"/>
                <w:lang w:val="it-IT"/>
              </w:rPr>
              <w:t>tip investiţii care vizează modernizări</w:t>
            </w:r>
            <w:r w:rsidRPr="00880A57">
              <w:rPr>
                <w:rFonts w:asciiTheme="minorHAnsi" w:hAnsiTheme="minorHAnsi" w:cstheme="minorHAnsi"/>
                <w:sz w:val="24"/>
                <w:szCs w:val="24"/>
                <w:lang w:val="it-IT"/>
              </w:rPr>
              <w:t xml:space="preserve"> daca solicitantii au prezentat la Cererea de finantare  documentele care atesta funcționarea obiectivelor existente şi functionalitatea conform legislației nationale</w:t>
            </w:r>
            <w:r w:rsidRPr="00880A57">
              <w:rPr>
                <w:rFonts w:asciiTheme="minorHAnsi" w:hAnsiTheme="minorHAnsi" w:cstheme="minorHAnsi"/>
              </w:rPr>
              <w:t xml:space="preserve"> </w:t>
            </w:r>
            <w:r w:rsidRPr="00880A57">
              <w:rPr>
                <w:rFonts w:asciiTheme="minorHAnsi" w:hAnsiTheme="minorHAnsi" w:cstheme="minorHAnsi"/>
                <w:sz w:val="24"/>
                <w:szCs w:val="24"/>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38636539"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rPr>
              <w:t>Î</w:t>
            </w:r>
            <w:r w:rsidRPr="00880A57">
              <w:rPr>
                <w:rFonts w:asciiTheme="minorHAnsi" w:hAnsiTheme="minorHAnsi" w:cstheme="minorHAnsi"/>
                <w:sz w:val="24"/>
                <w:szCs w:val="24"/>
                <w:lang w:val="it-IT"/>
              </w:rPr>
              <w:t xml:space="preserve">n cazul proiectelor de modernizare a unor locaţii/ obiective  a căror activitate este supervizată şi de </w:t>
            </w:r>
            <w:r w:rsidRPr="00880A57">
              <w:rPr>
                <w:rFonts w:asciiTheme="minorHAnsi" w:hAnsiTheme="minorHAnsi" w:cstheme="minorHAnsi"/>
                <w:i/>
                <w:sz w:val="24"/>
                <w:szCs w:val="24"/>
                <w:lang w:val="it-IT"/>
              </w:rPr>
              <w:t>alte autorităţi decât cele menţionate</w:t>
            </w:r>
            <w:r w:rsidRPr="00880A57">
              <w:rPr>
                <w:rFonts w:asciiTheme="minorHAnsi" w:hAnsiTheme="minorHAnsi" w:cstheme="minorHAnsi"/>
                <w:sz w:val="24"/>
                <w:szCs w:val="24"/>
                <w:lang w:val="it-IT"/>
              </w:rPr>
              <w:t xml:space="preserve"> </w:t>
            </w:r>
            <w:r w:rsidRPr="00880A57">
              <w:rPr>
                <w:rFonts w:asciiTheme="minorHAnsi" w:hAnsiTheme="minorHAnsi" w:cstheme="minorHAnsi"/>
                <w:i/>
                <w:sz w:val="24"/>
                <w:szCs w:val="24"/>
                <w:lang w:val="it-IT"/>
              </w:rPr>
              <w:t>sau doar de alte autorităţi decât cele menţionate</w:t>
            </w:r>
            <w:r w:rsidRPr="00880A57">
              <w:rPr>
                <w:rFonts w:asciiTheme="minorHAnsi" w:hAnsiTheme="minorHAnsi" w:cstheme="minorHAnsi"/>
                <w:sz w:val="24"/>
                <w:szCs w:val="24"/>
                <w:lang w:val="it-IT"/>
              </w:rPr>
              <w:t>, expertul va verifica documentele prezentate de solicitant care atestă funcționarea obiectivelor existente şi funcţionalitatea conform legislației nationale aplicabile.</w:t>
            </w:r>
          </w:p>
          <w:p w14:paraId="582F1864"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Atentie!</w:t>
            </w:r>
          </w:p>
          <w:p w14:paraId="21C7A89E"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 cazul in care solicitantul nu a depus acest document, acesta se poate solicita prin informatii suplimentare cu respectarea prevederilor Manualului de informatii suplimentare. </w:t>
            </w:r>
          </w:p>
          <w:p w14:paraId="039C8BA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rPr>
              <w:t xml:space="preserve">au fost prezentate documente doveditoare privind funcționarea obiectivelor existente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funcţionale</w:t>
            </w:r>
            <w:proofErr w:type="spellEnd"/>
            <w:r w:rsidRPr="00880A57">
              <w:rPr>
                <w:rFonts w:asciiTheme="minorHAnsi" w:hAnsiTheme="minorHAnsi" w:cstheme="minorHAnsi"/>
                <w:sz w:val="24"/>
              </w:rPr>
              <w:t xml:space="preserve"> conform legislației </w:t>
            </w:r>
            <w:proofErr w:type="spellStart"/>
            <w:r w:rsidRPr="00880A57">
              <w:rPr>
                <w:rFonts w:asciiTheme="minorHAnsi" w:hAnsiTheme="minorHAnsi" w:cstheme="minorHAnsi"/>
                <w:sz w:val="24"/>
              </w:rPr>
              <w:t>nationale</w:t>
            </w:r>
            <w:proofErr w:type="spellEnd"/>
            <w:r w:rsidRPr="00880A57">
              <w:rPr>
                <w:rFonts w:asciiTheme="minorHAnsi" w:hAnsiTheme="minorHAnsi" w:cstheme="minorHAnsi"/>
                <w:sz w:val="24"/>
                <w:lang w:val="it-IT"/>
              </w:rPr>
              <w:t xml:space="preserve">, expertul bifează căsuţa din coloana DA din fişa de verificare. În caz contrar, expertul bifează căsuţa din coloana NU şi motivează poziţia lui în rubrica „Observaţii”, criteriul de eligibilitate nefiind </w:t>
            </w:r>
            <w:r w:rsidRPr="00880A57">
              <w:rPr>
                <w:rFonts w:asciiTheme="minorHAnsi" w:hAnsiTheme="minorHAnsi" w:cstheme="minorHAnsi"/>
                <w:sz w:val="24"/>
                <w:lang w:val="it-IT"/>
              </w:rPr>
              <w:lastRenderedPageBreak/>
              <w:t>îndeplinit.</w:t>
            </w:r>
          </w:p>
        </w:tc>
      </w:tr>
      <w:tr w:rsidR="008D59E2" w:rsidRPr="00880A57" w14:paraId="051BA610" w14:textId="77777777" w:rsidTr="004F76AB">
        <w:tc>
          <w:tcPr>
            <w:tcW w:w="9563" w:type="dxa"/>
            <w:shd w:val="clear" w:color="auto" w:fill="BFBFBF" w:themeFill="background1" w:themeFillShade="BF"/>
          </w:tcPr>
          <w:p w14:paraId="23D03205"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3.2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propusă este in conformitate cu prevederile legislației în vigoare privind </w:t>
            </w:r>
            <w:proofErr w:type="spellStart"/>
            <w:r w:rsidRPr="00880A57">
              <w:rPr>
                <w:rFonts w:asciiTheme="minorHAnsi" w:hAnsiTheme="minorHAnsi" w:cstheme="minorHAnsi"/>
                <w:b/>
                <w:sz w:val="24"/>
              </w:rPr>
              <w:t>construcţia</w:t>
            </w:r>
            <w:proofErr w:type="spellEnd"/>
            <w:r w:rsidRPr="00880A57">
              <w:rPr>
                <w:rFonts w:asciiTheme="minorHAnsi" w:hAnsiTheme="minorHAnsi" w:cstheme="minorHAnsi"/>
                <w:b/>
                <w:sz w:val="24"/>
              </w:rPr>
              <w:t xml:space="preserve">/ modernizarea sau extinderea structurilor de primire turistice cu funcțiuni de cazare sau restaurante clasificate conform Ordinului 65/2013 cu completările si modificările ulterioare </w:t>
            </w:r>
            <w:r w:rsidRPr="00880A57">
              <w:rPr>
                <w:rFonts w:asciiTheme="minorHAnsi" w:hAnsiTheme="minorHAnsi" w:cstheme="minorHAnsi"/>
                <w:sz w:val="24"/>
              </w:rPr>
              <w:t xml:space="preserve">- numai pentru proiectele care prevăd </w:t>
            </w:r>
            <w:proofErr w:type="spellStart"/>
            <w:r w:rsidRPr="00880A57">
              <w:rPr>
                <w:rFonts w:asciiTheme="minorHAnsi" w:hAnsiTheme="minorHAnsi" w:cstheme="minorHAnsi"/>
                <w:sz w:val="24"/>
              </w:rPr>
              <w:t>construcţia</w:t>
            </w:r>
            <w:proofErr w:type="spellEnd"/>
            <w:r w:rsidRPr="00880A57">
              <w:rPr>
                <w:rFonts w:asciiTheme="minorHAnsi" w:hAnsiTheme="minorHAnsi" w:cstheme="minorHAnsi"/>
                <w:sz w:val="24"/>
              </w:rPr>
              <w:t>/ modernizarea sau extinderea structurilor de primire turistice cu funcțiuni de cazare sau restaurante clasificate conform Ordinului ANT 65/2013 cu completările si modificările ulterioare.</w:t>
            </w:r>
          </w:p>
        </w:tc>
      </w:tr>
      <w:tr w:rsidR="008D59E2" w:rsidRPr="00880A57" w14:paraId="5E48D64E" w14:textId="77777777" w:rsidTr="004F76AB">
        <w:tc>
          <w:tcPr>
            <w:tcW w:w="9563" w:type="dxa"/>
          </w:tcPr>
          <w:p w14:paraId="10BE68CA"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 xml:space="preserve">DOCUMENTE </w:t>
            </w:r>
          </w:p>
          <w:p w14:paraId="73C6D0F7" w14:textId="77777777" w:rsidR="008D59E2" w:rsidRPr="00880A57" w:rsidRDefault="008D59E2" w:rsidP="004F76AB">
            <w:pPr>
              <w:spacing w:before="120" w:after="120"/>
              <w:jc w:val="both"/>
              <w:rPr>
                <w:rFonts w:asciiTheme="minorHAnsi" w:hAnsiTheme="minorHAnsi" w:cstheme="minorHAnsi"/>
                <w:sz w:val="24"/>
                <w:szCs w:val="24"/>
              </w:rPr>
            </w:pPr>
            <w:r w:rsidRPr="00880A57">
              <w:rPr>
                <w:rFonts w:asciiTheme="minorHAnsi" w:hAnsiTheme="minorHAnsi" w:cstheme="minorHAnsi"/>
                <w:sz w:val="24"/>
                <w:szCs w:val="24"/>
              </w:rPr>
              <w:t xml:space="preserve">Aviz specific privind amplasamentul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funcţionarea</w:t>
            </w:r>
            <w:proofErr w:type="spellEnd"/>
            <w:r w:rsidRPr="00880A57">
              <w:rPr>
                <w:rFonts w:asciiTheme="minorHAnsi" w:hAnsiTheme="minorHAnsi" w:cstheme="minorHAnsi"/>
                <w:sz w:val="24"/>
                <w:szCs w:val="24"/>
              </w:rPr>
              <w:t xml:space="preserve"> obiectivului eliberat de DATMEAT pentru </w:t>
            </w:r>
            <w:proofErr w:type="spellStart"/>
            <w:r w:rsidRPr="00880A57">
              <w:rPr>
                <w:rFonts w:asciiTheme="minorHAnsi" w:hAnsiTheme="minorHAnsi" w:cstheme="minorHAnsi"/>
                <w:sz w:val="24"/>
                <w:szCs w:val="24"/>
              </w:rPr>
              <w:t>construcţia</w:t>
            </w:r>
            <w:proofErr w:type="spellEnd"/>
            <w:r w:rsidRPr="00880A57">
              <w:rPr>
                <w:rFonts w:asciiTheme="minorHAnsi" w:hAnsiTheme="minorHAnsi" w:cstheme="minorHAnsi"/>
                <w:sz w:val="24"/>
                <w:szCs w:val="24"/>
              </w:rPr>
              <w:t xml:space="preserve">/modernizarea sau extinderea structurilor de primire turistice cu funcțiuni de cazare sau restaurante clasificate conform Ordinului 65/2013 din </w:t>
            </w:r>
            <w:proofErr w:type="spellStart"/>
            <w:r w:rsidRPr="00880A57">
              <w:rPr>
                <w:rFonts w:asciiTheme="minorHAnsi" w:hAnsiTheme="minorHAnsi" w:cstheme="minorHAnsi"/>
                <w:sz w:val="24"/>
                <w:szCs w:val="24"/>
              </w:rPr>
              <w:t>localităţile</w:t>
            </w:r>
            <w:proofErr w:type="spellEnd"/>
            <w:r w:rsidRPr="00880A57">
              <w:rPr>
                <w:rFonts w:asciiTheme="minorHAnsi" w:hAnsiTheme="minorHAnsi" w:cstheme="minorHAnsi"/>
                <w:sz w:val="24"/>
                <w:szCs w:val="24"/>
              </w:rPr>
              <w:t xml:space="preserve"> încadrate în conformitate cu </w:t>
            </w:r>
            <w:proofErr w:type="spellStart"/>
            <w:r w:rsidRPr="00880A57">
              <w:rPr>
                <w:rFonts w:asciiTheme="minorHAnsi" w:hAnsiTheme="minorHAnsi" w:cstheme="minorHAnsi"/>
                <w:sz w:val="24"/>
                <w:szCs w:val="24"/>
              </w:rPr>
              <w:t>Ordonanţa</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Urgenţă</w:t>
            </w:r>
            <w:proofErr w:type="spellEnd"/>
            <w:r w:rsidRPr="00880A57">
              <w:rPr>
                <w:rFonts w:asciiTheme="minorHAnsi" w:hAnsiTheme="minorHAnsi" w:cstheme="minorHAnsi"/>
                <w:sz w:val="24"/>
                <w:szCs w:val="24"/>
              </w:rPr>
              <w:t xml:space="preserve"> nr. 142 din 28 octombrie 2008, emis în conformitate cu HG 31/ 1996 pentru aprobarea Metodologiei de avizare a </w:t>
            </w:r>
            <w:proofErr w:type="spellStart"/>
            <w:r w:rsidRPr="00880A57">
              <w:rPr>
                <w:rFonts w:asciiTheme="minorHAnsi" w:hAnsiTheme="minorHAnsi" w:cstheme="minorHAnsi"/>
                <w:sz w:val="24"/>
                <w:szCs w:val="24"/>
              </w:rPr>
              <w:t>documentaţiilor</w:t>
            </w:r>
            <w:proofErr w:type="spellEnd"/>
            <w:r w:rsidRPr="00880A57">
              <w:rPr>
                <w:rFonts w:asciiTheme="minorHAnsi" w:hAnsiTheme="minorHAnsi" w:cstheme="minorHAnsi"/>
                <w:sz w:val="24"/>
                <w:szCs w:val="24"/>
              </w:rPr>
              <w:t xml:space="preserve"> de urbanism privind zone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staţiuni</w:t>
            </w:r>
            <w:proofErr w:type="spellEnd"/>
            <w:r w:rsidRPr="00880A57">
              <w:rPr>
                <w:rFonts w:asciiTheme="minorHAnsi" w:hAnsiTheme="minorHAnsi" w:cstheme="minorHAnsi"/>
                <w:sz w:val="24"/>
                <w:szCs w:val="24"/>
              </w:rPr>
              <w:t xml:space="preserve"> turistice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a </w:t>
            </w:r>
            <w:proofErr w:type="spellStart"/>
            <w:r w:rsidRPr="00880A57">
              <w:rPr>
                <w:rFonts w:asciiTheme="minorHAnsi" w:hAnsiTheme="minorHAnsi" w:cstheme="minorHAnsi"/>
                <w:sz w:val="24"/>
                <w:szCs w:val="24"/>
              </w:rPr>
              <w:t>documentaţiilor</w:t>
            </w:r>
            <w:proofErr w:type="spellEnd"/>
            <w:r w:rsidRPr="00880A57">
              <w:rPr>
                <w:rFonts w:asciiTheme="minorHAnsi" w:hAnsiTheme="minorHAnsi" w:cstheme="minorHAnsi"/>
                <w:sz w:val="24"/>
                <w:szCs w:val="24"/>
              </w:rPr>
              <w:t xml:space="preserve"> tehnice privind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 din domeniul turismului </w:t>
            </w:r>
          </w:p>
          <w:p w14:paraId="2D4B8DCA" w14:textId="77777777" w:rsidR="008D59E2" w:rsidRPr="00880A57" w:rsidRDefault="008D59E2" w:rsidP="004F76AB">
            <w:pPr>
              <w:spacing w:before="120" w:after="120"/>
              <w:rPr>
                <w:rFonts w:asciiTheme="minorHAnsi" w:hAnsiTheme="minorHAnsi" w:cstheme="minorHAnsi"/>
                <w:sz w:val="24"/>
                <w:szCs w:val="24"/>
              </w:rPr>
            </w:pPr>
            <w:r w:rsidRPr="00880A57">
              <w:rPr>
                <w:rFonts w:asciiTheme="minorHAnsi" w:hAnsiTheme="minorHAnsi" w:cstheme="minorHAnsi"/>
                <w:sz w:val="24"/>
                <w:szCs w:val="24"/>
              </w:rPr>
              <w:t xml:space="preserve">Certificat de clasificare eliberat de DATMEAT pentru structura de primire turistică cu funcțiuni de cazare sau restaurante clasificate conform Ordinului 65/2013 din </w:t>
            </w:r>
            <w:proofErr w:type="spellStart"/>
            <w:r w:rsidRPr="00880A57">
              <w:rPr>
                <w:rFonts w:asciiTheme="minorHAnsi" w:hAnsiTheme="minorHAnsi" w:cstheme="minorHAnsi"/>
                <w:sz w:val="24"/>
                <w:szCs w:val="24"/>
              </w:rPr>
              <w:t>localităţile</w:t>
            </w:r>
            <w:proofErr w:type="spellEnd"/>
            <w:r w:rsidRPr="00880A57">
              <w:rPr>
                <w:rFonts w:asciiTheme="minorHAnsi" w:hAnsiTheme="minorHAnsi" w:cstheme="minorHAnsi"/>
                <w:sz w:val="24"/>
                <w:szCs w:val="24"/>
              </w:rPr>
              <w:t xml:space="preserve"> încadrate în conformitate cu </w:t>
            </w:r>
            <w:proofErr w:type="spellStart"/>
            <w:r w:rsidRPr="00880A57">
              <w:rPr>
                <w:rFonts w:asciiTheme="minorHAnsi" w:hAnsiTheme="minorHAnsi" w:cstheme="minorHAnsi"/>
                <w:sz w:val="24"/>
                <w:szCs w:val="24"/>
              </w:rPr>
              <w:t>Ordonanţa</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Urgenţă</w:t>
            </w:r>
            <w:proofErr w:type="spellEnd"/>
            <w:r w:rsidRPr="00880A57">
              <w:rPr>
                <w:rFonts w:asciiTheme="minorHAnsi" w:hAnsiTheme="minorHAnsi" w:cstheme="minorHAnsi"/>
                <w:sz w:val="24"/>
                <w:szCs w:val="24"/>
              </w:rPr>
              <w:t xml:space="preserve"> nr. 142 din 28 octombrie 2008 cu modificările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completările ulterioare-</w:t>
            </w:r>
            <w:r w:rsidRPr="00880A57">
              <w:rPr>
                <w:rFonts w:asciiTheme="minorHAnsi" w:hAnsiTheme="minorHAnsi" w:cstheme="minorHAnsi"/>
              </w:rPr>
              <w:t xml:space="preserve"> </w:t>
            </w:r>
            <w:r w:rsidRPr="00880A57">
              <w:rPr>
                <w:rFonts w:asciiTheme="minorHAnsi" w:hAnsiTheme="minorHAnsi" w:cstheme="minorHAnsi"/>
                <w:sz w:val="24"/>
                <w:szCs w:val="24"/>
              </w:rPr>
              <w:t>în cazul modernizării/extinderii)</w:t>
            </w:r>
          </w:p>
          <w:p w14:paraId="468B542D"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Doc. 1. Studiul de fezabilitate /MJ/DALI</w:t>
            </w:r>
          </w:p>
          <w:p w14:paraId="6A291B5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Serviciul online RECOM </w:t>
            </w:r>
          </w:p>
          <w:p w14:paraId="460B9088"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color w:val="0000FF"/>
                <w:sz w:val="24"/>
                <w:u w:val="single"/>
              </w:rPr>
              <w:t xml:space="preserve">Anexa </w:t>
            </w:r>
            <w:r w:rsidRPr="00880A57">
              <w:rPr>
                <w:rFonts w:asciiTheme="minorHAnsi" w:hAnsiTheme="minorHAnsi" w:cstheme="minorHAnsi"/>
                <w:color w:val="0000FF"/>
                <w:sz w:val="24"/>
                <w:szCs w:val="24"/>
                <w:u w:val="single"/>
              </w:rPr>
              <w:t>13</w:t>
            </w:r>
            <w:r w:rsidRPr="00880A57" w:rsidDel="005C6EC4">
              <w:rPr>
                <w:rFonts w:asciiTheme="minorHAnsi" w:hAnsiTheme="minorHAnsi" w:cstheme="minorHAnsi"/>
                <w:color w:val="0000FF"/>
                <w:sz w:val="24"/>
                <w:u w:val="single"/>
              </w:rPr>
              <w:t xml:space="preserve"> </w:t>
            </w:r>
            <w:r w:rsidRPr="00880A57">
              <w:rPr>
                <w:rFonts w:asciiTheme="minorHAnsi" w:hAnsiTheme="minorHAnsi" w:cstheme="minorHAnsi"/>
                <w:color w:val="0000FF"/>
                <w:sz w:val="24"/>
                <w:u w:val="single"/>
              </w:rPr>
              <w:t>- Lista codurilor CAEN eligibile pentru activitățile neagricole cu scop economic</w:t>
            </w:r>
          </w:p>
          <w:p w14:paraId="44B491C4"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Declaratia</w:t>
            </w:r>
            <w:proofErr w:type="spellEnd"/>
            <w:r w:rsidRPr="00880A57">
              <w:rPr>
                <w:rFonts w:asciiTheme="minorHAnsi" w:hAnsiTheme="minorHAnsi" w:cstheme="minorHAnsi"/>
                <w:sz w:val="24"/>
              </w:rPr>
              <w:t xml:space="preserve"> pe propria răspundere de la secțiunea F a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w:t>
            </w:r>
          </w:p>
        </w:tc>
      </w:tr>
      <w:tr w:rsidR="008D59E2" w:rsidRPr="00880A57" w14:paraId="0E9E17BF" w14:textId="77777777" w:rsidTr="004F76AB">
        <w:tc>
          <w:tcPr>
            <w:tcW w:w="9563" w:type="dxa"/>
          </w:tcPr>
          <w:p w14:paraId="2B5260D4"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12596D79" w14:textId="77777777" w:rsidR="008D59E2" w:rsidRPr="00880A57" w:rsidRDefault="008D59E2" w:rsidP="004F76AB">
            <w:pPr>
              <w:spacing w:before="120" w:after="120"/>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Structurile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primire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turistice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funcțiuni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cazare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restaurante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trebuie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sa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respecte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aplicabile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Ordinul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președintelui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Autorității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Naționale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pentru</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Turism</w:t>
            </w:r>
            <w:proofErr w:type="spellEnd"/>
            <w:r w:rsidRPr="00880A57">
              <w:rPr>
                <w:rFonts w:asciiTheme="minorHAnsi" w:hAnsiTheme="minorHAnsi" w:cstheme="minorHAnsi"/>
                <w:sz w:val="24"/>
                <w:lang w:val="en-US"/>
              </w:rPr>
              <w:t xml:space="preserve"> (ANT) nr. 65/2013, </w:t>
            </w:r>
            <w:proofErr w:type="spellStart"/>
            <w:r w:rsidRPr="00880A57">
              <w:rPr>
                <w:rFonts w:asciiTheme="minorHAnsi" w:hAnsiTheme="minorHAnsi" w:cstheme="minorHAnsi"/>
                <w:sz w:val="24"/>
                <w:lang w:val="en-US"/>
              </w:rPr>
              <w:t>inclusiv</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definițiile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și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criteriile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minime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obligatorii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prevazute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Anexele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acestui</w:t>
            </w:r>
            <w:proofErr w:type="spellEnd"/>
            <w:r w:rsidRPr="00880A57">
              <w:rPr>
                <w:rFonts w:asciiTheme="minorHAnsi" w:hAnsiTheme="minorHAnsi" w:cstheme="minorHAnsi"/>
                <w:sz w:val="24"/>
                <w:lang w:val="en-US"/>
              </w:rPr>
              <w:t xml:space="preserve"> act </w:t>
            </w:r>
            <w:proofErr w:type="spellStart"/>
            <w:r w:rsidRPr="00880A57">
              <w:rPr>
                <w:rFonts w:asciiTheme="minorHAnsi" w:hAnsiTheme="minorHAnsi" w:cstheme="minorHAnsi"/>
                <w:sz w:val="24"/>
                <w:lang w:val="en-US"/>
              </w:rPr>
              <w:t>normativ</w:t>
            </w:r>
            <w:proofErr w:type="spellEnd"/>
            <w:r w:rsidRPr="00880A57">
              <w:rPr>
                <w:rFonts w:asciiTheme="minorHAnsi" w:hAnsiTheme="minorHAnsi" w:cstheme="minorHAnsi"/>
                <w:sz w:val="24"/>
                <w:lang w:val="en-US"/>
              </w:rPr>
              <w:t>.</w:t>
            </w:r>
            <w:r w:rsidRPr="00880A57">
              <w:rPr>
                <w:rFonts w:asciiTheme="minorHAnsi" w:eastAsia="Times New Roman" w:hAnsiTheme="minorHAnsi" w:cstheme="minorHAnsi"/>
                <w:sz w:val="24"/>
                <w:szCs w:val="24"/>
                <w:lang w:val="en-US"/>
              </w:rPr>
              <w:t xml:space="preserve"> </w:t>
            </w:r>
          </w:p>
          <w:p w14:paraId="0BC9873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szCs w:val="24"/>
              </w:rPr>
              <w:t>Doar în</w:t>
            </w:r>
            <w:r w:rsidRPr="00880A57">
              <w:rPr>
                <w:rFonts w:asciiTheme="minorHAnsi" w:hAnsiTheme="minorHAnsi" w:cstheme="minorHAnsi"/>
                <w:sz w:val="24"/>
              </w:rPr>
              <w:t xml:space="preserve"> cazul modernizărilor, se verifică dacă solicitantul este </w:t>
            </w:r>
            <w:r w:rsidRPr="00880A57">
              <w:rPr>
                <w:rFonts w:asciiTheme="minorHAnsi" w:hAnsiTheme="minorHAnsi" w:cstheme="minorHAnsi"/>
                <w:sz w:val="24"/>
                <w:szCs w:val="24"/>
              </w:rPr>
              <w:t>î</w:t>
            </w:r>
            <w:r w:rsidRPr="00880A57">
              <w:rPr>
                <w:rFonts w:asciiTheme="minorHAnsi" w:hAnsiTheme="minorHAnsi" w:cstheme="minorHAnsi"/>
                <w:sz w:val="24"/>
              </w:rPr>
              <w:t xml:space="preserve">nregistrat cu codul CAEN al </w:t>
            </w:r>
            <w:proofErr w:type="spellStart"/>
            <w:r w:rsidRPr="00880A57">
              <w:rPr>
                <w:rFonts w:asciiTheme="minorHAnsi" w:hAnsiTheme="minorHAnsi" w:cstheme="minorHAnsi"/>
                <w:sz w:val="24"/>
              </w:rPr>
              <w:t>activităţii</w:t>
            </w:r>
            <w:proofErr w:type="spellEnd"/>
            <w:r w:rsidRPr="00880A57">
              <w:rPr>
                <w:rFonts w:asciiTheme="minorHAnsi" w:hAnsiTheme="minorHAnsi" w:cstheme="minorHAnsi"/>
                <w:sz w:val="24"/>
              </w:rPr>
              <w:t xml:space="preserve"> care se </w:t>
            </w:r>
            <w:proofErr w:type="spellStart"/>
            <w:r w:rsidRPr="00880A57">
              <w:rPr>
                <w:rFonts w:asciiTheme="minorHAnsi" w:hAnsiTheme="minorHAnsi" w:cstheme="minorHAnsi"/>
                <w:sz w:val="24"/>
              </w:rPr>
              <w:t>finanţează</w:t>
            </w:r>
            <w:proofErr w:type="spellEnd"/>
            <w:r w:rsidRPr="00880A57">
              <w:rPr>
                <w:rFonts w:asciiTheme="minorHAnsi" w:hAnsiTheme="minorHAnsi" w:cstheme="minorHAnsi"/>
                <w:sz w:val="24"/>
              </w:rPr>
              <w:t xml:space="preserve"> prin proiect conform </w:t>
            </w:r>
            <w:r w:rsidRPr="00880A57">
              <w:rPr>
                <w:rFonts w:asciiTheme="minorHAnsi" w:hAnsiTheme="minorHAnsi" w:cstheme="minorHAnsi"/>
                <w:sz w:val="24"/>
                <w:szCs w:val="24"/>
              </w:rPr>
              <w:t>CF/Studiul</w:t>
            </w:r>
            <w:r w:rsidRPr="00880A57">
              <w:rPr>
                <w:rFonts w:asciiTheme="minorHAnsi" w:hAnsiTheme="minorHAnsi" w:cstheme="minorHAnsi"/>
                <w:sz w:val="24"/>
              </w:rPr>
              <w:t xml:space="preserve"> de fezabilitate/ DALI/ MJ. </w:t>
            </w:r>
          </w:p>
          <w:p w14:paraId="4D55DF30"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sz w:val="24"/>
                <w:szCs w:val="24"/>
                <w:lang w:eastAsia="ro-RO"/>
              </w:rPr>
              <w:t>În</w:t>
            </w:r>
            <w:r w:rsidRPr="00880A57">
              <w:rPr>
                <w:rFonts w:asciiTheme="minorHAnsi" w:hAnsiTheme="minorHAnsi" w:cstheme="minorHAnsi"/>
                <w:sz w:val="24"/>
              </w:rPr>
              <w:t xml:space="preserve"> cazul in care solicitantul nu a precizat </w:t>
            </w:r>
            <w:r w:rsidRPr="00880A57">
              <w:rPr>
                <w:rFonts w:asciiTheme="minorHAnsi" w:hAnsiTheme="minorHAnsi" w:cstheme="minorHAnsi"/>
                <w:sz w:val="24"/>
                <w:szCs w:val="24"/>
                <w:lang w:eastAsia="ro-RO"/>
              </w:rPr>
              <w:t>în CF/</w:t>
            </w:r>
            <w:r w:rsidRPr="00880A57">
              <w:rPr>
                <w:rFonts w:asciiTheme="minorHAnsi" w:hAnsiTheme="minorHAnsi" w:cstheme="minorHAnsi"/>
                <w:sz w:val="24"/>
              </w:rPr>
              <w:t xml:space="preserve">Studiul de fezabilitate /MJ/DALI nivelul de confort al structurii de primire </w:t>
            </w:r>
            <w:r w:rsidRPr="00880A57">
              <w:rPr>
                <w:rFonts w:asciiTheme="minorHAnsi" w:hAnsiTheme="minorHAnsi" w:cstheme="minorHAnsi"/>
                <w:sz w:val="24"/>
                <w:szCs w:val="24"/>
                <w:lang w:eastAsia="ro-RO"/>
              </w:rPr>
              <w:t>turistică</w:t>
            </w:r>
            <w:r w:rsidRPr="00880A57">
              <w:rPr>
                <w:rFonts w:asciiTheme="minorHAnsi" w:hAnsiTheme="minorHAnsi" w:cstheme="minorHAnsi"/>
                <w:sz w:val="24"/>
              </w:rPr>
              <w:t xml:space="preserve"> cu funcțiuni de cazare sau restaurante în conformitate cu Ordinul 65/ 2013  expertul evaluator va solicita aceste date prin </w:t>
            </w:r>
            <w:r w:rsidRPr="00880A57">
              <w:rPr>
                <w:rFonts w:asciiTheme="minorHAnsi" w:hAnsiTheme="minorHAnsi" w:cstheme="minorHAnsi"/>
                <w:sz w:val="24"/>
                <w:szCs w:val="24"/>
                <w:lang w:eastAsia="ro-RO"/>
              </w:rPr>
              <w:t>informații</w:t>
            </w:r>
            <w:r w:rsidRPr="00880A57">
              <w:rPr>
                <w:rFonts w:asciiTheme="minorHAnsi" w:hAnsiTheme="minorHAnsi" w:cstheme="minorHAnsi"/>
                <w:sz w:val="24"/>
              </w:rPr>
              <w:t xml:space="preserve"> suplimentare  </w:t>
            </w:r>
            <w:r w:rsidRPr="00880A57">
              <w:rPr>
                <w:rFonts w:asciiTheme="minorHAnsi" w:hAnsiTheme="minorHAnsi" w:cstheme="minorHAnsi"/>
                <w:sz w:val="24"/>
                <w:szCs w:val="24"/>
                <w:lang w:eastAsia="ro-RO"/>
              </w:rPr>
              <w:t>î</w:t>
            </w:r>
            <w:r w:rsidRPr="00880A57">
              <w:rPr>
                <w:rFonts w:asciiTheme="minorHAnsi" w:hAnsiTheme="minorHAnsi" w:cstheme="minorHAnsi"/>
                <w:sz w:val="24"/>
              </w:rPr>
              <w:t xml:space="preserve">n vederea </w:t>
            </w:r>
            <w:r w:rsidRPr="00880A57">
              <w:rPr>
                <w:rFonts w:asciiTheme="minorHAnsi" w:hAnsiTheme="minorHAnsi" w:cstheme="minorHAnsi"/>
                <w:sz w:val="24"/>
                <w:szCs w:val="24"/>
                <w:lang w:eastAsia="ro-RO"/>
              </w:rPr>
              <w:t>verificării conformității</w:t>
            </w:r>
            <w:r w:rsidRPr="00880A57">
              <w:rPr>
                <w:rFonts w:asciiTheme="minorHAnsi" w:hAnsiTheme="minorHAnsi" w:cstheme="minorHAnsi"/>
                <w:sz w:val="24"/>
              </w:rPr>
              <w:t xml:space="preserve"> cu prevederile Ordinului ANT nr. 65/ 2013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w:t>
            </w:r>
          </w:p>
          <w:p w14:paraId="72601ED5" w14:textId="77777777" w:rsidR="008D59E2" w:rsidRPr="00880A57" w:rsidRDefault="008D59E2" w:rsidP="004F76AB">
            <w:pPr>
              <w:spacing w:before="120" w:after="120"/>
              <w:jc w:val="both"/>
              <w:rPr>
                <w:rFonts w:asciiTheme="minorHAnsi" w:hAnsiTheme="minorHAnsi" w:cstheme="minorHAnsi"/>
                <w:sz w:val="24"/>
                <w:szCs w:val="24"/>
                <w:lang w:eastAsia="ro-RO"/>
              </w:rPr>
            </w:pPr>
            <w:r w:rsidRPr="00880A57">
              <w:rPr>
                <w:rFonts w:asciiTheme="minorHAnsi" w:hAnsiTheme="minorHAnsi" w:cstheme="minorHAnsi"/>
                <w:sz w:val="24"/>
                <w:szCs w:val="24"/>
                <w:lang w:eastAsia="ro-RO"/>
              </w:rPr>
              <w:t xml:space="preserve">Expertul verifica în CF/Studiul de fezabilitate/ DALI/ MJ daca proiectul prezentat este în concordanta cu </w:t>
            </w:r>
            <w:proofErr w:type="spellStart"/>
            <w:r w:rsidRPr="00880A57">
              <w:rPr>
                <w:rFonts w:asciiTheme="minorHAnsi" w:hAnsiTheme="minorHAnsi" w:cstheme="minorHAnsi"/>
                <w:sz w:val="24"/>
                <w:szCs w:val="24"/>
                <w:lang w:eastAsia="ro-RO"/>
              </w:rPr>
              <w:t>continutul</w:t>
            </w:r>
            <w:proofErr w:type="spellEnd"/>
            <w:r w:rsidRPr="00880A57">
              <w:rPr>
                <w:rFonts w:asciiTheme="minorHAnsi" w:hAnsiTheme="minorHAnsi" w:cstheme="minorHAnsi"/>
                <w:sz w:val="24"/>
                <w:szCs w:val="24"/>
                <w:lang w:eastAsia="ro-RO"/>
              </w:rPr>
              <w:t xml:space="preserve">  Avizului specific privind amplasamentul </w:t>
            </w:r>
            <w:proofErr w:type="spellStart"/>
            <w:r w:rsidRPr="00880A57">
              <w:rPr>
                <w:rFonts w:asciiTheme="minorHAnsi" w:hAnsiTheme="minorHAnsi" w:cstheme="minorHAnsi"/>
                <w:sz w:val="24"/>
                <w:szCs w:val="24"/>
                <w:lang w:eastAsia="ro-RO"/>
              </w:rPr>
              <w:t>şi</w:t>
            </w:r>
            <w:proofErr w:type="spellEnd"/>
            <w:r w:rsidRPr="00880A57">
              <w:rPr>
                <w:rFonts w:asciiTheme="minorHAnsi" w:hAnsiTheme="minorHAnsi" w:cstheme="minorHAnsi"/>
                <w:sz w:val="24"/>
                <w:szCs w:val="24"/>
                <w:lang w:eastAsia="ro-RO"/>
              </w:rPr>
              <w:t xml:space="preserve"> </w:t>
            </w:r>
            <w:proofErr w:type="spellStart"/>
            <w:r w:rsidRPr="00880A57">
              <w:rPr>
                <w:rFonts w:asciiTheme="minorHAnsi" w:hAnsiTheme="minorHAnsi" w:cstheme="minorHAnsi"/>
                <w:sz w:val="24"/>
                <w:szCs w:val="24"/>
                <w:lang w:eastAsia="ro-RO"/>
              </w:rPr>
              <w:t>funcţionarea</w:t>
            </w:r>
            <w:proofErr w:type="spellEnd"/>
            <w:r w:rsidRPr="00880A57">
              <w:rPr>
                <w:rFonts w:asciiTheme="minorHAnsi" w:hAnsiTheme="minorHAnsi" w:cstheme="minorHAnsi"/>
                <w:sz w:val="24"/>
                <w:szCs w:val="24"/>
                <w:lang w:eastAsia="ro-RO"/>
              </w:rPr>
              <w:t xml:space="preserve"> obiectivului eliberat de DATMEAT si Certificatul de clasificare eliberat de DATMEAT(</w:t>
            </w:r>
            <w:proofErr w:type="spellStart"/>
            <w:r w:rsidRPr="00880A57">
              <w:rPr>
                <w:rFonts w:asciiTheme="minorHAnsi" w:hAnsiTheme="minorHAnsi" w:cstheme="minorHAnsi"/>
                <w:sz w:val="24"/>
                <w:szCs w:val="24"/>
                <w:lang w:eastAsia="ro-RO"/>
              </w:rPr>
              <w:t>dupa</w:t>
            </w:r>
            <w:proofErr w:type="spellEnd"/>
            <w:r w:rsidRPr="00880A57">
              <w:rPr>
                <w:rFonts w:asciiTheme="minorHAnsi" w:hAnsiTheme="minorHAnsi" w:cstheme="minorHAnsi"/>
                <w:sz w:val="24"/>
                <w:szCs w:val="24"/>
                <w:lang w:eastAsia="ro-RO"/>
              </w:rPr>
              <w:t xml:space="preserve"> caz).</w:t>
            </w:r>
          </w:p>
          <w:p w14:paraId="6C8BCEE2"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rPr>
              <w:t xml:space="preserve">Se verifică </w:t>
            </w:r>
            <w:proofErr w:type="spellStart"/>
            <w:r w:rsidRPr="00880A57">
              <w:rPr>
                <w:rFonts w:asciiTheme="minorHAnsi" w:hAnsiTheme="minorHAnsi" w:cstheme="minorHAnsi"/>
                <w:sz w:val="24"/>
              </w:rPr>
              <w:t>Declaratia</w:t>
            </w:r>
            <w:proofErr w:type="spellEnd"/>
            <w:r w:rsidRPr="00880A57">
              <w:rPr>
                <w:rFonts w:asciiTheme="minorHAnsi" w:hAnsiTheme="minorHAnsi" w:cstheme="minorHAnsi"/>
                <w:sz w:val="24"/>
              </w:rPr>
              <w:t xml:space="preserve"> F punctul 12 din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privind introducerea </w:t>
            </w:r>
            <w:proofErr w:type="spellStart"/>
            <w:r w:rsidRPr="00880A57">
              <w:rPr>
                <w:rFonts w:asciiTheme="minorHAnsi" w:hAnsiTheme="minorHAnsi" w:cstheme="minorHAnsi"/>
                <w:sz w:val="24"/>
              </w:rPr>
              <w:t>investitiei</w:t>
            </w:r>
            <w:proofErr w:type="spellEnd"/>
            <w:r w:rsidRPr="00880A57">
              <w:rPr>
                <w:rFonts w:asciiTheme="minorHAnsi" w:hAnsiTheme="minorHAnsi" w:cstheme="minorHAnsi"/>
                <w:sz w:val="24"/>
              </w:rPr>
              <w:t xml:space="preserve"> în circuitul turistic, punctul 14 prin care se </w:t>
            </w:r>
            <w:proofErr w:type="spellStart"/>
            <w:r w:rsidRPr="00880A57">
              <w:rPr>
                <w:rFonts w:asciiTheme="minorHAnsi" w:hAnsiTheme="minorHAnsi" w:cstheme="minorHAnsi"/>
                <w:sz w:val="24"/>
              </w:rPr>
              <w:t>precizeaza</w:t>
            </w:r>
            <w:proofErr w:type="spellEnd"/>
            <w:r w:rsidRPr="00880A57">
              <w:rPr>
                <w:rFonts w:asciiTheme="minorHAnsi" w:hAnsiTheme="minorHAnsi" w:cstheme="minorHAnsi"/>
                <w:sz w:val="24"/>
              </w:rPr>
              <w:t xml:space="preserve"> ca</w:t>
            </w:r>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categoria</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clasificare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propuse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vor</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atinge</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putin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w:t>
            </w:r>
            <w:proofErr w:type="spellEnd"/>
            <w:r w:rsidRPr="00880A57">
              <w:rPr>
                <w:rFonts w:asciiTheme="minorHAnsi" w:hAnsiTheme="minorHAnsi" w:cstheme="minorHAnsi"/>
                <w:sz w:val="24"/>
                <w:lang w:val="en-GB"/>
              </w:rPr>
              <w:t xml:space="preserve"> minim </w:t>
            </w:r>
            <w:proofErr w:type="spellStart"/>
            <w:r w:rsidRPr="00880A57">
              <w:rPr>
                <w:rFonts w:asciiTheme="minorHAnsi" w:hAnsiTheme="minorHAnsi" w:cstheme="minorHAnsi"/>
                <w:sz w:val="24"/>
                <w:lang w:val="en-GB"/>
              </w:rPr>
              <w:t>prevazut</w:t>
            </w:r>
            <w:proofErr w:type="spellEnd"/>
            <w:r w:rsidRPr="00880A57">
              <w:rPr>
                <w:rFonts w:asciiTheme="minorHAnsi" w:hAnsiTheme="minorHAnsi" w:cstheme="minorHAnsi"/>
                <w:sz w:val="24"/>
                <w:lang w:val="en-GB"/>
              </w:rPr>
              <w:t xml:space="preserve"> in </w:t>
            </w:r>
            <w:proofErr w:type="spellStart"/>
            <w:r w:rsidRPr="00880A57">
              <w:rPr>
                <w:rFonts w:asciiTheme="minorHAnsi" w:hAnsiTheme="minorHAnsi" w:cstheme="minorHAnsi"/>
                <w:sz w:val="24"/>
                <w:lang w:val="en-GB"/>
              </w:rPr>
              <w:t>Ordinul</w:t>
            </w:r>
            <w:proofErr w:type="spellEnd"/>
            <w:r w:rsidRPr="00880A57">
              <w:rPr>
                <w:rFonts w:asciiTheme="minorHAnsi" w:hAnsiTheme="minorHAnsi" w:cstheme="minorHAnsi"/>
                <w:sz w:val="24"/>
                <w:lang w:val="en-GB"/>
              </w:rPr>
              <w:t xml:space="preserve"> 65 /2015 cu </w:t>
            </w:r>
            <w:proofErr w:type="spellStart"/>
            <w:r w:rsidRPr="00880A57">
              <w:rPr>
                <w:rFonts w:asciiTheme="minorHAnsi" w:hAnsiTheme="minorHAnsi" w:cstheme="minorHAnsi"/>
                <w:sz w:val="24"/>
                <w:lang w:val="en-GB"/>
              </w:rPr>
              <w:t>modificarile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completarile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ulterioare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si</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rPr>
              <w:t>punctul 15</w:t>
            </w:r>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prin</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solicitantul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declara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modernizarea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extinderea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structurii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primire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turistică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va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presupune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mod </w:t>
            </w:r>
            <w:proofErr w:type="spellStart"/>
            <w:r w:rsidRPr="00880A57">
              <w:rPr>
                <w:rFonts w:asciiTheme="minorHAnsi" w:hAnsiTheme="minorHAnsi" w:cstheme="minorHAnsi"/>
                <w:sz w:val="24"/>
                <w:lang w:val="en-GB"/>
              </w:rPr>
              <w:t>obligatoriu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creșterea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nivelului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confort</w:t>
            </w:r>
            <w:proofErr w:type="spellEnd"/>
            <w:r w:rsidRPr="00880A57">
              <w:rPr>
                <w:rFonts w:asciiTheme="minorHAnsi" w:hAnsiTheme="minorHAnsi" w:cstheme="minorHAnsi"/>
                <w:sz w:val="24"/>
                <w:lang w:val="en-GB"/>
              </w:rPr>
              <w:t xml:space="preserve"> cu cel </w:t>
            </w:r>
            <w:proofErr w:type="spellStart"/>
            <w:r w:rsidRPr="00880A57">
              <w:rPr>
                <w:rFonts w:asciiTheme="minorHAnsi" w:hAnsiTheme="minorHAnsi" w:cstheme="minorHAnsi"/>
                <w:sz w:val="24"/>
                <w:lang w:val="en-GB"/>
              </w:rPr>
              <w:t>puțin</w:t>
            </w:r>
            <w:proofErr w:type="spellEnd"/>
            <w:r w:rsidRPr="00880A57">
              <w:rPr>
                <w:rFonts w:asciiTheme="minorHAnsi" w:hAnsiTheme="minorHAnsi" w:cstheme="minorHAnsi"/>
                <w:sz w:val="24"/>
                <w:lang w:val="en-GB"/>
              </w:rPr>
              <w:t xml:space="preserve"> o </w:t>
            </w:r>
            <w:proofErr w:type="spellStart"/>
            <w:r w:rsidRPr="00880A57">
              <w:rPr>
                <w:rFonts w:asciiTheme="minorHAnsi" w:hAnsiTheme="minorHAnsi" w:cstheme="minorHAnsi"/>
                <w:sz w:val="24"/>
                <w:lang w:val="en-GB"/>
              </w:rPr>
              <w:t>margaretă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modernizarea</w:t>
            </w:r>
            <w:proofErr w:type="spellEnd"/>
            <w:r w:rsidRPr="00880A57">
              <w:rPr>
                <w:rFonts w:asciiTheme="minorHAnsi" w:hAnsiTheme="minorHAnsi" w:cstheme="minorHAnsi"/>
                <w:sz w:val="24"/>
                <w:lang w:val="en-GB"/>
              </w:rPr>
              <w:t xml:space="preserve"> a </w:t>
            </w:r>
            <w:proofErr w:type="spellStart"/>
            <w:r w:rsidRPr="00880A57">
              <w:rPr>
                <w:rFonts w:asciiTheme="minorHAnsi" w:hAnsiTheme="minorHAnsi" w:cstheme="minorHAnsi"/>
                <w:sz w:val="24"/>
                <w:lang w:val="en-GB"/>
              </w:rPr>
              <w:t>structurilor</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primire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turistică</w:t>
            </w:r>
            <w:proofErr w:type="spellEnd"/>
            <w:r w:rsidRPr="00880A57">
              <w:rPr>
                <w:rFonts w:asciiTheme="minorHAnsi" w:hAnsiTheme="minorHAnsi" w:cstheme="minorHAnsi"/>
                <w:sz w:val="24"/>
                <w:lang w:val="en-GB"/>
              </w:rPr>
              <w:t xml:space="preserve"> cu </w:t>
            </w:r>
            <w:proofErr w:type="spellStart"/>
            <w:r w:rsidRPr="00880A57">
              <w:rPr>
                <w:rFonts w:asciiTheme="minorHAnsi" w:hAnsiTheme="minorHAnsi" w:cstheme="minorHAnsi"/>
                <w:sz w:val="24"/>
                <w:lang w:val="en-GB"/>
              </w:rPr>
              <w:t>funcţiuni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cazare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cel </w:t>
            </w:r>
            <w:proofErr w:type="spellStart"/>
            <w:r w:rsidRPr="00880A57">
              <w:rPr>
                <w:rFonts w:asciiTheme="minorHAnsi" w:hAnsiTheme="minorHAnsi" w:cstheme="minorHAnsi"/>
                <w:sz w:val="24"/>
                <w:lang w:val="en-GB"/>
              </w:rPr>
              <w:t>puțin</w:t>
            </w:r>
            <w:proofErr w:type="spellEnd"/>
            <w:r w:rsidRPr="00880A57">
              <w:rPr>
                <w:rFonts w:asciiTheme="minorHAnsi" w:hAnsiTheme="minorHAnsi" w:cstheme="minorHAnsi"/>
                <w:sz w:val="24"/>
                <w:lang w:val="en-GB"/>
              </w:rPr>
              <w:t xml:space="preserve"> o </w:t>
            </w:r>
            <w:proofErr w:type="spellStart"/>
            <w:r w:rsidRPr="00880A57">
              <w:rPr>
                <w:rFonts w:asciiTheme="minorHAnsi" w:hAnsiTheme="minorHAnsi" w:cstheme="minorHAnsi"/>
                <w:sz w:val="24"/>
                <w:lang w:val="en-GB"/>
              </w:rPr>
              <w:t>stea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proiectelor</w:t>
            </w:r>
            <w:proofErr w:type="spellEnd"/>
            <w:r w:rsidRPr="00880A57">
              <w:rPr>
                <w:rFonts w:asciiTheme="minorHAnsi" w:hAnsiTheme="minorHAnsi" w:cstheme="minorHAnsi"/>
                <w:sz w:val="24"/>
                <w:lang w:val="en-GB"/>
              </w:rPr>
              <w:t xml:space="preserve"> </w:t>
            </w:r>
            <w:r w:rsidRPr="00880A57">
              <w:rPr>
                <w:rFonts w:asciiTheme="minorHAnsi" w:hAnsiTheme="minorHAnsi" w:cstheme="minorHAnsi"/>
                <w:sz w:val="24"/>
                <w:lang w:val="en-GB"/>
              </w:rPr>
              <w:lastRenderedPageBreak/>
              <w:t xml:space="preserve">care </w:t>
            </w:r>
            <w:proofErr w:type="spellStart"/>
            <w:r w:rsidRPr="00880A57">
              <w:rPr>
                <w:rFonts w:asciiTheme="minorHAnsi" w:hAnsiTheme="minorHAnsi" w:cstheme="minorHAnsi"/>
                <w:sz w:val="24"/>
                <w:lang w:val="en-GB"/>
              </w:rPr>
              <w:t>prevăd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modernizări</w:t>
            </w:r>
            <w:proofErr w:type="spellEnd"/>
            <w:r w:rsidRPr="00880A57">
              <w:rPr>
                <w:rFonts w:asciiTheme="minorHAnsi" w:hAnsiTheme="minorHAnsi" w:cstheme="minorHAnsi"/>
                <w:sz w:val="24"/>
                <w:lang w:val="en-GB"/>
              </w:rPr>
              <w:t xml:space="preserve"> de </w:t>
            </w:r>
            <w:proofErr w:type="spellStart"/>
            <w:r w:rsidRPr="00880A57">
              <w:rPr>
                <w:rFonts w:asciiTheme="minorHAnsi" w:hAnsiTheme="minorHAnsi" w:cstheme="minorHAnsi"/>
                <w:sz w:val="24"/>
                <w:lang w:val="en-GB"/>
              </w:rPr>
              <w:t>campinguri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și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restaurante</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cazul</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în</w:t>
            </w:r>
            <w:proofErr w:type="spellEnd"/>
            <w:r w:rsidRPr="00880A57">
              <w:rPr>
                <w:rFonts w:asciiTheme="minorHAnsi" w:hAnsiTheme="minorHAnsi" w:cstheme="minorHAnsi"/>
                <w:sz w:val="24"/>
                <w:lang w:val="en-GB"/>
              </w:rPr>
              <w:t xml:space="preserve"> care nu a </w:t>
            </w:r>
            <w:proofErr w:type="spellStart"/>
            <w:r w:rsidRPr="00880A57">
              <w:rPr>
                <w:rFonts w:asciiTheme="minorHAnsi" w:hAnsiTheme="minorHAnsi" w:cstheme="minorHAnsi"/>
                <w:sz w:val="24"/>
                <w:lang w:val="en-GB"/>
              </w:rPr>
              <w:t>fost</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atinsă</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clasificarea</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maximă</w:t>
            </w:r>
            <w:proofErr w:type="spellEnd"/>
            <w:r w:rsidRPr="00880A57">
              <w:rPr>
                <w:rFonts w:asciiTheme="minorHAnsi" w:hAnsiTheme="minorHAnsi" w:cstheme="minorHAnsi"/>
                <w:sz w:val="24"/>
                <w:lang w:val="en-GB"/>
              </w:rPr>
              <w:t xml:space="preserve"> conform </w:t>
            </w:r>
            <w:proofErr w:type="spellStart"/>
            <w:r w:rsidRPr="00880A57">
              <w:rPr>
                <w:rFonts w:asciiTheme="minorHAnsi" w:hAnsiTheme="minorHAnsi" w:cstheme="minorHAnsi"/>
                <w:sz w:val="24"/>
                <w:lang w:val="en-GB"/>
              </w:rPr>
              <w:t>Ordinului</w:t>
            </w:r>
            <w:proofErr w:type="spellEnd"/>
            <w:r w:rsidRPr="00880A57">
              <w:rPr>
                <w:rFonts w:asciiTheme="minorHAnsi" w:hAnsiTheme="minorHAnsi" w:cstheme="minorHAnsi"/>
                <w:sz w:val="24"/>
                <w:lang w:val="en-GB"/>
              </w:rPr>
              <w:t xml:space="preserve"> ANT 65/2013.</w:t>
            </w:r>
          </w:p>
          <w:p w14:paraId="4A8C9788" w14:textId="77777777" w:rsidR="008D59E2" w:rsidRPr="00880A57" w:rsidRDefault="008D59E2" w:rsidP="004F76AB">
            <w:pPr>
              <w:spacing w:before="120" w:after="120"/>
              <w:jc w:val="both"/>
              <w:rPr>
                <w:rFonts w:asciiTheme="minorHAnsi" w:hAnsiTheme="minorHAnsi" w:cstheme="minorHAnsi"/>
                <w:sz w:val="24"/>
                <w:lang w:val="en-US"/>
              </w:rPr>
            </w:pPr>
            <w:r w:rsidRPr="00880A57">
              <w:rPr>
                <w:rFonts w:asciiTheme="minorHAnsi" w:hAnsiTheme="minorHAnsi" w:cstheme="minorHAnsi"/>
                <w:sz w:val="24"/>
                <w:lang w:val="it-IT"/>
              </w:rPr>
              <w:t xml:space="preserve">Dacă verificarea documentelor confirmă faptul că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propusă este in conformitate cu prevederile legislației în vigoare privind </w:t>
            </w:r>
            <w:proofErr w:type="spellStart"/>
            <w:r w:rsidRPr="00880A57">
              <w:rPr>
                <w:rFonts w:asciiTheme="minorHAnsi" w:hAnsiTheme="minorHAnsi" w:cstheme="minorHAnsi"/>
                <w:b/>
                <w:sz w:val="24"/>
              </w:rPr>
              <w:t>construcţia</w:t>
            </w:r>
            <w:proofErr w:type="spellEnd"/>
            <w:r w:rsidRPr="00880A57">
              <w:rPr>
                <w:rFonts w:asciiTheme="minorHAnsi" w:hAnsiTheme="minorHAnsi" w:cstheme="minorHAnsi"/>
                <w:b/>
                <w:sz w:val="24"/>
              </w:rPr>
              <w:t>/ modernizarea sau extinderea structurilor de primire turistice cu funcțiuni de cazare sau restaurante clasificate conform Ordinului 65/2013 cu completările si modificările ulterioare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8D59E2" w:rsidRPr="00880A57" w14:paraId="77E1CD26" w14:textId="77777777" w:rsidTr="004F76AB">
        <w:tc>
          <w:tcPr>
            <w:tcW w:w="9563" w:type="dxa"/>
            <w:shd w:val="clear" w:color="auto" w:fill="BFBFBF" w:themeFill="background1" w:themeFillShade="BF"/>
          </w:tcPr>
          <w:p w14:paraId="6201BDF8"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3.3 </w:t>
            </w:r>
            <w:proofErr w:type="spellStart"/>
            <w:r w:rsidRPr="00880A57">
              <w:rPr>
                <w:rFonts w:asciiTheme="minorHAnsi" w:hAnsiTheme="minorHAnsi" w:cstheme="minorHAnsi"/>
                <w:b/>
                <w:sz w:val="24"/>
              </w:rPr>
              <w:t>Investiţia</w:t>
            </w:r>
            <w:proofErr w:type="spellEnd"/>
            <w:r w:rsidRPr="00880A57">
              <w:rPr>
                <w:rFonts w:asciiTheme="minorHAnsi" w:hAnsiTheme="minorHAnsi" w:cstheme="minorHAnsi"/>
                <w:b/>
                <w:sz w:val="24"/>
              </w:rPr>
              <w:t xml:space="preserve"> propusă este </w:t>
            </w:r>
            <w:r w:rsidRPr="00880A57">
              <w:rPr>
                <w:rFonts w:asciiTheme="minorHAnsi" w:hAnsiTheme="minorHAnsi" w:cstheme="minorHAnsi"/>
                <w:b/>
                <w:sz w:val="24"/>
                <w:szCs w:val="24"/>
              </w:rPr>
              <w:t>î</w:t>
            </w:r>
            <w:r w:rsidRPr="00880A57">
              <w:rPr>
                <w:rFonts w:asciiTheme="minorHAnsi" w:hAnsiTheme="minorHAnsi" w:cstheme="minorHAnsi"/>
                <w:b/>
                <w:sz w:val="24"/>
              </w:rPr>
              <w:t xml:space="preserve">n conformitate cu prevederile </w:t>
            </w:r>
            <w:proofErr w:type="spellStart"/>
            <w:r w:rsidRPr="00880A57">
              <w:rPr>
                <w:rFonts w:asciiTheme="minorHAnsi" w:hAnsiTheme="minorHAnsi" w:cstheme="minorHAnsi"/>
                <w:b/>
                <w:sz w:val="24"/>
              </w:rPr>
              <w:t>legislaţiei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nationale</w:t>
            </w:r>
            <w:proofErr w:type="spellEnd"/>
            <w:r w:rsidRPr="00880A57">
              <w:rPr>
                <w:rFonts w:asciiTheme="minorHAnsi" w:hAnsiTheme="minorHAnsi" w:cstheme="minorHAnsi"/>
                <w:b/>
                <w:sz w:val="24"/>
              </w:rPr>
              <w:t xml:space="preserve"> privind protejarea patrimoniului local (material si imaterial)   </w:t>
            </w:r>
            <w:r w:rsidRPr="00880A57">
              <w:rPr>
                <w:rFonts w:asciiTheme="minorHAnsi" w:hAnsiTheme="minorHAnsi" w:cstheme="minorHAnsi"/>
                <w:sz w:val="24"/>
              </w:rPr>
              <w:t>(daca este cazul)</w:t>
            </w:r>
          </w:p>
        </w:tc>
      </w:tr>
      <w:tr w:rsidR="008D59E2" w:rsidRPr="00880A57" w14:paraId="6E572418" w14:textId="77777777" w:rsidTr="004F76AB">
        <w:tc>
          <w:tcPr>
            <w:tcW w:w="9563" w:type="dxa"/>
          </w:tcPr>
          <w:p w14:paraId="2C8826E3"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DOCUMENTE</w:t>
            </w:r>
          </w:p>
          <w:p w14:paraId="7E48A482" w14:textId="77777777" w:rsidR="008D59E2" w:rsidRPr="00880A57" w:rsidRDefault="008D59E2" w:rsidP="004F76AB">
            <w:pPr>
              <w:tabs>
                <w:tab w:val="left" w:pos="308"/>
              </w:tabs>
              <w:spacing w:before="120" w:after="120"/>
              <w:jc w:val="both"/>
              <w:rPr>
                <w:rFonts w:asciiTheme="minorHAnsi" w:hAnsiTheme="minorHAnsi" w:cstheme="minorHAnsi"/>
                <w:sz w:val="24"/>
              </w:rPr>
            </w:pPr>
            <w:r w:rsidRPr="00880A57">
              <w:rPr>
                <w:rFonts w:asciiTheme="minorHAnsi" w:hAnsiTheme="minorHAnsi" w:cstheme="minorHAnsi"/>
                <w:sz w:val="24"/>
              </w:rPr>
              <w:t xml:space="preserve">Studiul de Fezabilitate/Documentația de Avizare pentru Lucrări de Intervenții, întocmite conform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  privind </w:t>
            </w:r>
            <w:proofErr w:type="spellStart"/>
            <w:r w:rsidRPr="00880A57">
              <w:rPr>
                <w:rFonts w:asciiTheme="minorHAnsi" w:hAnsiTheme="minorHAnsi" w:cstheme="minorHAnsi"/>
                <w:sz w:val="24"/>
              </w:rPr>
              <w:t>conţinutului</w:t>
            </w:r>
            <w:proofErr w:type="spellEnd"/>
            <w:r w:rsidRPr="00880A57">
              <w:rPr>
                <w:rFonts w:asciiTheme="minorHAnsi" w:hAnsiTheme="minorHAnsi" w:cstheme="minorHAnsi"/>
                <w:sz w:val="24"/>
              </w:rPr>
              <w:t xml:space="preserve"> cadru al </w:t>
            </w:r>
            <w:proofErr w:type="spellStart"/>
            <w:r w:rsidRPr="00880A57">
              <w:rPr>
                <w:rFonts w:asciiTheme="minorHAnsi" w:hAnsiTheme="minorHAnsi" w:cstheme="minorHAnsi"/>
                <w:sz w:val="24"/>
              </w:rPr>
              <w:t>documentaţiei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tehnico</w:t>
            </w:r>
            <w:proofErr w:type="spellEnd"/>
            <w:r w:rsidRPr="00880A57">
              <w:rPr>
                <w:rFonts w:asciiTheme="minorHAnsi" w:hAnsiTheme="minorHAnsi" w:cstheme="minorHAnsi"/>
                <w:sz w:val="24"/>
              </w:rPr>
              <w:t xml:space="preserve">-economice aferente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publice,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structurii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metodologiei de elaborare a devizului general pentru obiective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lucrări de </w:t>
            </w:r>
            <w:proofErr w:type="spellStart"/>
            <w:r w:rsidRPr="00880A57">
              <w:rPr>
                <w:rFonts w:asciiTheme="minorHAnsi" w:hAnsiTheme="minorHAnsi" w:cstheme="minorHAnsi"/>
                <w:sz w:val="24"/>
              </w:rPr>
              <w:t>intervenţii</w:t>
            </w:r>
            <w:proofErr w:type="spellEnd"/>
            <w:r w:rsidRPr="00880A57">
              <w:rPr>
                <w:rFonts w:asciiTheme="minorHAnsi" w:hAnsiTheme="minorHAnsi" w:cstheme="minorHAnsi"/>
                <w:sz w:val="24"/>
              </w:rPr>
              <w:t>).</w:t>
            </w:r>
          </w:p>
          <w:p w14:paraId="43DC0B7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Memoriul justificativ</w:t>
            </w:r>
            <w:r w:rsidRPr="00880A57">
              <w:rPr>
                <w:rFonts w:asciiTheme="minorHAnsi" w:hAnsiTheme="minorHAnsi" w:cstheme="minorHAnsi"/>
                <w:sz w:val="24"/>
                <w:szCs w:val="24"/>
              </w:rPr>
              <w:t>/CF</w:t>
            </w:r>
            <w:r w:rsidRPr="00880A57">
              <w:rPr>
                <w:rFonts w:asciiTheme="minorHAnsi" w:hAnsiTheme="minorHAnsi" w:cstheme="minorHAnsi"/>
                <w:sz w:val="24"/>
              </w:rPr>
              <w:t xml:space="preserve"> (în cazul dotărilor) </w:t>
            </w:r>
          </w:p>
          <w:p w14:paraId="6BB067A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sau:</w:t>
            </w:r>
          </w:p>
          <w:p w14:paraId="6984B3C6" w14:textId="77777777" w:rsidR="008D59E2" w:rsidRPr="00880A57" w:rsidRDefault="008D59E2" w:rsidP="004F76AB">
            <w:pPr>
              <w:tabs>
                <w:tab w:val="left" w:pos="308"/>
              </w:tabs>
              <w:spacing w:before="120" w:after="120"/>
              <w:jc w:val="both"/>
              <w:rPr>
                <w:rFonts w:asciiTheme="minorHAnsi" w:hAnsiTheme="minorHAnsi" w:cstheme="minorHAnsi"/>
                <w:sz w:val="24"/>
              </w:rPr>
            </w:pPr>
            <w:r w:rsidRPr="00880A57">
              <w:rPr>
                <w:rFonts w:asciiTheme="minorHAnsi" w:hAnsiTheme="minorHAnsi" w:cstheme="minorHAnsi"/>
                <w:sz w:val="24"/>
              </w:rPr>
              <w:t xml:space="preserve">Certificatul de urbanism, valabil la data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eliberat în </w:t>
            </w:r>
            <w:proofErr w:type="spellStart"/>
            <w:r w:rsidRPr="00880A57">
              <w:rPr>
                <w:rFonts w:asciiTheme="minorHAnsi" w:hAnsiTheme="minorHAnsi" w:cstheme="minorHAnsi"/>
                <w:sz w:val="24"/>
              </w:rPr>
              <w:t>condiţiile</w:t>
            </w:r>
            <w:proofErr w:type="spellEnd"/>
            <w:r w:rsidRPr="00880A57">
              <w:rPr>
                <w:rFonts w:asciiTheme="minorHAnsi" w:hAnsiTheme="minorHAnsi" w:cstheme="minorHAnsi"/>
                <w:sz w:val="24"/>
              </w:rPr>
              <w:t xml:space="preserve"> Legii nr. 50/19911991 privind autorizarea executării lucrărilor de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republicata cu </w:t>
            </w:r>
            <w:proofErr w:type="spellStart"/>
            <w:r w:rsidRPr="00880A57">
              <w:rPr>
                <w:rFonts w:asciiTheme="minorHAnsi" w:hAnsiTheme="minorHAnsi" w:cstheme="minorHAnsi"/>
                <w:sz w:val="24"/>
              </w:rPr>
              <w:t>modificarile</w:t>
            </w:r>
            <w:proofErr w:type="spellEnd"/>
            <w:r w:rsidRPr="00880A57">
              <w:rPr>
                <w:rFonts w:asciiTheme="minorHAnsi" w:hAnsiTheme="minorHAnsi" w:cstheme="minorHAnsi"/>
                <w:sz w:val="24"/>
              </w:rPr>
              <w:t xml:space="preserve"> si </w:t>
            </w:r>
            <w:proofErr w:type="spellStart"/>
            <w:r w:rsidRPr="00880A57">
              <w:rPr>
                <w:rFonts w:asciiTheme="minorHAnsi" w:hAnsiTheme="minorHAnsi" w:cstheme="minorHAnsi"/>
                <w:sz w:val="24"/>
              </w:rPr>
              <w:t>completarile</w:t>
            </w:r>
            <w:proofErr w:type="spellEnd"/>
            <w:r w:rsidRPr="00880A57">
              <w:rPr>
                <w:rFonts w:asciiTheme="minorHAnsi" w:hAnsiTheme="minorHAnsi" w:cstheme="minorHAnsi"/>
                <w:sz w:val="24"/>
              </w:rPr>
              <w:t xml:space="preserve"> ulterioare.</w:t>
            </w:r>
          </w:p>
          <w:p w14:paraId="22F1B1E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2D43F318" w14:textId="77777777" w:rsidR="008D59E2" w:rsidRPr="00880A57" w:rsidRDefault="008D59E2" w:rsidP="004F76AB">
            <w:pPr>
              <w:spacing w:before="120" w:after="120"/>
              <w:jc w:val="both"/>
              <w:rPr>
                <w:rFonts w:asciiTheme="minorHAnsi" w:hAnsiTheme="minorHAnsi" w:cstheme="minorHAnsi"/>
                <w:sz w:val="24"/>
                <w:lang w:val="en-GB"/>
              </w:rPr>
            </w:pPr>
            <w:r w:rsidRPr="00880A57">
              <w:rPr>
                <w:rFonts w:asciiTheme="minorHAnsi" w:hAnsiTheme="minorHAnsi" w:cstheme="minorHAnsi"/>
                <w:sz w:val="24"/>
              </w:rPr>
              <w:t>Sau</w:t>
            </w:r>
            <w:r w:rsidRPr="00880A57">
              <w:rPr>
                <w:rFonts w:asciiTheme="minorHAnsi" w:hAnsiTheme="minorHAnsi" w:cstheme="minorHAnsi"/>
                <w:sz w:val="24"/>
                <w:lang w:val="en-GB"/>
              </w:rPr>
              <w:t>:</w:t>
            </w:r>
          </w:p>
          <w:p w14:paraId="22D1AE5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Documentul </w:t>
            </w:r>
            <w:r w:rsidRPr="00880A57">
              <w:rPr>
                <w:rFonts w:asciiTheme="minorHAnsi" w:hAnsiTheme="minorHAnsi" w:cstheme="minorHAnsi"/>
                <w:sz w:val="24"/>
                <w:szCs w:val="24"/>
              </w:rPr>
              <w:t xml:space="preserve">de certificare emis de INP </w:t>
            </w:r>
            <w:r w:rsidRPr="00880A57">
              <w:rPr>
                <w:rFonts w:asciiTheme="minorHAnsi" w:hAnsiTheme="minorHAnsi" w:cstheme="minorHAnsi"/>
                <w:sz w:val="24"/>
              </w:rPr>
              <w:t>pentru obiectivele de patrimoniu neclasificate</w:t>
            </w:r>
            <w:r w:rsidRPr="00880A57">
              <w:rPr>
                <w:rFonts w:asciiTheme="minorHAnsi" w:hAnsiTheme="minorHAnsi" w:cstheme="minorHAnsi"/>
                <w:sz w:val="24"/>
                <w:szCs w:val="24"/>
              </w:rPr>
              <w:t xml:space="preserve"> prin care se certifica conformitatea proiectului pentru care se solicită finanțare cu respectarea principiului păstrării autenticității și integrității elementelor valoroase din punct de vedere cultural (emis in conformitate cu Protocolul AM-AFIR-INP)</w:t>
            </w:r>
          </w:p>
          <w:p w14:paraId="6119480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și</w:t>
            </w:r>
          </w:p>
          <w:p w14:paraId="21ECC58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Dovadă eliberată de Muzeul județean, prin care se certifică verificarea documentară și pe teren, dacă este cazul, asupra unor intervenții antropice cu caracter arheologic în perimetrul aferent proiectului propus pentru finanțare nerambursabilă (OG nr. 43/2000 privind protecția patrimoniului arheologic și declararea unor situri arheologice ca zone de interes național, republicată, cu modificările și completările ulterioare)</w:t>
            </w:r>
          </w:p>
          <w:p w14:paraId="136394FB"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Lista monumentelor istorice 2015, conform Anexei nr.1 la Ordinul ministerului culturii și cultelor nr. 2314/2004, cu modificările ulterioare , astfel cum a fost modificată și completată prin .-Ordinul ministerului culturii nr.2.828/2015.</w:t>
            </w:r>
          </w:p>
        </w:tc>
      </w:tr>
      <w:tr w:rsidR="008D59E2" w:rsidRPr="00880A57" w14:paraId="651BBA22" w14:textId="77777777" w:rsidTr="004F76AB">
        <w:tc>
          <w:tcPr>
            <w:tcW w:w="9563" w:type="dxa"/>
          </w:tcPr>
          <w:p w14:paraId="20108E6D"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3634C00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Proiectele privind restaurarea, conservarea și dotarea clădirilor/ monumentelor din patrimoniul cultural imobil de interes local de clasă (grupă) B vor viza strict clădirea/monumentul de clasă </w:t>
            </w:r>
            <w:r w:rsidRPr="00880A57">
              <w:rPr>
                <w:rFonts w:asciiTheme="minorHAnsi" w:hAnsiTheme="minorHAnsi" w:cstheme="minorHAnsi"/>
                <w:sz w:val="24"/>
              </w:rPr>
              <w:lastRenderedPageBreak/>
              <w:t xml:space="preserve">(grupă)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w:t>
            </w:r>
            <w:proofErr w:type="spellStart"/>
            <w:r w:rsidRPr="00880A57">
              <w:rPr>
                <w:rFonts w:asciiTheme="minorHAnsi" w:hAnsiTheme="minorHAnsi" w:cstheme="minorHAnsi"/>
                <w:sz w:val="24"/>
              </w:rPr>
              <w:t>prevazuta</w:t>
            </w:r>
            <w:proofErr w:type="spellEnd"/>
            <w:r w:rsidRPr="00880A57">
              <w:rPr>
                <w:rFonts w:asciiTheme="minorHAnsi" w:hAnsiTheme="minorHAnsi" w:cstheme="minorHAnsi"/>
                <w:sz w:val="24"/>
              </w:rPr>
              <w:t xml:space="preserve">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20B834AC"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pentru construcția, extinderea și/sau modernizarea drumurilor de acces ale așezămintelor monahale de clasă (grupă) B este eligibilă NUMAI ÎN CADRUL PROIECTULUI de restaurarea, conservarea și / sau dotarea așezămintelor monahale de clasă (grupă) B. Expertul verifică dacă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se realizează în cadrul proiectului care prevede și restaurarea, conservarea și/sau dotarea așezămintelor monahale de clasă (grupă) B și dacă drumurile aparțin așezămintelor monahale (mănăstire, schit sau metoc) de clasă (grupă) B .</w:t>
            </w:r>
          </w:p>
          <w:p w14:paraId="55C979A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2D4E0831" w14:textId="77777777" w:rsidR="008D59E2" w:rsidRPr="00880A57" w:rsidRDefault="008D59E2" w:rsidP="004F76AB">
            <w:pPr>
              <w:spacing w:before="120" w:after="120"/>
              <w:jc w:val="both"/>
              <w:rPr>
                <w:rFonts w:asciiTheme="minorHAnsi" w:hAnsiTheme="minorHAnsi" w:cstheme="minorHAnsi"/>
                <w:i/>
                <w:color w:val="000000"/>
                <w:spacing w:val="2"/>
                <w:sz w:val="24"/>
              </w:rPr>
            </w:pPr>
            <w:r w:rsidRPr="00880A57">
              <w:rPr>
                <w:rFonts w:asciiTheme="minorHAnsi" w:hAnsiTheme="minorHAnsi" w:cstheme="minorHAnsi"/>
                <w:i/>
                <w:sz w:val="24"/>
              </w:rPr>
              <w:t xml:space="preserve">Pentru justificarea </w:t>
            </w:r>
            <w:proofErr w:type="spellStart"/>
            <w:r w:rsidRPr="00880A57">
              <w:rPr>
                <w:rFonts w:asciiTheme="minorHAnsi" w:hAnsiTheme="minorHAnsi" w:cstheme="minorHAnsi"/>
                <w:i/>
                <w:sz w:val="24"/>
              </w:rPr>
              <w:t>rezonabilităţii</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preţurilor</w:t>
            </w:r>
            <w:proofErr w:type="spellEnd"/>
            <w:r w:rsidRPr="00880A57">
              <w:rPr>
                <w:rFonts w:asciiTheme="minorHAnsi" w:hAnsiTheme="minorHAnsi" w:cstheme="minorHAnsi"/>
                <w:i/>
                <w:sz w:val="24"/>
              </w:rPr>
              <w:t xml:space="preserve">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va </w:t>
            </w:r>
            <w:proofErr w:type="spellStart"/>
            <w:r w:rsidRPr="00880A57">
              <w:rPr>
                <w:rFonts w:asciiTheme="minorHAnsi" w:hAnsiTheme="minorHAnsi" w:cstheme="minorHAnsi"/>
                <w:i/>
                <w:sz w:val="24"/>
              </w:rPr>
              <w:t>menţiona</w:t>
            </w:r>
            <w:proofErr w:type="spellEnd"/>
            <w:r w:rsidRPr="00880A57">
              <w:rPr>
                <w:rFonts w:asciiTheme="minorHAnsi" w:hAnsiTheme="minorHAnsi" w:cstheme="minorHAnsi"/>
                <w:i/>
                <w:sz w:val="24"/>
              </w:rPr>
              <w:t xml:space="preserve"> sursa de </w:t>
            </w:r>
            <w:proofErr w:type="spellStart"/>
            <w:r w:rsidRPr="00880A57">
              <w:rPr>
                <w:rFonts w:asciiTheme="minorHAnsi" w:hAnsiTheme="minorHAnsi" w:cstheme="minorHAnsi"/>
                <w:i/>
                <w:sz w:val="24"/>
              </w:rPr>
              <w:t>preţuri</w:t>
            </w:r>
            <w:proofErr w:type="spellEnd"/>
            <w:r w:rsidRPr="00880A57">
              <w:rPr>
                <w:rFonts w:asciiTheme="minorHAnsi" w:hAnsiTheme="minorHAnsi" w:cstheme="minorHAnsi"/>
                <w:i/>
                <w:sz w:val="24"/>
              </w:rPr>
              <w:t xml:space="preserve"> folosită sau prevederile HG nr. 363/2010 privind aprobarea standardelor de cost pentru obiective de </w:t>
            </w:r>
            <w:proofErr w:type="spellStart"/>
            <w:r w:rsidRPr="00880A57">
              <w:rPr>
                <w:rFonts w:asciiTheme="minorHAnsi" w:hAnsiTheme="minorHAnsi" w:cstheme="minorHAnsi"/>
                <w:i/>
                <w:sz w:val="24"/>
              </w:rPr>
              <w:t>investiţii</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finanţate</w:t>
            </w:r>
            <w:proofErr w:type="spellEnd"/>
            <w:r w:rsidRPr="00880A57">
              <w:rPr>
                <w:rFonts w:asciiTheme="minorHAnsi" w:hAnsiTheme="minorHAnsi" w:cstheme="minorHAnsi"/>
                <w:i/>
                <w:sz w:val="24"/>
              </w:rPr>
              <w:t xml:space="preserve"> din fonduri publice, cu modificările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completările ulterioare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va </w:t>
            </w:r>
            <w:proofErr w:type="spellStart"/>
            <w:r w:rsidRPr="00880A57">
              <w:rPr>
                <w:rFonts w:asciiTheme="minorHAnsi" w:hAnsiTheme="minorHAnsi" w:cstheme="minorHAnsi"/>
                <w:i/>
                <w:sz w:val="24"/>
              </w:rPr>
              <w:t>menţiona</w:t>
            </w:r>
            <w:proofErr w:type="spellEnd"/>
            <w:r w:rsidRPr="00880A57">
              <w:rPr>
                <w:rFonts w:asciiTheme="minorHAnsi" w:hAnsiTheme="minorHAnsi" w:cstheme="minorHAnsi"/>
                <w:i/>
                <w:sz w:val="24"/>
              </w:rPr>
              <w:t xml:space="preserve"> sursa de </w:t>
            </w:r>
            <w:proofErr w:type="spellStart"/>
            <w:r w:rsidRPr="00880A57">
              <w:rPr>
                <w:rFonts w:asciiTheme="minorHAnsi" w:hAnsiTheme="minorHAnsi" w:cstheme="minorHAnsi"/>
                <w:i/>
                <w:sz w:val="24"/>
              </w:rPr>
              <w:t>preţuri</w:t>
            </w:r>
            <w:proofErr w:type="spellEnd"/>
            <w:r w:rsidRPr="00880A57">
              <w:rPr>
                <w:rFonts w:asciiTheme="minorHAnsi" w:hAnsiTheme="minorHAnsi" w:cstheme="minorHAnsi"/>
                <w:i/>
                <w:sz w:val="24"/>
              </w:rPr>
              <w:t xml:space="preserve"> folosită.</w:t>
            </w:r>
          </w:p>
          <w:p w14:paraId="259CFC9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Expertul verifică în baza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SF/DALI/Memoriul justificativ dacă investiția se încadrează în cel puțin unul din tipurile de sprijin prevăzute prin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w:t>
            </w:r>
          </w:p>
          <w:p w14:paraId="12922C6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Expertul verifică dacă </w:t>
            </w:r>
            <w:r w:rsidRPr="00880A57">
              <w:rPr>
                <w:rFonts w:asciiTheme="minorHAnsi" w:hAnsiTheme="minorHAnsi" w:cstheme="minorHAnsi"/>
                <w:sz w:val="24"/>
                <w:szCs w:val="24"/>
              </w:rPr>
              <w:t>documentele sunt eliberate</w:t>
            </w:r>
            <w:r w:rsidRPr="00880A57">
              <w:rPr>
                <w:rFonts w:asciiTheme="minorHAnsi" w:hAnsiTheme="minorHAnsi" w:cstheme="minorHAnsi"/>
                <w:sz w:val="24"/>
              </w:rPr>
              <w:t xml:space="preserve"> pentru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propusă prin proiect, dacă este valabil la data depunerii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dacă sunt completate elementele privind tipul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numărul documentului de urbanism în baza căruia s-a eliberat.</w:t>
            </w:r>
          </w:p>
          <w:p w14:paraId="0CBF4511" w14:textId="77777777" w:rsidR="008D59E2" w:rsidRPr="00880A57" w:rsidRDefault="008D59E2" w:rsidP="004F76AB">
            <w:pPr>
              <w:spacing w:before="120" w:after="120"/>
              <w:jc w:val="both"/>
              <w:rPr>
                <w:rFonts w:asciiTheme="minorHAnsi" w:hAnsiTheme="minorHAnsi" w:cstheme="minorHAnsi"/>
              </w:rPr>
            </w:pPr>
            <w:r w:rsidRPr="00880A57">
              <w:rPr>
                <w:rFonts w:asciiTheme="minorHAnsi" w:hAnsiTheme="minorHAnsi" w:cstheme="minorHAnsi"/>
                <w:sz w:val="24"/>
                <w:szCs w:val="24"/>
              </w:rPr>
              <w:t>Se</w:t>
            </w:r>
            <w:r w:rsidRPr="00880A57">
              <w:rPr>
                <w:rFonts w:asciiTheme="minorHAnsi" w:hAnsiTheme="minorHAnsi" w:cstheme="minorHAnsi"/>
                <w:sz w:val="24"/>
              </w:rPr>
              <w:t xml:space="preserve"> verifica și faptul că se poate interveni asupra obiectivului propus spre finanțare care face parte din patrimoniul cultural de interes local – clasa (grupa) B.</w:t>
            </w:r>
          </w:p>
          <w:p w14:paraId="20C94D22" w14:textId="77777777" w:rsidR="008D59E2" w:rsidRPr="00880A57" w:rsidRDefault="008D59E2" w:rsidP="004F76AB">
            <w:pPr>
              <w:spacing w:before="120" w:after="120"/>
              <w:jc w:val="both"/>
              <w:rPr>
                <w:rFonts w:asciiTheme="minorHAnsi" w:hAnsiTheme="minorHAnsi" w:cstheme="minorHAnsi"/>
                <w:i/>
                <w:sz w:val="24"/>
                <w:szCs w:val="24"/>
              </w:rPr>
            </w:pPr>
            <w:r w:rsidRPr="00880A57">
              <w:rPr>
                <w:rFonts w:asciiTheme="minorHAnsi" w:hAnsiTheme="minorHAnsi" w:cstheme="minorHAnsi"/>
                <w:sz w:val="24"/>
                <w:szCs w:val="24"/>
              </w:rPr>
              <w:t xml:space="preserve">In cazul obiectivele de patrimoniu neclasificate se verifică </w:t>
            </w:r>
            <w:r w:rsidRPr="00880A57">
              <w:rPr>
                <w:rFonts w:asciiTheme="minorHAnsi" w:hAnsiTheme="minorHAnsi" w:cstheme="minorHAnsi"/>
                <w:i/>
                <w:sz w:val="24"/>
                <w:szCs w:val="24"/>
              </w:rPr>
              <w:t>Documentul de certificare emis de INP pentru obiectivele de patrimoniu neclasificate</w:t>
            </w:r>
          </w:p>
          <w:p w14:paraId="65A0CE6B"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lang w:val="it-IT"/>
              </w:rPr>
              <w:t xml:space="preserve">Dacă verificarea documentelor confirmă faptul că </w:t>
            </w:r>
            <w:r w:rsidRPr="00880A57">
              <w:rPr>
                <w:rFonts w:asciiTheme="minorHAnsi" w:hAnsiTheme="minorHAnsi" w:cstheme="minorHAnsi"/>
                <w:sz w:val="24"/>
                <w:szCs w:val="24"/>
                <w:lang w:val="it-IT"/>
              </w:rPr>
              <w:t xml:space="preserve"> proiectul îndeplinește conditiile</w:t>
            </w:r>
            <w:r w:rsidRPr="00880A57">
              <w:rPr>
                <w:rFonts w:asciiTheme="minorHAnsi" w:hAnsiTheme="minorHAnsi" w:cstheme="minorHAnsi"/>
                <w:sz w:val="24"/>
                <w:lang w:val="it-IT"/>
              </w:rPr>
              <w:t>, expertul bifează căsuţa din coloana DA din fişa de verificare. În caz contrar, expertul bifează căsuţa din coloana NU şi motivează poziţia lui în rubrica „Observaţii”, criteriul de eligibilitate nefiind îndeplinit.</w:t>
            </w:r>
          </w:p>
        </w:tc>
      </w:tr>
      <w:tr w:rsidR="008D59E2" w:rsidRPr="00880A57" w14:paraId="3CFACDB2" w14:textId="77777777" w:rsidTr="004F76AB">
        <w:tc>
          <w:tcPr>
            <w:tcW w:w="9563" w:type="dxa"/>
            <w:shd w:val="clear" w:color="auto" w:fill="BFBFBF" w:themeFill="background1" w:themeFillShade="BF"/>
          </w:tcPr>
          <w:p w14:paraId="73C08D54"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3.4 În cazul proiectelor care propun </w:t>
            </w:r>
            <w:proofErr w:type="spellStart"/>
            <w:r w:rsidRPr="00880A57">
              <w:rPr>
                <w:rFonts w:asciiTheme="minorHAnsi" w:hAnsiTheme="minorHAnsi" w:cstheme="minorHAnsi"/>
                <w:b/>
                <w:sz w:val="24"/>
              </w:rPr>
              <w:t>activitati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desfasurate</w:t>
            </w:r>
            <w:proofErr w:type="spellEnd"/>
            <w:r w:rsidRPr="00880A57">
              <w:rPr>
                <w:rFonts w:asciiTheme="minorHAnsi" w:hAnsiTheme="minorHAnsi" w:cstheme="minorHAnsi"/>
                <w:b/>
                <w:sz w:val="24"/>
              </w:rPr>
              <w:t xml:space="preserve"> in arii naturale protejate s-a prezentat acordul custodelui  </w:t>
            </w:r>
          </w:p>
        </w:tc>
      </w:tr>
      <w:tr w:rsidR="008D59E2" w:rsidRPr="00880A57" w14:paraId="22ED27CF" w14:textId="77777777" w:rsidTr="004F76AB">
        <w:tc>
          <w:tcPr>
            <w:tcW w:w="9563" w:type="dxa"/>
          </w:tcPr>
          <w:p w14:paraId="7CB1FB01" w14:textId="77777777" w:rsidR="008D59E2" w:rsidRPr="00880A57" w:rsidRDefault="008D59E2" w:rsidP="004F76AB">
            <w:pPr>
              <w:spacing w:before="120" w:after="120"/>
              <w:rPr>
                <w:rFonts w:asciiTheme="minorHAnsi" w:hAnsiTheme="minorHAnsi" w:cstheme="minorHAnsi"/>
                <w:b/>
                <w:sz w:val="24"/>
              </w:rPr>
            </w:pPr>
            <w:r w:rsidRPr="00880A57">
              <w:rPr>
                <w:rFonts w:asciiTheme="minorHAnsi" w:hAnsiTheme="minorHAnsi" w:cstheme="minorHAnsi"/>
                <w:b/>
                <w:sz w:val="24"/>
              </w:rPr>
              <w:t>DOCUMENTE DE PREZENTAT</w:t>
            </w:r>
          </w:p>
          <w:p w14:paraId="52F7514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finantare</w:t>
            </w:r>
            <w:proofErr w:type="spellEnd"/>
          </w:p>
          <w:p w14:paraId="74F694D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SF/ MJ</w:t>
            </w:r>
          </w:p>
          <w:p w14:paraId="32B9F4B2"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Doc. </w:t>
            </w:r>
            <w:r w:rsidRPr="00880A57">
              <w:rPr>
                <w:rFonts w:asciiTheme="minorHAnsi" w:hAnsiTheme="minorHAnsi" w:cstheme="minorHAnsi"/>
                <w:sz w:val="24"/>
                <w:szCs w:val="24"/>
              </w:rPr>
              <w:t>16</w:t>
            </w:r>
            <w:r w:rsidRPr="00880A57">
              <w:rPr>
                <w:rFonts w:asciiTheme="minorHAnsi" w:hAnsiTheme="minorHAnsi" w:cstheme="minorHAnsi"/>
                <w:sz w:val="24"/>
              </w:rPr>
              <w:t>- Acordului administratorului/ custodelui pentru ariile naturale protejate</w:t>
            </w:r>
          </w:p>
        </w:tc>
      </w:tr>
      <w:tr w:rsidR="008D59E2" w:rsidRPr="00880A57" w14:paraId="42B60BB0" w14:textId="77777777" w:rsidTr="004F76AB">
        <w:tc>
          <w:tcPr>
            <w:tcW w:w="9563" w:type="dxa"/>
          </w:tcPr>
          <w:p w14:paraId="7F1CED30" w14:textId="77777777" w:rsidR="008D59E2" w:rsidRPr="00880A57" w:rsidRDefault="008D59E2" w:rsidP="004F76AB">
            <w:pPr>
              <w:spacing w:before="120" w:after="120"/>
              <w:rPr>
                <w:rFonts w:asciiTheme="minorHAnsi" w:hAnsiTheme="minorHAnsi" w:cstheme="minorHAnsi"/>
                <w:b/>
                <w:sz w:val="24"/>
                <w:lang w:val="pt-BR"/>
              </w:rPr>
            </w:pPr>
            <w:r w:rsidRPr="00880A57">
              <w:rPr>
                <w:rFonts w:asciiTheme="minorHAnsi" w:hAnsiTheme="minorHAnsi" w:cstheme="minorHAnsi"/>
                <w:b/>
                <w:sz w:val="24"/>
                <w:lang w:val="pt-BR"/>
              </w:rPr>
              <w:lastRenderedPageBreak/>
              <w:t>PUNCTE DE VERIFICAT IN DOCUMENTE</w:t>
            </w:r>
          </w:p>
          <w:p w14:paraId="13C44519" w14:textId="77777777" w:rsidR="008D59E2" w:rsidRPr="00880A57" w:rsidRDefault="008D59E2" w:rsidP="004F76AB">
            <w:pPr>
              <w:jc w:val="both"/>
              <w:rPr>
                <w:rFonts w:asciiTheme="minorHAnsi" w:hAnsiTheme="minorHAnsi" w:cstheme="minorHAnsi"/>
                <w:sz w:val="24"/>
              </w:rPr>
            </w:pPr>
            <w:r w:rsidRPr="00880A57">
              <w:rPr>
                <w:rFonts w:asciiTheme="minorHAnsi" w:hAnsiTheme="minorHAnsi" w:cstheme="minorHAnsi"/>
                <w:b/>
                <w:sz w:val="24"/>
              </w:rPr>
              <w:t xml:space="preserve">Se verifică dacă prin proiect solicitantul propune </w:t>
            </w:r>
            <w:proofErr w:type="spellStart"/>
            <w:r w:rsidRPr="00880A57">
              <w:rPr>
                <w:rFonts w:asciiTheme="minorHAnsi" w:hAnsiTheme="minorHAnsi" w:cstheme="minorHAnsi"/>
                <w:b/>
                <w:sz w:val="24"/>
              </w:rPr>
              <w:t>activităţi</w:t>
            </w:r>
            <w:proofErr w:type="spellEnd"/>
            <w:r w:rsidRPr="00880A57">
              <w:rPr>
                <w:rFonts w:asciiTheme="minorHAnsi" w:hAnsiTheme="minorHAnsi" w:cstheme="minorHAnsi"/>
                <w:b/>
                <w:sz w:val="24"/>
              </w:rPr>
              <w:t xml:space="preserve"> în arii naturale protejate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în zonele cu </w:t>
            </w:r>
            <w:proofErr w:type="spellStart"/>
            <w:r w:rsidRPr="00880A57">
              <w:rPr>
                <w:rFonts w:asciiTheme="minorHAnsi" w:hAnsiTheme="minorHAnsi" w:cstheme="minorHAnsi"/>
                <w:b/>
                <w:sz w:val="24"/>
              </w:rPr>
              <w:t>destinaţii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eco</w:t>
            </w:r>
            <w:proofErr w:type="spellEnd"/>
            <w:r w:rsidRPr="00880A57">
              <w:rPr>
                <w:rFonts w:asciiTheme="minorHAnsi" w:hAnsiTheme="minorHAnsi" w:cstheme="minorHAnsi"/>
                <w:b/>
                <w:sz w:val="24"/>
              </w:rPr>
              <w:t>-turistice</w:t>
            </w:r>
            <w:r w:rsidRPr="00880A57">
              <w:rPr>
                <w:rFonts w:asciiTheme="minorHAnsi" w:hAnsiTheme="minorHAnsi" w:cstheme="minorHAnsi"/>
                <w:sz w:val="24"/>
              </w:rPr>
              <w:t xml:space="preserve">. În acest caz se verifică dacă solicitantul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-a propus prin proiect echipamente de agrement autopropulsate. In cazul proiectelor care </w:t>
            </w:r>
            <w:proofErr w:type="spellStart"/>
            <w:r w:rsidRPr="00880A57">
              <w:rPr>
                <w:rFonts w:asciiTheme="minorHAnsi" w:hAnsiTheme="minorHAnsi" w:cstheme="minorHAnsi"/>
                <w:sz w:val="24"/>
              </w:rPr>
              <w:t>prevad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achizitia</w:t>
            </w:r>
            <w:proofErr w:type="spellEnd"/>
            <w:r w:rsidRPr="00880A57">
              <w:rPr>
                <w:rFonts w:asciiTheme="minorHAnsi" w:hAnsiTheme="minorHAnsi" w:cstheme="minorHAnsi"/>
                <w:sz w:val="24"/>
              </w:rPr>
              <w:t xml:space="preserve"> de echipamentele de agrement autopropulsate pentru utilizare in ariile naturale protejate, expertul verifica daca solicitantul a prezentat Doc. 1</w:t>
            </w:r>
            <w:r w:rsidRPr="00880A57">
              <w:rPr>
                <w:rFonts w:asciiTheme="minorHAnsi" w:hAnsiTheme="minorHAnsi" w:cstheme="minorHAnsi"/>
                <w:sz w:val="24"/>
                <w:szCs w:val="24"/>
              </w:rPr>
              <w:t>6</w:t>
            </w:r>
            <w:r w:rsidRPr="00880A57">
              <w:rPr>
                <w:rFonts w:asciiTheme="minorHAnsi" w:hAnsiTheme="minorHAnsi" w:cstheme="minorHAnsi"/>
                <w:sz w:val="24"/>
              </w:rPr>
              <w:t>- Acordului administratorului/ custodelui ariei naturale respective.</w:t>
            </w:r>
          </w:p>
          <w:p w14:paraId="6B9B90E5" w14:textId="77777777" w:rsidR="008D59E2" w:rsidRPr="00880A57" w:rsidRDefault="008D59E2" w:rsidP="004F76AB">
            <w:pPr>
              <w:jc w:val="both"/>
              <w:rPr>
                <w:rFonts w:asciiTheme="minorHAnsi" w:hAnsiTheme="minorHAnsi" w:cstheme="minorHAnsi"/>
                <w:sz w:val="24"/>
              </w:rPr>
            </w:pPr>
            <w:r w:rsidRPr="00880A57">
              <w:rPr>
                <w:rFonts w:asciiTheme="minorHAnsi" w:hAnsiTheme="minorHAnsi" w:cstheme="minorHAnsi"/>
                <w:sz w:val="24"/>
              </w:rPr>
              <w:t xml:space="preserve">Se verifica daca documentul a fost emis pe numele solicitantului si corespunde cu </w:t>
            </w:r>
            <w:proofErr w:type="spellStart"/>
            <w:r w:rsidRPr="00880A57">
              <w:rPr>
                <w:rFonts w:asciiTheme="minorHAnsi" w:hAnsiTheme="minorHAnsi" w:cstheme="minorHAnsi"/>
                <w:sz w:val="24"/>
              </w:rPr>
              <w:t>activitatile</w:t>
            </w:r>
            <w:proofErr w:type="spellEnd"/>
            <w:r w:rsidRPr="00880A57">
              <w:rPr>
                <w:rFonts w:asciiTheme="minorHAnsi" w:hAnsiTheme="minorHAnsi" w:cstheme="minorHAnsi"/>
                <w:sz w:val="24"/>
              </w:rPr>
              <w:t xml:space="preserve"> propuse prin proiect.</w:t>
            </w:r>
          </w:p>
          <w:p w14:paraId="4A127F9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In cazul in care solicitantul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-a propus prin proiect echipamente de agrement autopropulsate utilizate in ariile naturale protejate si nu a depus acordul custodelui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NU iar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devine neeligibila.</w:t>
            </w:r>
          </w:p>
        </w:tc>
      </w:tr>
    </w:tbl>
    <w:p w14:paraId="5CEB497C" w14:textId="77777777" w:rsidR="008D59E2" w:rsidRPr="00880A57" w:rsidRDefault="008D59E2" w:rsidP="008D59E2">
      <w:pPr>
        <w:spacing w:before="120" w:after="120" w:line="240" w:lineRule="auto"/>
        <w:jc w:val="both"/>
        <w:rPr>
          <w:rFonts w:asciiTheme="minorHAnsi" w:hAnsiTheme="minorHAnsi" w:cstheme="minorHAnsi"/>
          <w:b/>
          <w:sz w:val="24"/>
        </w:rPr>
      </w:pPr>
    </w:p>
    <w:p w14:paraId="496EFF20"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EG 4 - Viabilitatea economică/ Necesitatea și oportunitatea investiției</w:t>
      </w:r>
    </w:p>
    <w:p w14:paraId="423E49B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Viabilitatea economică </w:t>
      </w:r>
      <w:r w:rsidRPr="00880A57">
        <w:rPr>
          <w:rFonts w:asciiTheme="minorHAnsi" w:hAnsiTheme="minorHAnsi" w:cstheme="minorHAnsi"/>
          <w:sz w:val="24"/>
        </w:rPr>
        <w:t xml:space="preserve">a investiției trebuie să fie demonstrată în baza documentației </w:t>
      </w:r>
      <w:proofErr w:type="spellStart"/>
      <w:r w:rsidRPr="00880A57">
        <w:rPr>
          <w:rFonts w:asciiTheme="minorHAnsi" w:hAnsiTheme="minorHAnsi" w:cstheme="minorHAnsi"/>
          <w:sz w:val="24"/>
        </w:rPr>
        <w:t>tehnico</w:t>
      </w:r>
      <w:proofErr w:type="spellEnd"/>
      <w:r w:rsidRPr="00880A57">
        <w:rPr>
          <w:rFonts w:asciiTheme="minorHAnsi" w:hAnsiTheme="minorHAnsi" w:cstheme="minorHAnsi"/>
          <w:sz w:val="24"/>
        </w:rPr>
        <w:t xml:space="preserve">-economice pentru beneficiari </w:t>
      </w:r>
      <w:proofErr w:type="spellStart"/>
      <w:r w:rsidRPr="00880A57">
        <w:rPr>
          <w:rFonts w:asciiTheme="minorHAnsi" w:hAnsiTheme="minorHAnsi" w:cstheme="minorHAnsi"/>
          <w:sz w:val="24"/>
        </w:rPr>
        <w:t>privati</w:t>
      </w:r>
      <w:proofErr w:type="spellEnd"/>
      <w:r w:rsidRPr="00880A57">
        <w:rPr>
          <w:rFonts w:asciiTheme="minorHAnsi" w:hAnsiTheme="minorHAnsi" w:cstheme="minorHAnsi"/>
          <w:sz w:val="24"/>
        </w:rPr>
        <w:t xml:space="preserve"> / Investiția trebuie să demonstreze</w:t>
      </w:r>
      <w:r w:rsidRPr="00880A57">
        <w:rPr>
          <w:rFonts w:asciiTheme="minorHAnsi" w:hAnsiTheme="minorHAnsi" w:cstheme="minorHAnsi"/>
          <w:b/>
          <w:sz w:val="24"/>
        </w:rPr>
        <w:t xml:space="preserve"> necesitatea și oportunitatea acesteia  </w:t>
      </w:r>
      <w:r w:rsidRPr="00880A57">
        <w:rPr>
          <w:rFonts w:asciiTheme="minorHAnsi" w:hAnsiTheme="minorHAnsi" w:cstheme="minorHAnsi"/>
          <w:sz w:val="24"/>
        </w:rPr>
        <w:t>(pentru beneficiari publici si parteneriate public-privat)</w:t>
      </w:r>
    </w:p>
    <w:p w14:paraId="6A9FACB4" w14:textId="77777777" w:rsidR="008D59E2" w:rsidRPr="00880A57" w:rsidRDefault="008D59E2" w:rsidP="008D59E2">
      <w:pPr>
        <w:spacing w:before="120" w:after="120" w:line="240" w:lineRule="auto"/>
        <w:jc w:val="both"/>
        <w:rPr>
          <w:rFonts w:asciiTheme="minorHAnsi" w:hAnsiTheme="minorHAnsi" w:cstheme="minorHAnsi"/>
          <w:b/>
          <w:sz w:val="24"/>
        </w:rPr>
      </w:pPr>
    </w:p>
    <w:tbl>
      <w:tblPr>
        <w:tblStyle w:val="Tabelgril"/>
        <w:tblW w:w="0" w:type="auto"/>
        <w:tblLook w:val="04A0" w:firstRow="1" w:lastRow="0" w:firstColumn="1" w:lastColumn="0" w:noHBand="0" w:noVBand="1"/>
      </w:tblPr>
      <w:tblGrid>
        <w:gridCol w:w="9562"/>
      </w:tblGrid>
      <w:tr w:rsidR="008D59E2" w:rsidRPr="00880A57" w14:paraId="5027F15F" w14:textId="77777777" w:rsidTr="004F76AB">
        <w:tc>
          <w:tcPr>
            <w:tcW w:w="9562" w:type="dxa"/>
            <w:shd w:val="clear" w:color="auto" w:fill="BFBFBF" w:themeFill="background1" w:themeFillShade="BF"/>
          </w:tcPr>
          <w:p w14:paraId="0AB15574"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 xml:space="preserve">EG 4.1 Viabilitatea economică a investiției trebuie să fie demonstrată în baza </w:t>
            </w:r>
            <w:proofErr w:type="spellStart"/>
            <w:r w:rsidRPr="00880A57">
              <w:rPr>
                <w:rFonts w:asciiTheme="minorHAnsi" w:hAnsiTheme="minorHAnsi" w:cstheme="minorHAnsi"/>
                <w:b/>
                <w:sz w:val="24"/>
              </w:rPr>
              <w:t>documentatiei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tehnico</w:t>
            </w:r>
            <w:proofErr w:type="spellEnd"/>
            <w:r w:rsidRPr="00880A57">
              <w:rPr>
                <w:rFonts w:asciiTheme="minorHAnsi" w:hAnsiTheme="minorHAnsi" w:cstheme="minorHAnsi"/>
                <w:b/>
                <w:sz w:val="24"/>
              </w:rPr>
              <w:t xml:space="preserve">-economice (pentru beneficiari </w:t>
            </w:r>
            <w:proofErr w:type="spellStart"/>
            <w:r w:rsidRPr="00880A57">
              <w:rPr>
                <w:rFonts w:asciiTheme="minorHAnsi" w:hAnsiTheme="minorHAnsi" w:cstheme="minorHAnsi"/>
                <w:b/>
                <w:sz w:val="24"/>
              </w:rPr>
              <w:t>privati</w:t>
            </w:r>
            <w:proofErr w:type="spellEnd"/>
            <w:r w:rsidRPr="00880A57">
              <w:rPr>
                <w:rFonts w:asciiTheme="minorHAnsi" w:hAnsiTheme="minorHAnsi" w:cstheme="minorHAnsi"/>
                <w:b/>
                <w:sz w:val="24"/>
              </w:rPr>
              <w:t>)</w:t>
            </w:r>
          </w:p>
        </w:tc>
      </w:tr>
      <w:tr w:rsidR="008D59E2" w:rsidRPr="00880A57" w14:paraId="38685DF8" w14:textId="77777777" w:rsidTr="004F76AB">
        <w:tc>
          <w:tcPr>
            <w:tcW w:w="9562" w:type="dxa"/>
          </w:tcPr>
          <w:p w14:paraId="2763A620"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DOCUMENTE DE PREZENTAT</w:t>
            </w:r>
          </w:p>
          <w:p w14:paraId="34E8E09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Doc.1.- Studiul de fezabilitate/ Memoriu justificativ/ DALI</w:t>
            </w:r>
          </w:p>
          <w:p w14:paraId="64FC8E7E" w14:textId="77777777" w:rsidR="008D59E2" w:rsidRPr="00880A57" w:rsidRDefault="008D59E2" w:rsidP="004F76AB">
            <w:pPr>
              <w:spacing w:before="120" w:after="120"/>
              <w:jc w:val="both"/>
              <w:rPr>
                <w:rFonts w:asciiTheme="minorHAnsi" w:hAnsiTheme="minorHAnsi" w:cstheme="minorHAnsi"/>
                <w:sz w:val="24"/>
                <w:szCs w:val="24"/>
                <w:lang w:eastAsia="fr-FR"/>
              </w:rPr>
            </w:pPr>
            <w:r w:rsidRPr="00880A57">
              <w:rPr>
                <w:rFonts w:asciiTheme="minorHAnsi" w:hAnsiTheme="minorHAnsi" w:cstheme="minorHAnsi"/>
                <w:sz w:val="24"/>
                <w:szCs w:val="24"/>
                <w:lang w:eastAsia="fr-FR"/>
              </w:rPr>
              <w:t xml:space="preserve"> –</w:t>
            </w:r>
            <w:proofErr w:type="spellStart"/>
            <w:r w:rsidRPr="00880A57">
              <w:rPr>
                <w:rFonts w:asciiTheme="minorHAnsi" w:hAnsiTheme="minorHAnsi" w:cstheme="minorHAnsi"/>
                <w:sz w:val="24"/>
                <w:szCs w:val="24"/>
                <w:lang w:eastAsia="fr-FR"/>
              </w:rPr>
              <w:t>situatii</w:t>
            </w:r>
            <w:proofErr w:type="spellEnd"/>
            <w:r w:rsidRPr="00880A57">
              <w:rPr>
                <w:rFonts w:asciiTheme="minorHAnsi" w:hAnsiTheme="minorHAnsi" w:cstheme="minorHAnsi"/>
                <w:sz w:val="24"/>
                <w:szCs w:val="24"/>
                <w:lang w:eastAsia="fr-FR"/>
              </w:rPr>
              <w:t xml:space="preserve"> financiare (</w:t>
            </w:r>
            <w:proofErr w:type="spellStart"/>
            <w:r w:rsidRPr="00880A57">
              <w:rPr>
                <w:rFonts w:asciiTheme="minorHAnsi" w:hAnsiTheme="minorHAnsi" w:cstheme="minorHAnsi"/>
                <w:sz w:val="24"/>
                <w:szCs w:val="24"/>
                <w:lang w:eastAsia="fr-FR"/>
              </w:rPr>
              <w:t>bilanţul</w:t>
            </w:r>
            <w:proofErr w:type="spellEnd"/>
            <w:r w:rsidRPr="00880A57">
              <w:rPr>
                <w:rFonts w:asciiTheme="minorHAnsi" w:hAnsiTheme="minorHAnsi" w:cstheme="minorHAnsi"/>
                <w:sz w:val="24"/>
                <w:szCs w:val="24"/>
                <w:lang w:eastAsia="fr-FR"/>
              </w:rPr>
              <w:t xml:space="preserve">  - formularul 10, contul de profit și pierdere - formularul 20)</w:t>
            </w:r>
          </w:p>
          <w:p w14:paraId="47F353D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finantare</w:t>
            </w:r>
            <w:proofErr w:type="spellEnd"/>
          </w:p>
          <w:p w14:paraId="5CE501D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Buget indicativ</w:t>
            </w:r>
          </w:p>
          <w:p w14:paraId="5883F2D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Anexele B sau C aferente Studiului de fezabilitate in vederea completării Matricei de verificare a </w:t>
            </w:r>
            <w:proofErr w:type="spellStart"/>
            <w:r w:rsidRPr="00880A57">
              <w:rPr>
                <w:rFonts w:asciiTheme="minorHAnsi" w:hAnsiTheme="minorHAnsi" w:cstheme="minorHAnsi"/>
                <w:sz w:val="24"/>
              </w:rPr>
              <w:t>viabilităţii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economico</w:t>
            </w:r>
            <w:proofErr w:type="spellEnd"/>
            <w:r w:rsidRPr="00880A57">
              <w:rPr>
                <w:rFonts w:asciiTheme="minorHAnsi" w:hAnsiTheme="minorHAnsi" w:cstheme="minorHAnsi"/>
                <w:sz w:val="24"/>
              </w:rPr>
              <w:t>-financiare a proiectului.</w:t>
            </w:r>
          </w:p>
          <w:p w14:paraId="5908E1C0"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b/>
                <w:sz w:val="24"/>
              </w:rPr>
              <w:t xml:space="preserve">Declarația de inactivitate </w:t>
            </w:r>
            <w:r w:rsidRPr="00880A57">
              <w:rPr>
                <w:rFonts w:asciiTheme="minorHAnsi" w:hAnsiTheme="minorHAnsi" w:cstheme="minorHAnsi"/>
                <w:sz w:val="24"/>
              </w:rPr>
              <w:t>înregistrată la Administrația Financiară, în cazul solicitanților care nu au desfășurat activitate anterior depunerii proiectului</w:t>
            </w:r>
          </w:p>
          <w:p w14:paraId="44C957F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persoane fizice autorizate</w:t>
            </w:r>
            <w:r w:rsidRPr="00880A57">
              <w:rPr>
                <w:rFonts w:asciiTheme="minorHAnsi" w:hAnsiTheme="minorHAnsi" w:cstheme="minorHAnsi"/>
                <w:sz w:val="24"/>
              </w:rPr>
              <w:t xml:space="preserve">, </w:t>
            </w:r>
            <w:proofErr w:type="spellStart"/>
            <w:r w:rsidRPr="00880A57">
              <w:rPr>
                <w:rFonts w:asciiTheme="minorHAnsi" w:hAnsiTheme="minorHAnsi" w:cstheme="minorHAnsi"/>
                <w:b/>
                <w:sz w:val="24"/>
              </w:rPr>
              <w:t>intreprinderi</w:t>
            </w:r>
            <w:proofErr w:type="spellEnd"/>
            <w:r w:rsidRPr="00880A57">
              <w:rPr>
                <w:rFonts w:asciiTheme="minorHAnsi" w:hAnsiTheme="minorHAnsi" w:cstheme="minorHAnsi"/>
                <w:b/>
                <w:sz w:val="24"/>
              </w:rPr>
              <w:t xml:space="preserve"> familiale și  </w:t>
            </w:r>
            <w:proofErr w:type="spellStart"/>
            <w:r w:rsidRPr="00880A57">
              <w:rPr>
                <w:rFonts w:asciiTheme="minorHAnsi" w:hAnsiTheme="minorHAnsi" w:cstheme="minorHAnsi"/>
                <w:b/>
                <w:sz w:val="24"/>
              </w:rPr>
              <w:t>intreprinderi</w:t>
            </w:r>
            <w:proofErr w:type="spellEnd"/>
            <w:r w:rsidRPr="00880A57">
              <w:rPr>
                <w:rFonts w:asciiTheme="minorHAnsi" w:hAnsiTheme="minorHAnsi" w:cstheme="minorHAnsi"/>
                <w:b/>
                <w:sz w:val="24"/>
              </w:rPr>
              <w:t xml:space="preserve"> individuale</w:t>
            </w:r>
            <w:r w:rsidRPr="00880A57">
              <w:rPr>
                <w:rFonts w:asciiTheme="minorHAnsi" w:hAnsiTheme="minorHAnsi" w:cstheme="minorHAnsi"/>
                <w:sz w:val="24"/>
              </w:rPr>
              <w:t xml:space="preserve">: </w:t>
            </w:r>
            <w:r w:rsidRPr="00880A57">
              <w:rPr>
                <w:rFonts w:asciiTheme="minorHAnsi" w:hAnsiTheme="minorHAnsi" w:cstheme="minorHAnsi"/>
                <w:b/>
                <w:sz w:val="24"/>
              </w:rPr>
              <w:t xml:space="preserve">Declarație </w:t>
            </w:r>
            <w:r w:rsidRPr="00880A57">
              <w:rPr>
                <w:rFonts w:asciiTheme="minorHAnsi" w:hAnsiTheme="minorHAnsi" w:cstheme="minorHAnsi"/>
                <w:sz w:val="24"/>
              </w:rPr>
              <w:t xml:space="preserve"> </w:t>
            </w:r>
            <w:r w:rsidRPr="00880A57">
              <w:rPr>
                <w:rFonts w:asciiTheme="minorHAnsi" w:hAnsiTheme="minorHAnsi" w:cstheme="minorHAnsi"/>
                <w:b/>
                <w:sz w:val="24"/>
              </w:rPr>
              <w:t>privind veniturile realizate în anul precedent depunerii proiectului</w:t>
            </w:r>
            <w:r w:rsidRPr="00880A57">
              <w:rPr>
                <w:rFonts w:asciiTheme="minorHAnsi" w:hAnsiTheme="minorHAnsi" w:cstheme="minorHAnsi"/>
                <w:sz w:val="24"/>
              </w:rPr>
              <w:t xml:space="preserve"> înregistrată la </w:t>
            </w:r>
            <w:proofErr w:type="spellStart"/>
            <w:r w:rsidRPr="00880A57">
              <w:rPr>
                <w:rFonts w:asciiTheme="minorHAnsi" w:hAnsiTheme="minorHAnsi" w:cstheme="minorHAnsi"/>
                <w:sz w:val="24"/>
              </w:rPr>
              <w:t>Administraţia</w:t>
            </w:r>
            <w:proofErr w:type="spellEnd"/>
            <w:r w:rsidRPr="00880A57">
              <w:rPr>
                <w:rFonts w:asciiTheme="minorHAnsi" w:hAnsiTheme="minorHAnsi" w:cstheme="minorHAnsi"/>
                <w:sz w:val="24"/>
              </w:rPr>
              <w:t xml:space="preserve"> Financiară;</w:t>
            </w:r>
          </w:p>
          <w:p w14:paraId="7B3FA68B"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În cazul persoanelor fizice autorizate, întreprinderilor individuale și întreprinderilor familiale se va prezenta:</w:t>
            </w:r>
          </w:p>
          <w:p w14:paraId="53E51536" w14:textId="77777777" w:rsidR="008D59E2" w:rsidRPr="00880A57" w:rsidRDefault="008D59E2" w:rsidP="00931646">
            <w:pPr>
              <w:numPr>
                <w:ilvl w:val="0"/>
                <w:numId w:val="6"/>
              </w:numPr>
              <w:spacing w:before="120" w:after="120"/>
              <w:jc w:val="both"/>
              <w:rPr>
                <w:rFonts w:asciiTheme="minorHAnsi" w:hAnsiTheme="minorHAnsi" w:cstheme="minorHAnsi"/>
                <w:sz w:val="24"/>
              </w:rPr>
            </w:pPr>
            <w:r w:rsidRPr="00880A57">
              <w:rPr>
                <w:rFonts w:asciiTheme="minorHAnsi" w:hAnsiTheme="minorHAnsi" w:cstheme="minorHAnsi"/>
                <w:sz w:val="24"/>
              </w:rPr>
              <w:t xml:space="preserve">Declarație privind veniturile realizate în anul precedent depunerii proiectului  în care rezultatul brut </w:t>
            </w:r>
            <w:proofErr w:type="spellStart"/>
            <w:r w:rsidRPr="00880A57">
              <w:rPr>
                <w:rFonts w:asciiTheme="minorHAnsi" w:hAnsiTheme="minorHAnsi" w:cstheme="minorHAnsi"/>
                <w:sz w:val="24"/>
              </w:rPr>
              <w:t>obţinut</w:t>
            </w:r>
            <w:proofErr w:type="spellEnd"/>
            <w:r w:rsidRPr="00880A57">
              <w:rPr>
                <w:rFonts w:asciiTheme="minorHAnsi" w:hAnsiTheme="minorHAnsi" w:cstheme="minorHAnsi"/>
                <w:sz w:val="24"/>
              </w:rPr>
              <w:t xml:space="preserve"> anual să nu fie negativ. </w:t>
            </w:r>
          </w:p>
          <w:p w14:paraId="166B960E" w14:textId="77777777" w:rsidR="008D59E2" w:rsidRPr="00880A57" w:rsidRDefault="008D59E2" w:rsidP="004F76AB">
            <w:pPr>
              <w:spacing w:before="120" w:after="120"/>
              <w:jc w:val="both"/>
              <w:rPr>
                <w:rFonts w:asciiTheme="minorHAnsi" w:hAnsiTheme="minorHAnsi" w:cstheme="minorHAnsi"/>
                <w:b/>
                <w:sz w:val="24"/>
              </w:rPr>
            </w:pPr>
          </w:p>
        </w:tc>
      </w:tr>
      <w:tr w:rsidR="008D59E2" w:rsidRPr="00880A57" w14:paraId="7AD4D565" w14:textId="77777777" w:rsidTr="004F76AB">
        <w:tc>
          <w:tcPr>
            <w:tcW w:w="9562" w:type="dxa"/>
          </w:tcPr>
          <w:p w14:paraId="16E9C67E" w14:textId="77777777" w:rsidR="008D59E2" w:rsidRPr="00880A57" w:rsidRDefault="008D59E2" w:rsidP="004F76AB">
            <w:pPr>
              <w:spacing w:before="120" w:after="120"/>
              <w:rPr>
                <w:rFonts w:asciiTheme="minorHAnsi" w:hAnsiTheme="minorHAnsi" w:cstheme="minorHAnsi"/>
                <w:b/>
                <w:lang w:val="pt-BR"/>
              </w:rPr>
            </w:pPr>
            <w:r w:rsidRPr="00880A57">
              <w:rPr>
                <w:rFonts w:asciiTheme="minorHAnsi" w:hAnsiTheme="minorHAnsi" w:cstheme="minorHAnsi"/>
                <w:b/>
                <w:sz w:val="24"/>
                <w:lang w:val="pt-BR"/>
              </w:rPr>
              <w:t>PUNCTE DE VERIFICAT IN DOCUMENTE</w:t>
            </w:r>
          </w:p>
          <w:p w14:paraId="2170899F"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Se verifică doar în cazul proiectelor care urmăresc un rezultat economic depuse de beneficiari </w:t>
            </w:r>
            <w:proofErr w:type="spellStart"/>
            <w:r w:rsidRPr="00880A57">
              <w:rPr>
                <w:rFonts w:asciiTheme="minorHAnsi" w:eastAsia="Arial Unicode MS" w:hAnsiTheme="minorHAnsi" w:cstheme="minorHAnsi"/>
                <w:sz w:val="24"/>
                <w:szCs w:val="24"/>
              </w:rPr>
              <w:t>privati</w:t>
            </w:r>
            <w:proofErr w:type="spellEnd"/>
            <w:r w:rsidRPr="00880A57">
              <w:rPr>
                <w:rFonts w:asciiTheme="minorHAnsi" w:eastAsia="Arial Unicode MS" w:hAnsiTheme="minorHAnsi" w:cstheme="minorHAnsi"/>
                <w:sz w:val="24"/>
                <w:szCs w:val="24"/>
              </w:rPr>
              <w:t xml:space="preserve"> </w:t>
            </w:r>
            <w:r w:rsidRPr="00880A57">
              <w:rPr>
                <w:rFonts w:asciiTheme="minorHAnsi" w:eastAsia="Arial Unicode MS" w:hAnsiTheme="minorHAnsi" w:cstheme="minorHAnsi"/>
                <w:i/>
                <w:sz w:val="24"/>
                <w:szCs w:val="24"/>
              </w:rPr>
              <w:t xml:space="preserve">cu </w:t>
            </w:r>
            <w:proofErr w:type="spellStart"/>
            <w:r w:rsidRPr="00880A57">
              <w:rPr>
                <w:rFonts w:asciiTheme="minorHAnsi" w:eastAsia="Arial Unicode MS" w:hAnsiTheme="minorHAnsi" w:cstheme="minorHAnsi"/>
                <w:i/>
                <w:sz w:val="24"/>
                <w:szCs w:val="24"/>
              </w:rPr>
              <w:t>exceptia</w:t>
            </w:r>
            <w:proofErr w:type="spellEnd"/>
            <w:r w:rsidRPr="00880A57">
              <w:rPr>
                <w:rFonts w:asciiTheme="minorHAnsi" w:eastAsia="Arial Unicode MS" w:hAnsiTheme="minorHAnsi" w:cstheme="minorHAnsi"/>
                <w:sz w:val="24"/>
                <w:szCs w:val="24"/>
              </w:rPr>
              <w:t xml:space="preserve"> </w:t>
            </w:r>
            <w:proofErr w:type="spellStart"/>
            <w:r w:rsidRPr="00880A57">
              <w:rPr>
                <w:rFonts w:asciiTheme="minorHAnsi" w:eastAsia="Arial Unicode MS" w:hAnsiTheme="minorHAnsi" w:cstheme="minorHAnsi"/>
                <w:sz w:val="24"/>
                <w:szCs w:val="24"/>
              </w:rPr>
              <w:t>solicitantilor</w:t>
            </w:r>
            <w:proofErr w:type="spellEnd"/>
            <w:r w:rsidRPr="00880A57">
              <w:rPr>
                <w:rFonts w:asciiTheme="minorHAnsi" w:eastAsia="Arial Unicode MS" w:hAnsiTheme="minorHAnsi" w:cstheme="minorHAnsi"/>
                <w:sz w:val="24"/>
                <w:szCs w:val="24"/>
              </w:rPr>
              <w:t xml:space="preserve"> care depun </w:t>
            </w:r>
            <w:proofErr w:type="spellStart"/>
            <w:r w:rsidRPr="00880A57">
              <w:rPr>
                <w:rFonts w:asciiTheme="minorHAnsi" w:eastAsia="Arial Unicode MS" w:hAnsiTheme="minorHAnsi" w:cstheme="minorHAnsi"/>
                <w:sz w:val="24"/>
                <w:szCs w:val="24"/>
              </w:rPr>
              <w:t>urmatoarele</w:t>
            </w:r>
            <w:proofErr w:type="spellEnd"/>
            <w:r w:rsidRPr="00880A57">
              <w:rPr>
                <w:rFonts w:asciiTheme="minorHAnsi" w:eastAsia="Arial Unicode MS" w:hAnsiTheme="minorHAnsi" w:cstheme="minorHAnsi"/>
                <w:sz w:val="24"/>
                <w:szCs w:val="24"/>
              </w:rPr>
              <w:t xml:space="preserve"> tipuri de proiecte: </w:t>
            </w:r>
          </w:p>
          <w:p w14:paraId="755C54ED"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lastRenderedPageBreak/>
              <w:t xml:space="preserve">i) </w:t>
            </w:r>
            <w:proofErr w:type="spellStart"/>
            <w:r w:rsidRPr="00880A57">
              <w:rPr>
                <w:rFonts w:asciiTheme="minorHAnsi" w:eastAsia="Arial Unicode MS" w:hAnsiTheme="minorHAnsi" w:cstheme="minorHAnsi"/>
                <w:sz w:val="24"/>
                <w:szCs w:val="24"/>
              </w:rPr>
              <w:t>Investiţii</w:t>
            </w:r>
            <w:proofErr w:type="spellEnd"/>
            <w:r w:rsidRPr="00880A57">
              <w:rPr>
                <w:rFonts w:asciiTheme="minorHAnsi" w:eastAsia="Arial Unicode MS" w:hAnsiTheme="minorHAnsi" w:cstheme="minorHAnsi"/>
                <w:sz w:val="24"/>
                <w:szCs w:val="24"/>
              </w:rPr>
              <w:t xml:space="preserve"> în </w:t>
            </w:r>
            <w:proofErr w:type="spellStart"/>
            <w:r w:rsidRPr="00880A57">
              <w:rPr>
                <w:rFonts w:asciiTheme="minorHAnsi" w:eastAsia="Arial Unicode MS" w:hAnsiTheme="minorHAnsi" w:cstheme="minorHAnsi"/>
                <w:sz w:val="24"/>
                <w:szCs w:val="24"/>
              </w:rPr>
              <w:t>activităţi</w:t>
            </w:r>
            <w:proofErr w:type="spellEnd"/>
            <w:r w:rsidRPr="00880A57">
              <w:rPr>
                <w:rFonts w:asciiTheme="minorHAnsi" w:eastAsia="Arial Unicode MS" w:hAnsiTheme="minorHAnsi" w:cstheme="minorHAnsi"/>
                <w:sz w:val="24"/>
                <w:szCs w:val="24"/>
              </w:rPr>
              <w:t xml:space="preserve"> generatoare de avantaj economic care vizează </w:t>
            </w:r>
            <w:proofErr w:type="spellStart"/>
            <w:r w:rsidRPr="00880A57">
              <w:rPr>
                <w:rFonts w:asciiTheme="minorHAnsi" w:eastAsia="Arial Unicode MS" w:hAnsiTheme="minorHAnsi" w:cstheme="minorHAnsi"/>
                <w:sz w:val="24"/>
                <w:szCs w:val="24"/>
              </w:rPr>
              <w:t>protecţia</w:t>
            </w:r>
            <w:proofErr w:type="spellEnd"/>
            <w:r w:rsidRPr="00880A57">
              <w:rPr>
                <w:rFonts w:asciiTheme="minorHAnsi" w:eastAsia="Arial Unicode MS" w:hAnsiTheme="minorHAnsi" w:cstheme="minorHAnsi"/>
                <w:sz w:val="24"/>
                <w:szCs w:val="24"/>
              </w:rPr>
              <w:t xml:space="preserve"> mediului prin propunerea unor surse alternative de energie electrică din surse regenerabile (solară, eoliană, pompe de </w:t>
            </w:r>
            <w:proofErr w:type="spellStart"/>
            <w:r w:rsidRPr="00880A57">
              <w:rPr>
                <w:rFonts w:asciiTheme="minorHAnsi" w:eastAsia="Arial Unicode MS" w:hAnsiTheme="minorHAnsi" w:cstheme="minorHAnsi"/>
                <w:sz w:val="24"/>
                <w:szCs w:val="24"/>
              </w:rPr>
              <w:t>caldură</w:t>
            </w:r>
            <w:proofErr w:type="spellEnd"/>
            <w:r w:rsidRPr="00880A57">
              <w:rPr>
                <w:rFonts w:asciiTheme="minorHAnsi" w:eastAsia="Arial Unicode MS" w:hAnsiTheme="minorHAnsi" w:cstheme="minorHAnsi"/>
                <w:sz w:val="24"/>
                <w:szCs w:val="24"/>
              </w:rPr>
              <w:t xml:space="preserve">, etc.) care să deservească activitatea economică existentă. Aceste proiecte pot beneficia de rată de sprijin de până la 80%  in următoarele </w:t>
            </w:r>
            <w:proofErr w:type="spellStart"/>
            <w:r w:rsidRPr="00880A57">
              <w:rPr>
                <w:rFonts w:asciiTheme="minorHAnsi" w:eastAsia="Arial Unicode MS" w:hAnsiTheme="minorHAnsi" w:cstheme="minorHAnsi"/>
                <w:sz w:val="24"/>
                <w:szCs w:val="24"/>
              </w:rPr>
              <w:t>condiţii</w:t>
            </w:r>
            <w:proofErr w:type="spellEnd"/>
            <w:r w:rsidRPr="00880A57">
              <w:rPr>
                <w:rFonts w:asciiTheme="minorHAnsi" w:eastAsia="Arial Unicode MS" w:hAnsiTheme="minorHAnsi" w:cstheme="minorHAnsi"/>
                <w:sz w:val="24"/>
                <w:szCs w:val="24"/>
              </w:rPr>
              <w:t>:</w:t>
            </w:r>
          </w:p>
          <w:p w14:paraId="723302D4"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-solicitantul </w:t>
            </w:r>
            <w:proofErr w:type="spellStart"/>
            <w:r w:rsidRPr="00880A57">
              <w:rPr>
                <w:rFonts w:asciiTheme="minorHAnsi" w:eastAsia="Arial Unicode MS" w:hAnsiTheme="minorHAnsi" w:cstheme="minorHAnsi"/>
                <w:sz w:val="24"/>
                <w:szCs w:val="24"/>
              </w:rPr>
              <w:t>desfăşoară</w:t>
            </w:r>
            <w:proofErr w:type="spellEnd"/>
            <w:r w:rsidRPr="00880A57">
              <w:rPr>
                <w:rFonts w:asciiTheme="minorHAnsi" w:eastAsia="Arial Unicode MS" w:hAnsiTheme="minorHAnsi" w:cstheme="minorHAnsi"/>
                <w:sz w:val="24"/>
                <w:szCs w:val="24"/>
              </w:rPr>
              <w:t xml:space="preserve"> o activitate comercială (</w:t>
            </w:r>
            <w:proofErr w:type="spellStart"/>
            <w:r w:rsidRPr="00880A57">
              <w:rPr>
                <w:rFonts w:asciiTheme="minorHAnsi" w:eastAsia="Arial Unicode MS" w:hAnsiTheme="minorHAnsi" w:cstheme="minorHAnsi"/>
                <w:sz w:val="24"/>
                <w:szCs w:val="24"/>
              </w:rPr>
              <w:t>producţie</w:t>
            </w:r>
            <w:proofErr w:type="spellEnd"/>
            <w:r w:rsidRPr="00880A57">
              <w:rPr>
                <w:rFonts w:asciiTheme="minorHAnsi" w:eastAsia="Arial Unicode MS" w:hAnsiTheme="minorHAnsi" w:cstheme="minorHAnsi"/>
                <w:sz w:val="24"/>
                <w:szCs w:val="24"/>
              </w:rPr>
              <w:t>/ servicii);</w:t>
            </w:r>
          </w:p>
          <w:p w14:paraId="2A006D3D"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capacitatea lunară de </w:t>
            </w:r>
            <w:proofErr w:type="spellStart"/>
            <w:r w:rsidRPr="00880A57">
              <w:rPr>
                <w:rFonts w:asciiTheme="minorHAnsi" w:eastAsia="Arial Unicode MS" w:hAnsiTheme="minorHAnsi" w:cstheme="minorHAnsi"/>
                <w:sz w:val="24"/>
                <w:szCs w:val="24"/>
              </w:rPr>
              <w:t>producţie</w:t>
            </w:r>
            <w:proofErr w:type="spellEnd"/>
            <w:r w:rsidRPr="00880A57">
              <w:rPr>
                <w:rFonts w:asciiTheme="minorHAnsi" w:eastAsia="Arial Unicode MS" w:hAnsiTheme="minorHAnsi" w:cstheme="minorHAnsi"/>
                <w:sz w:val="24"/>
                <w:szCs w:val="24"/>
              </w:rPr>
              <w:t xml:space="preserve"> energie regenerabilă propusa nu </w:t>
            </w:r>
            <w:proofErr w:type="spellStart"/>
            <w:r w:rsidRPr="00880A57">
              <w:rPr>
                <w:rFonts w:asciiTheme="minorHAnsi" w:eastAsia="Arial Unicode MS" w:hAnsiTheme="minorHAnsi" w:cstheme="minorHAnsi"/>
                <w:sz w:val="24"/>
                <w:szCs w:val="24"/>
              </w:rPr>
              <w:t>depăşeşte</w:t>
            </w:r>
            <w:proofErr w:type="spellEnd"/>
            <w:r w:rsidRPr="00880A57">
              <w:rPr>
                <w:rFonts w:asciiTheme="minorHAnsi" w:eastAsia="Arial Unicode MS" w:hAnsiTheme="minorHAnsi" w:cstheme="minorHAnsi"/>
                <w:sz w:val="24"/>
                <w:szCs w:val="24"/>
              </w:rPr>
              <w:t xml:space="preserve"> consumul lunar maxim al solicitantului din ultimele 12 luni; </w:t>
            </w:r>
          </w:p>
          <w:p w14:paraId="6D6B7820"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-toate </w:t>
            </w:r>
            <w:proofErr w:type="spellStart"/>
            <w:r w:rsidRPr="00880A57">
              <w:rPr>
                <w:rFonts w:asciiTheme="minorHAnsi" w:eastAsia="Arial Unicode MS" w:hAnsiTheme="minorHAnsi" w:cstheme="minorHAnsi"/>
                <w:sz w:val="24"/>
                <w:szCs w:val="24"/>
              </w:rPr>
              <w:t>investiţiile</w:t>
            </w:r>
            <w:proofErr w:type="spellEnd"/>
            <w:r w:rsidRPr="00880A57">
              <w:rPr>
                <w:rFonts w:asciiTheme="minorHAnsi" w:eastAsia="Arial Unicode MS" w:hAnsiTheme="minorHAnsi" w:cstheme="minorHAnsi"/>
                <w:sz w:val="24"/>
                <w:szCs w:val="24"/>
              </w:rPr>
              <w:t xml:space="preserve"> propuse prin proiect sunt legate numai  de producerea de energie regenerabilă;</w:t>
            </w:r>
          </w:p>
          <w:p w14:paraId="4EEC61F4"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 - </w:t>
            </w:r>
            <w:proofErr w:type="spellStart"/>
            <w:r w:rsidRPr="00880A57">
              <w:rPr>
                <w:rFonts w:asciiTheme="minorHAnsi" w:eastAsia="Arial Unicode MS" w:hAnsiTheme="minorHAnsi" w:cstheme="minorHAnsi"/>
                <w:sz w:val="24"/>
                <w:szCs w:val="24"/>
              </w:rPr>
              <w:t>soluţia</w:t>
            </w:r>
            <w:proofErr w:type="spellEnd"/>
            <w:r w:rsidRPr="00880A57">
              <w:rPr>
                <w:rFonts w:asciiTheme="minorHAnsi" w:eastAsia="Arial Unicode MS" w:hAnsiTheme="minorHAnsi" w:cstheme="minorHAnsi"/>
                <w:sz w:val="24"/>
                <w:szCs w:val="24"/>
              </w:rPr>
              <w:t xml:space="preserve"> propusă este de tip off-</w:t>
            </w:r>
            <w:proofErr w:type="spellStart"/>
            <w:r w:rsidRPr="00880A57">
              <w:rPr>
                <w:rFonts w:asciiTheme="minorHAnsi" w:eastAsia="Arial Unicode MS" w:hAnsiTheme="minorHAnsi" w:cstheme="minorHAnsi"/>
                <w:sz w:val="24"/>
                <w:szCs w:val="24"/>
              </w:rPr>
              <w:t>grid</w:t>
            </w:r>
            <w:proofErr w:type="spellEnd"/>
            <w:r w:rsidRPr="00880A57">
              <w:rPr>
                <w:rFonts w:asciiTheme="minorHAnsi" w:eastAsia="Arial Unicode MS" w:hAnsiTheme="minorHAnsi" w:cstheme="minorHAnsi"/>
                <w:sz w:val="24"/>
                <w:szCs w:val="24"/>
              </w:rPr>
              <w:t xml:space="preserve">/hibrid </w:t>
            </w:r>
          </w:p>
          <w:p w14:paraId="5D76B112" w14:textId="77777777" w:rsidR="008D59E2" w:rsidRPr="00880A57" w:rsidRDefault="008D59E2" w:rsidP="004F76AB">
            <w:pPr>
              <w:spacing w:before="120" w:after="120"/>
              <w:rPr>
                <w:rFonts w:asciiTheme="minorHAnsi" w:eastAsia="Arial Unicode MS" w:hAnsiTheme="minorHAnsi" w:cstheme="minorHAnsi"/>
                <w:sz w:val="24"/>
                <w:szCs w:val="24"/>
              </w:rPr>
            </w:pPr>
            <w:proofErr w:type="spellStart"/>
            <w:r w:rsidRPr="00880A57">
              <w:rPr>
                <w:rFonts w:asciiTheme="minorHAnsi" w:eastAsia="Arial Unicode MS" w:hAnsiTheme="minorHAnsi" w:cstheme="minorHAnsi"/>
                <w:sz w:val="24"/>
                <w:szCs w:val="24"/>
              </w:rPr>
              <w:t>Atenţie</w:t>
            </w:r>
            <w:proofErr w:type="spellEnd"/>
            <w:r w:rsidRPr="00880A57">
              <w:rPr>
                <w:rFonts w:asciiTheme="minorHAnsi" w:eastAsia="Arial Unicode MS" w:hAnsiTheme="minorHAnsi" w:cstheme="minorHAnsi"/>
                <w:sz w:val="24"/>
                <w:szCs w:val="24"/>
              </w:rPr>
              <w:t xml:space="preserve">!  Solicitantul nu poate deveni </w:t>
            </w:r>
            <w:proofErr w:type="spellStart"/>
            <w:r w:rsidRPr="00880A57">
              <w:rPr>
                <w:rFonts w:asciiTheme="minorHAnsi" w:eastAsia="Arial Unicode MS" w:hAnsiTheme="minorHAnsi" w:cstheme="minorHAnsi"/>
                <w:sz w:val="24"/>
                <w:szCs w:val="24"/>
              </w:rPr>
              <w:t>prosumator</w:t>
            </w:r>
            <w:proofErr w:type="spellEnd"/>
          </w:p>
          <w:p w14:paraId="2D73DACE"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ii) </w:t>
            </w:r>
            <w:proofErr w:type="spellStart"/>
            <w:r w:rsidRPr="00880A57">
              <w:rPr>
                <w:rFonts w:asciiTheme="minorHAnsi" w:eastAsia="Arial Unicode MS" w:hAnsiTheme="minorHAnsi" w:cstheme="minorHAnsi"/>
                <w:sz w:val="24"/>
                <w:szCs w:val="24"/>
              </w:rPr>
              <w:t>Investiţii</w:t>
            </w:r>
            <w:proofErr w:type="spellEnd"/>
            <w:r w:rsidRPr="00880A57">
              <w:rPr>
                <w:rFonts w:asciiTheme="minorHAnsi" w:eastAsia="Arial Unicode MS" w:hAnsiTheme="minorHAnsi" w:cstheme="minorHAnsi"/>
                <w:sz w:val="24"/>
                <w:szCs w:val="24"/>
              </w:rPr>
              <w:t xml:space="preserve"> in </w:t>
            </w:r>
            <w:proofErr w:type="spellStart"/>
            <w:r w:rsidRPr="00880A57">
              <w:rPr>
                <w:rFonts w:asciiTheme="minorHAnsi" w:eastAsia="Arial Unicode MS" w:hAnsiTheme="minorHAnsi" w:cstheme="minorHAnsi"/>
                <w:sz w:val="24"/>
                <w:szCs w:val="24"/>
              </w:rPr>
              <w:t>activitati</w:t>
            </w:r>
            <w:proofErr w:type="spellEnd"/>
            <w:r w:rsidRPr="00880A57">
              <w:rPr>
                <w:rFonts w:asciiTheme="minorHAnsi" w:eastAsia="Arial Unicode MS" w:hAnsiTheme="minorHAnsi" w:cstheme="minorHAnsi"/>
                <w:sz w:val="24"/>
                <w:szCs w:val="24"/>
              </w:rPr>
              <w:t xml:space="preserve"> generatoare de avantaj economic care vizează </w:t>
            </w:r>
            <w:proofErr w:type="spellStart"/>
            <w:r w:rsidRPr="00880A57">
              <w:rPr>
                <w:rFonts w:asciiTheme="minorHAnsi" w:eastAsia="Arial Unicode MS" w:hAnsiTheme="minorHAnsi" w:cstheme="minorHAnsi"/>
                <w:sz w:val="24"/>
                <w:szCs w:val="24"/>
              </w:rPr>
              <w:t>protecţia</w:t>
            </w:r>
            <w:proofErr w:type="spellEnd"/>
            <w:r w:rsidRPr="00880A57">
              <w:rPr>
                <w:rFonts w:asciiTheme="minorHAnsi" w:eastAsia="Arial Unicode MS" w:hAnsiTheme="minorHAnsi" w:cstheme="minorHAnsi"/>
                <w:sz w:val="24"/>
                <w:szCs w:val="24"/>
              </w:rPr>
              <w:t xml:space="preserve"> mediului prin propunerea de măsuri pentru colectare selectivă a </w:t>
            </w:r>
            <w:proofErr w:type="spellStart"/>
            <w:r w:rsidRPr="00880A57">
              <w:rPr>
                <w:rFonts w:asciiTheme="minorHAnsi" w:eastAsia="Arial Unicode MS" w:hAnsiTheme="minorHAnsi" w:cstheme="minorHAnsi"/>
                <w:sz w:val="24"/>
                <w:szCs w:val="24"/>
              </w:rPr>
              <w:t>deşeurilor</w:t>
            </w:r>
            <w:proofErr w:type="spellEnd"/>
            <w:r w:rsidRPr="00880A57">
              <w:rPr>
                <w:rFonts w:asciiTheme="minorHAnsi" w:eastAsia="Arial Unicode MS" w:hAnsiTheme="minorHAnsi" w:cstheme="minorHAnsi"/>
                <w:sz w:val="24"/>
                <w:szCs w:val="24"/>
              </w:rPr>
              <w:t xml:space="preserve"> rezultate din activitatea economică existentă. Aceste proiecte pot beneficia de rata de sprijin de pana la 80% in următoarele </w:t>
            </w:r>
            <w:proofErr w:type="spellStart"/>
            <w:r w:rsidRPr="00880A57">
              <w:rPr>
                <w:rFonts w:asciiTheme="minorHAnsi" w:eastAsia="Arial Unicode MS" w:hAnsiTheme="minorHAnsi" w:cstheme="minorHAnsi"/>
                <w:sz w:val="24"/>
                <w:szCs w:val="24"/>
              </w:rPr>
              <w:t>condiţii</w:t>
            </w:r>
            <w:proofErr w:type="spellEnd"/>
            <w:r w:rsidRPr="00880A57">
              <w:rPr>
                <w:rFonts w:asciiTheme="minorHAnsi" w:eastAsia="Arial Unicode MS" w:hAnsiTheme="minorHAnsi" w:cstheme="minorHAnsi"/>
                <w:sz w:val="24"/>
                <w:szCs w:val="24"/>
              </w:rPr>
              <w:t>:</w:t>
            </w:r>
          </w:p>
          <w:p w14:paraId="509DCD74" w14:textId="77777777" w:rsidR="008D59E2" w:rsidRPr="00880A57" w:rsidRDefault="008D59E2" w:rsidP="00931646">
            <w:pPr>
              <w:pStyle w:val="Listparagraf"/>
              <w:numPr>
                <w:ilvl w:val="0"/>
                <w:numId w:val="6"/>
              </w:num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solicitantul </w:t>
            </w:r>
            <w:proofErr w:type="spellStart"/>
            <w:r w:rsidRPr="00880A57">
              <w:rPr>
                <w:rFonts w:asciiTheme="minorHAnsi" w:eastAsia="Arial Unicode MS" w:hAnsiTheme="minorHAnsi" w:cstheme="minorHAnsi"/>
                <w:sz w:val="24"/>
                <w:szCs w:val="24"/>
              </w:rPr>
              <w:t>desfăşoară</w:t>
            </w:r>
            <w:proofErr w:type="spellEnd"/>
            <w:r w:rsidRPr="00880A57">
              <w:rPr>
                <w:rFonts w:asciiTheme="minorHAnsi" w:eastAsia="Arial Unicode MS" w:hAnsiTheme="minorHAnsi" w:cstheme="minorHAnsi"/>
                <w:sz w:val="24"/>
                <w:szCs w:val="24"/>
              </w:rPr>
              <w:t xml:space="preserve"> o activitate comercială (</w:t>
            </w:r>
            <w:proofErr w:type="spellStart"/>
            <w:r w:rsidRPr="00880A57">
              <w:rPr>
                <w:rFonts w:asciiTheme="minorHAnsi" w:eastAsia="Arial Unicode MS" w:hAnsiTheme="minorHAnsi" w:cstheme="minorHAnsi"/>
                <w:sz w:val="24"/>
                <w:szCs w:val="24"/>
              </w:rPr>
              <w:t>producţie</w:t>
            </w:r>
            <w:proofErr w:type="spellEnd"/>
            <w:r w:rsidRPr="00880A57">
              <w:rPr>
                <w:rFonts w:asciiTheme="minorHAnsi" w:eastAsia="Arial Unicode MS" w:hAnsiTheme="minorHAnsi" w:cstheme="minorHAnsi"/>
                <w:sz w:val="24"/>
                <w:szCs w:val="24"/>
              </w:rPr>
              <w:t>/ servicii);</w:t>
            </w:r>
          </w:p>
          <w:p w14:paraId="50DFB2F5" w14:textId="77777777" w:rsidR="008D59E2" w:rsidRPr="00880A57" w:rsidRDefault="008D59E2" w:rsidP="00931646">
            <w:pPr>
              <w:pStyle w:val="Listparagraf"/>
              <w:numPr>
                <w:ilvl w:val="0"/>
                <w:numId w:val="6"/>
              </w:num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toate </w:t>
            </w:r>
            <w:proofErr w:type="spellStart"/>
            <w:r w:rsidRPr="00880A57">
              <w:rPr>
                <w:rFonts w:asciiTheme="minorHAnsi" w:eastAsia="Arial Unicode MS" w:hAnsiTheme="minorHAnsi" w:cstheme="minorHAnsi"/>
                <w:sz w:val="24"/>
                <w:szCs w:val="24"/>
              </w:rPr>
              <w:t>investiţiile</w:t>
            </w:r>
            <w:proofErr w:type="spellEnd"/>
            <w:r w:rsidRPr="00880A57">
              <w:rPr>
                <w:rFonts w:asciiTheme="minorHAnsi" w:eastAsia="Arial Unicode MS" w:hAnsiTheme="minorHAnsi" w:cstheme="minorHAnsi"/>
                <w:sz w:val="24"/>
                <w:szCs w:val="24"/>
              </w:rPr>
              <w:t xml:space="preserve"> propuse prin proiect sunt legate de colectarea selectivă a </w:t>
            </w:r>
            <w:proofErr w:type="spellStart"/>
            <w:r w:rsidRPr="00880A57">
              <w:rPr>
                <w:rFonts w:asciiTheme="minorHAnsi" w:eastAsia="Arial Unicode MS" w:hAnsiTheme="minorHAnsi" w:cstheme="minorHAnsi"/>
                <w:sz w:val="24"/>
                <w:szCs w:val="24"/>
              </w:rPr>
              <w:t>deşeurilor</w:t>
            </w:r>
            <w:proofErr w:type="spellEnd"/>
            <w:r w:rsidRPr="00880A57">
              <w:rPr>
                <w:rFonts w:asciiTheme="minorHAnsi" w:eastAsia="Arial Unicode MS" w:hAnsiTheme="minorHAnsi" w:cstheme="minorHAnsi"/>
                <w:sz w:val="24"/>
                <w:szCs w:val="24"/>
              </w:rPr>
              <w:t xml:space="preserve"> rezultate din procesele de lucru;</w:t>
            </w:r>
          </w:p>
          <w:p w14:paraId="30E13659" w14:textId="77777777" w:rsidR="008D59E2" w:rsidRPr="00880A57" w:rsidRDefault="008D59E2" w:rsidP="00931646">
            <w:pPr>
              <w:pStyle w:val="Listparagraf"/>
              <w:numPr>
                <w:ilvl w:val="0"/>
                <w:numId w:val="6"/>
              </w:numPr>
              <w:spacing w:before="120" w:after="120"/>
              <w:rPr>
                <w:rFonts w:asciiTheme="minorHAnsi" w:eastAsia="Arial Unicode MS" w:hAnsiTheme="minorHAnsi" w:cstheme="minorHAnsi"/>
                <w:sz w:val="24"/>
                <w:szCs w:val="24"/>
              </w:rPr>
            </w:pPr>
            <w:proofErr w:type="spellStart"/>
            <w:r w:rsidRPr="00880A57">
              <w:rPr>
                <w:rFonts w:asciiTheme="minorHAnsi" w:eastAsia="Arial Unicode MS" w:hAnsiTheme="minorHAnsi" w:cstheme="minorHAnsi"/>
                <w:sz w:val="24"/>
                <w:szCs w:val="24"/>
              </w:rPr>
              <w:t>deşeurile</w:t>
            </w:r>
            <w:proofErr w:type="spellEnd"/>
            <w:r w:rsidRPr="00880A57">
              <w:rPr>
                <w:rFonts w:asciiTheme="minorHAnsi" w:eastAsia="Arial Unicode MS" w:hAnsiTheme="minorHAnsi" w:cstheme="minorHAnsi"/>
                <w:sz w:val="24"/>
                <w:szCs w:val="24"/>
              </w:rPr>
              <w:t xml:space="preserve"> colectate selectiv sunt predate unor centre de colectare/ unor operatori care le valorifică.</w:t>
            </w:r>
          </w:p>
          <w:p w14:paraId="4AEEC9E6" w14:textId="77777777" w:rsidR="008D59E2" w:rsidRPr="00880A57" w:rsidRDefault="008D59E2" w:rsidP="004F76AB">
            <w:pPr>
              <w:spacing w:before="120" w:after="120"/>
              <w:rPr>
                <w:rFonts w:asciiTheme="minorHAnsi" w:eastAsia="Arial Unicode MS" w:hAnsiTheme="minorHAnsi" w:cstheme="minorHAnsi"/>
                <w:sz w:val="24"/>
                <w:szCs w:val="24"/>
              </w:rPr>
            </w:pPr>
            <w:r w:rsidRPr="00880A57">
              <w:rPr>
                <w:rFonts w:asciiTheme="minorHAnsi" w:eastAsia="Arial Unicode MS" w:hAnsiTheme="minorHAnsi" w:cstheme="minorHAnsi"/>
                <w:sz w:val="24"/>
                <w:szCs w:val="24"/>
              </w:rPr>
              <w:t xml:space="preserve">Nu se verifica in cazul in care solicitantul este Parteneriat. </w:t>
            </w:r>
          </w:p>
          <w:p w14:paraId="45C46707" w14:textId="77777777" w:rsidR="008D59E2" w:rsidRPr="00880A57" w:rsidRDefault="008D59E2" w:rsidP="004F76AB">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Verificarea îndeplinirii criteriului se va face conform punctelor I și II.</w:t>
            </w:r>
          </w:p>
          <w:p w14:paraId="1AB155A8" w14:textId="77777777" w:rsidR="008D59E2" w:rsidRPr="00880A57" w:rsidRDefault="008D59E2" w:rsidP="004F76AB">
            <w:pPr>
              <w:tabs>
                <w:tab w:val="left" w:pos="9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ab/>
              <w:t>I.a) În cazul tuturor solicitanților, cu excepția PFA, II și IF, expertul verifică, situațiile financiare ale acestora, după cum urmează:</w:t>
            </w:r>
          </w:p>
          <w:p w14:paraId="202FC6E7"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63EE6096"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În cazul în care anul precedent depunerii Cererii de Finanţare este anul înfiinţării, nu se analizează rezultatul operaţional care poate fi negativ.</w:t>
            </w:r>
          </w:p>
          <w:p w14:paraId="4AFC3E12"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Este acceptată pierderea din exploatare pe anul anterior depunerii cererii de finanțare.</w:t>
            </w:r>
          </w:p>
          <w:p w14:paraId="49E621BD"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1CA92A67"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Sau</w:t>
            </w:r>
          </w:p>
          <w:p w14:paraId="20CC639F" w14:textId="77777777" w:rsidR="008D59E2" w:rsidRPr="00880A57" w:rsidRDefault="008D59E2" w:rsidP="004F76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Ib)Pentru solicitanții PFA, II și IF, se verifică în</w:t>
            </w:r>
            <w:r w:rsidRPr="00880A57">
              <w:rPr>
                <w:rFonts w:asciiTheme="minorHAnsi" w:hAnsiTheme="minorHAnsi" w:cstheme="minorHAnsi"/>
                <w:sz w:val="24"/>
              </w:rPr>
              <w:t xml:space="preserve"> </w:t>
            </w:r>
            <w:r w:rsidRPr="00880A57">
              <w:rPr>
                <w:rFonts w:asciiTheme="minorHAnsi" w:hAnsiTheme="minorHAnsi" w:cstheme="minorHAnsi"/>
                <w:sz w:val="24"/>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5C16990F" w14:textId="77777777" w:rsidR="008D59E2" w:rsidRPr="00880A57" w:rsidRDefault="008D59E2" w:rsidP="004F76AB">
            <w:pPr>
              <w:tabs>
                <w:tab w:val="left" w:pos="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ab/>
              <w:t xml:space="preserve">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w:t>
            </w:r>
            <w:r w:rsidRPr="00880A57">
              <w:rPr>
                <w:rFonts w:asciiTheme="minorHAnsi" w:hAnsiTheme="minorHAnsi" w:cstheme="minorHAnsi"/>
                <w:sz w:val="24"/>
                <w:lang w:val="it-IT"/>
              </w:rPr>
              <w:lastRenderedPageBreak/>
              <w:t>fizice autorizate, întreprinderi individuale şi întreprinderi familiale).</w:t>
            </w:r>
          </w:p>
          <w:p w14:paraId="69FACD88" w14:textId="77777777" w:rsidR="008D59E2" w:rsidRPr="00880A57" w:rsidRDefault="008D59E2" w:rsidP="004F76AB">
            <w:pPr>
              <w:numPr>
                <w:ilvl w:val="12"/>
                <w:numId w:val="0"/>
              </w:numPr>
              <w:spacing w:before="120" w:after="120"/>
              <w:jc w:val="both"/>
              <w:rPr>
                <w:rFonts w:asciiTheme="minorHAnsi" w:hAnsiTheme="minorHAnsi" w:cstheme="minorHAnsi"/>
                <w:sz w:val="24"/>
              </w:rPr>
            </w:pPr>
            <w:r w:rsidRPr="00880A57">
              <w:rPr>
                <w:rFonts w:asciiTheme="minorHAnsi" w:hAnsiTheme="minorHAnsi" w:cstheme="minorHAnsi"/>
                <w:sz w:val="24"/>
              </w:rPr>
              <w:t xml:space="preserve">Nu se va lua in calcul </w:t>
            </w:r>
            <w:r w:rsidRPr="00880A57">
              <w:rPr>
                <w:rFonts w:asciiTheme="minorHAnsi" w:hAnsiTheme="minorHAnsi" w:cstheme="minorHAnsi"/>
                <w:b/>
                <w:sz w:val="24"/>
              </w:rPr>
              <w:t xml:space="preserve">anul </w:t>
            </w:r>
            <w:proofErr w:type="spellStart"/>
            <w:r w:rsidRPr="00880A57">
              <w:rPr>
                <w:rFonts w:asciiTheme="minorHAnsi" w:hAnsiTheme="minorHAnsi" w:cstheme="minorHAnsi"/>
                <w:b/>
                <w:sz w:val="24"/>
              </w:rPr>
              <w:t>infiinţării</w:t>
            </w:r>
            <w:proofErr w:type="spellEnd"/>
            <w:r w:rsidRPr="00880A57">
              <w:rPr>
                <w:rFonts w:asciiTheme="minorHAnsi" w:hAnsiTheme="minorHAnsi" w:cstheme="minorHAnsi"/>
                <w:sz w:val="24"/>
              </w:rPr>
              <w:t xml:space="preserve"> in care rezultatul poate fi negativ, </w:t>
            </w:r>
            <w:proofErr w:type="spellStart"/>
            <w:r w:rsidRPr="00880A57">
              <w:rPr>
                <w:rFonts w:asciiTheme="minorHAnsi" w:hAnsiTheme="minorHAnsi" w:cstheme="minorHAnsi"/>
                <w:sz w:val="24"/>
              </w:rPr>
              <w:t>situaţie</w:t>
            </w:r>
            <w:proofErr w:type="spellEnd"/>
            <w:r w:rsidRPr="00880A57">
              <w:rPr>
                <w:rFonts w:asciiTheme="minorHAnsi" w:hAnsiTheme="minorHAnsi" w:cstheme="minorHAnsi"/>
                <w:sz w:val="24"/>
              </w:rPr>
              <w:t xml:space="preserve"> în care </w:t>
            </w:r>
            <w:proofErr w:type="spellStart"/>
            <w:r w:rsidRPr="00880A57">
              <w:rPr>
                <w:rFonts w:asciiTheme="minorHAnsi" w:hAnsiTheme="minorHAnsi" w:cstheme="minorHAnsi"/>
                <w:sz w:val="24"/>
              </w:rPr>
              <w:t>condiţia</w:t>
            </w:r>
            <w:proofErr w:type="spellEnd"/>
            <w:r w:rsidRPr="00880A57">
              <w:rPr>
                <w:rFonts w:asciiTheme="minorHAnsi" w:hAnsiTheme="minorHAnsi" w:cstheme="minorHAnsi"/>
                <w:sz w:val="24"/>
              </w:rPr>
              <w:t xml:space="preserve"> pentru verificarea rezultatului financiar se va considera </w:t>
            </w:r>
            <w:proofErr w:type="spellStart"/>
            <w:r w:rsidRPr="00880A57">
              <w:rPr>
                <w:rFonts w:asciiTheme="minorHAnsi" w:hAnsiTheme="minorHAnsi" w:cstheme="minorHAnsi"/>
                <w:sz w:val="24"/>
              </w:rPr>
              <w:t>indeplinită</w:t>
            </w:r>
            <w:proofErr w:type="spellEnd"/>
            <w:r w:rsidRPr="00880A57">
              <w:rPr>
                <w:rFonts w:asciiTheme="minorHAnsi" w:hAnsiTheme="minorHAnsi" w:cstheme="minorHAnsi"/>
                <w:sz w:val="24"/>
              </w:rPr>
              <w:t>.</w:t>
            </w:r>
          </w:p>
          <w:p w14:paraId="55ABC8A0" w14:textId="77777777" w:rsidR="008D59E2" w:rsidRPr="00880A57" w:rsidRDefault="008D59E2" w:rsidP="004F76AB">
            <w:pPr>
              <w:numPr>
                <w:ilvl w:val="12"/>
                <w:numId w:val="0"/>
              </w:numPr>
              <w:spacing w:before="120" w:after="120"/>
              <w:jc w:val="both"/>
              <w:rPr>
                <w:rFonts w:asciiTheme="minorHAnsi" w:hAnsiTheme="minorHAnsi" w:cstheme="minorHAnsi"/>
                <w:sz w:val="24"/>
              </w:rPr>
            </w:pP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de inactivitate </w:t>
            </w:r>
            <w:r w:rsidRPr="00880A57">
              <w:rPr>
                <w:rFonts w:asciiTheme="minorHAnsi" w:hAnsiTheme="minorHAnsi" w:cstheme="minorHAnsi"/>
                <w:sz w:val="24"/>
              </w:rPr>
              <w:t xml:space="preserve">înregistrată la </w:t>
            </w:r>
            <w:proofErr w:type="spellStart"/>
            <w:r w:rsidRPr="00880A57">
              <w:rPr>
                <w:rFonts w:asciiTheme="minorHAnsi" w:hAnsiTheme="minorHAnsi" w:cstheme="minorHAnsi"/>
                <w:sz w:val="24"/>
              </w:rPr>
              <w:t>Administraţia</w:t>
            </w:r>
            <w:proofErr w:type="spellEnd"/>
            <w:r w:rsidRPr="00880A57">
              <w:rPr>
                <w:rFonts w:asciiTheme="minorHAnsi" w:hAnsiTheme="minorHAnsi" w:cstheme="minorHAnsi"/>
                <w:sz w:val="24"/>
              </w:rPr>
              <w:t xml:space="preserve"> Financiară, în</w:t>
            </w:r>
            <w:r w:rsidRPr="00880A57">
              <w:rPr>
                <w:rFonts w:asciiTheme="minorHAnsi" w:hAnsiTheme="minorHAnsi" w:cstheme="minorHAnsi"/>
                <w:b/>
                <w:sz w:val="24"/>
              </w:rPr>
              <w:t xml:space="preserve"> </w:t>
            </w:r>
            <w:r w:rsidRPr="00880A57">
              <w:rPr>
                <w:rFonts w:asciiTheme="minorHAnsi" w:hAnsiTheme="minorHAnsi" w:cstheme="minorHAnsi"/>
                <w:sz w:val="24"/>
              </w:rPr>
              <w:t xml:space="preserve">cazul </w:t>
            </w:r>
            <w:proofErr w:type="spellStart"/>
            <w:r w:rsidRPr="00880A57">
              <w:rPr>
                <w:rFonts w:asciiTheme="minorHAnsi" w:hAnsiTheme="minorHAnsi" w:cstheme="minorHAnsi"/>
                <w:sz w:val="24"/>
              </w:rPr>
              <w:t>solicitanţilor</w:t>
            </w:r>
            <w:proofErr w:type="spellEnd"/>
            <w:r w:rsidRPr="00880A57">
              <w:rPr>
                <w:rFonts w:asciiTheme="minorHAnsi" w:hAnsiTheme="minorHAnsi" w:cstheme="minorHAnsi"/>
                <w:sz w:val="24"/>
              </w:rPr>
              <w:t xml:space="preserve"> care nu au </w:t>
            </w:r>
            <w:proofErr w:type="spellStart"/>
            <w:r w:rsidRPr="00880A57">
              <w:rPr>
                <w:rFonts w:asciiTheme="minorHAnsi" w:hAnsiTheme="minorHAnsi" w:cstheme="minorHAnsi"/>
                <w:sz w:val="24"/>
              </w:rPr>
              <w:t>desfăşurat</w:t>
            </w:r>
            <w:proofErr w:type="spellEnd"/>
            <w:r w:rsidRPr="00880A57">
              <w:rPr>
                <w:rFonts w:asciiTheme="minorHAnsi" w:hAnsiTheme="minorHAnsi" w:cstheme="minorHAnsi"/>
                <w:sz w:val="24"/>
              </w:rPr>
              <w:t xml:space="preserve"> activitate anterior depunerii proiectului.</w:t>
            </w:r>
          </w:p>
          <w:p w14:paraId="3A3C836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u w:val="single"/>
                <w:lang w:val="pt-BR"/>
              </w:rPr>
              <w:t>Studiul de fezabilitate -</w:t>
            </w:r>
            <w:r w:rsidRPr="00880A57">
              <w:rPr>
                <w:rFonts w:asciiTheme="minorHAnsi" w:hAnsiTheme="minorHAnsi" w:cstheme="minorHAnsi"/>
                <w:sz w:val="24"/>
                <w:u w:val="single"/>
              </w:rPr>
              <w:t xml:space="preserve"> privind viabilitatea </w:t>
            </w:r>
            <w:r w:rsidRPr="00880A57">
              <w:rPr>
                <w:rFonts w:asciiTheme="minorHAnsi" w:hAnsiTheme="minorHAnsi" w:cstheme="minorHAnsi"/>
                <w:sz w:val="24"/>
                <w:u w:val="single"/>
                <w:lang w:val="it-IT"/>
              </w:rPr>
              <w:t>economico-financiare a proiectului</w:t>
            </w:r>
            <w:r w:rsidRPr="00880A57">
              <w:rPr>
                <w:rFonts w:asciiTheme="minorHAnsi" w:hAnsiTheme="minorHAnsi" w:cstheme="minorHAnsi"/>
                <w:sz w:val="24"/>
                <w:lang w:val="it-IT"/>
              </w:rPr>
              <w:t>.</w:t>
            </w:r>
          </w:p>
          <w:p w14:paraId="3E891799"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 xml:space="preserve">Se verifică indicatorii </w:t>
            </w:r>
            <w:proofErr w:type="spellStart"/>
            <w:r w:rsidRPr="00880A57">
              <w:rPr>
                <w:rFonts w:asciiTheme="minorHAnsi" w:hAnsiTheme="minorHAnsi" w:cstheme="minorHAnsi"/>
                <w:sz w:val="24"/>
              </w:rPr>
              <w:t>economico</w:t>
            </w:r>
            <w:proofErr w:type="spellEnd"/>
            <w:r w:rsidRPr="00880A57">
              <w:rPr>
                <w:rFonts w:asciiTheme="minorHAnsi" w:hAnsiTheme="minorHAnsi" w:cstheme="minorHAnsi"/>
                <w:sz w:val="24"/>
              </w:rPr>
              <w:t xml:space="preserve">-financiari din cadrul </w:t>
            </w:r>
            <w:proofErr w:type="spellStart"/>
            <w:r w:rsidRPr="00880A57">
              <w:rPr>
                <w:rFonts w:asciiTheme="minorHAnsi" w:hAnsiTheme="minorHAnsi" w:cstheme="minorHAnsi"/>
                <w:sz w:val="24"/>
              </w:rPr>
              <w:t>secţiunii</w:t>
            </w:r>
            <w:proofErr w:type="spellEnd"/>
            <w:r w:rsidRPr="00880A57">
              <w:rPr>
                <w:rFonts w:asciiTheme="minorHAnsi" w:hAnsiTheme="minorHAnsi" w:cstheme="minorHAnsi"/>
                <w:sz w:val="24"/>
              </w:rPr>
              <w:t xml:space="preserve"> economice să se încadreze în limitele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începand</w:t>
            </w:r>
            <w:proofErr w:type="spellEnd"/>
            <w:r w:rsidRPr="00880A57">
              <w:rPr>
                <w:rFonts w:asciiTheme="minorHAnsi" w:hAnsiTheme="minorHAnsi" w:cstheme="minorHAnsi"/>
                <w:sz w:val="24"/>
              </w:rPr>
              <w:t xml:space="preserve"> cu anul in care se finalizează </w:t>
            </w:r>
            <w:proofErr w:type="spellStart"/>
            <w:r w:rsidRPr="00880A57">
              <w:rPr>
                <w:rFonts w:asciiTheme="minorHAnsi" w:hAnsiTheme="minorHAnsi" w:cstheme="minorHAnsi"/>
                <w:sz w:val="24"/>
              </w:rPr>
              <w:t>investiţia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 </w:t>
            </w:r>
            <w:proofErr w:type="spellStart"/>
            <w:r w:rsidRPr="00880A57">
              <w:rPr>
                <w:rFonts w:asciiTheme="minorHAnsi" w:hAnsiTheme="minorHAnsi" w:cstheme="minorHAnsi"/>
                <w:sz w:val="24"/>
              </w:rPr>
              <w:t>obţine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obţin</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producţie</w:t>
            </w:r>
            <w:proofErr w:type="spellEnd"/>
            <w:r w:rsidRPr="00880A57">
              <w:rPr>
                <w:rFonts w:asciiTheme="minorHAnsi" w:hAnsiTheme="minorHAnsi" w:cstheme="minorHAnsi"/>
                <w:sz w:val="24"/>
              </w:rPr>
              <w:t xml:space="preserve">/ venituri conform tehnologiilor de </w:t>
            </w:r>
            <w:proofErr w:type="spellStart"/>
            <w:r w:rsidRPr="00880A57">
              <w:rPr>
                <w:rFonts w:asciiTheme="minorHAnsi" w:hAnsiTheme="minorHAnsi" w:cstheme="minorHAnsi"/>
                <w:sz w:val="24"/>
              </w:rPr>
              <w:t>producţie</w:t>
            </w:r>
            <w:proofErr w:type="spellEnd"/>
            <w:r w:rsidRPr="00880A57">
              <w:rPr>
                <w:rFonts w:asciiTheme="minorHAnsi" w:hAnsiTheme="minorHAnsi" w:cstheme="minorHAnsi"/>
                <w:sz w:val="24"/>
              </w:rPr>
              <w:t xml:space="preserve"> . </w:t>
            </w:r>
          </w:p>
          <w:p w14:paraId="2C5B2FF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Verificarea </w:t>
            </w:r>
            <w:proofErr w:type="spellStart"/>
            <w:r w:rsidRPr="00880A57">
              <w:rPr>
                <w:rFonts w:asciiTheme="minorHAnsi" w:hAnsiTheme="minorHAnsi" w:cstheme="minorHAnsi"/>
                <w:sz w:val="24"/>
              </w:rPr>
              <w:t>incadrării</w:t>
            </w:r>
            <w:proofErr w:type="spellEnd"/>
            <w:r w:rsidRPr="00880A57">
              <w:rPr>
                <w:rFonts w:asciiTheme="minorHAnsi" w:hAnsiTheme="minorHAnsi" w:cstheme="minorHAnsi"/>
                <w:sz w:val="24"/>
              </w:rPr>
              <w:t xml:space="preserve"> in indicatorii </w:t>
            </w:r>
            <w:proofErr w:type="spellStart"/>
            <w:r w:rsidRPr="00880A57">
              <w:rPr>
                <w:rFonts w:asciiTheme="minorHAnsi" w:hAnsiTheme="minorHAnsi" w:cstheme="minorHAnsi"/>
                <w:sz w:val="24"/>
              </w:rPr>
              <w:t>economico</w:t>
            </w:r>
            <w:proofErr w:type="spellEnd"/>
            <w:r w:rsidRPr="00880A57">
              <w:rPr>
                <w:rFonts w:asciiTheme="minorHAnsi" w:hAnsiTheme="minorHAnsi" w:cstheme="minorHAnsi"/>
                <w:sz w:val="24"/>
              </w:rPr>
              <w:t xml:space="preserve">-financiari </w:t>
            </w:r>
            <w:proofErr w:type="spellStart"/>
            <w:r w:rsidRPr="00880A57">
              <w:rPr>
                <w:rFonts w:asciiTheme="minorHAnsi" w:hAnsiTheme="minorHAnsi" w:cstheme="minorHAnsi"/>
                <w:sz w:val="24"/>
              </w:rPr>
              <w:t>stabiliţi</w:t>
            </w:r>
            <w:proofErr w:type="spellEnd"/>
            <w:r w:rsidRPr="00880A57">
              <w:rPr>
                <w:rFonts w:asciiTheme="minorHAnsi" w:hAnsiTheme="minorHAnsi" w:cstheme="minorHAnsi"/>
                <w:sz w:val="24"/>
              </w:rPr>
              <w:t xml:space="preserve"> se va face in m</w:t>
            </w:r>
            <w:r w:rsidRPr="00880A57">
              <w:rPr>
                <w:rFonts w:asciiTheme="minorHAnsi" w:hAnsiTheme="minorHAnsi" w:cstheme="minorHAnsi"/>
                <w:sz w:val="24"/>
                <w:lang w:val="it-IT"/>
              </w:rPr>
              <w:t xml:space="preserve">atricea de evaluare a viabilităţii economice a proiectului pentru Anexa B (persoane juridice) şi Anexa C </w:t>
            </w:r>
            <w:r w:rsidRPr="00880A57">
              <w:rPr>
                <w:rFonts w:asciiTheme="minorHAnsi" w:hAnsiTheme="minorHAnsi" w:cstheme="minorHAnsi"/>
                <w:sz w:val="24"/>
              </w:rPr>
              <w:t xml:space="preserve"> (persoane fizice autorizate, întreprinderi individuale, întreprinderi familiale).</w:t>
            </w:r>
          </w:p>
          <w:p w14:paraId="414CA380" w14:textId="77777777" w:rsidR="008D59E2" w:rsidRPr="00880A57" w:rsidRDefault="008D59E2" w:rsidP="004F76AB">
            <w:pPr>
              <w:numPr>
                <w:ilvl w:val="12"/>
                <w:numId w:val="0"/>
              </w:numPr>
              <w:spacing w:before="120" w:after="120"/>
              <w:jc w:val="both"/>
              <w:rPr>
                <w:rFonts w:asciiTheme="minorHAnsi" w:hAnsiTheme="minorHAnsi" w:cstheme="minorHAnsi"/>
                <w:sz w:val="24"/>
                <w:lang w:val="it-IT"/>
              </w:rPr>
            </w:pPr>
            <w:r w:rsidRPr="00880A57">
              <w:rPr>
                <w:rFonts w:asciiTheme="minorHAnsi" w:hAnsiTheme="minorHAnsi" w:cstheme="minorHAnsi"/>
                <w:sz w:val="24"/>
                <w:u w:val="single"/>
                <w:lang w:val="it-IT"/>
              </w:rPr>
              <w:t>Matricea de evaluare a viabilităţii economice a proiectului pentru Anexa B (persoane juridice):</w:t>
            </w:r>
          </w:p>
          <w:p w14:paraId="34292DE2" w14:textId="77777777" w:rsidR="008D59E2" w:rsidRPr="00880A57" w:rsidRDefault="008D59E2" w:rsidP="004F76AB">
            <w:pPr>
              <w:numPr>
                <w:ilvl w:val="12"/>
                <w:numId w:val="0"/>
              </w:num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Verificarea indicatorilor economico-financiari constă în verificarea încadrării acestora în limitele menţionate în coloana 3 a matricei de mai jos. Limitele impuse se referă la urmatorii indicatori:  </w:t>
            </w:r>
          </w:p>
          <w:p w14:paraId="2AD1FC69"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rezultatului din exploatare, </w:t>
            </w:r>
          </w:p>
          <w:p w14:paraId="54CD22A8"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Durata de recuperare a investiţiei, </w:t>
            </w:r>
          </w:p>
          <w:p w14:paraId="5CB7710E"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rentabilitătii capitalului investit, </w:t>
            </w:r>
          </w:p>
          <w:p w14:paraId="047900C1" w14:textId="77777777" w:rsidR="008D59E2" w:rsidRPr="00880A57" w:rsidRDefault="008D59E2" w:rsidP="00931646">
            <w:pPr>
              <w:numPr>
                <w:ilvl w:val="0"/>
                <w:numId w:val="8"/>
              </w:numPr>
              <w:ind w:left="714" w:hanging="357"/>
              <w:jc w:val="both"/>
              <w:rPr>
                <w:rFonts w:asciiTheme="minorHAnsi" w:hAnsiTheme="minorHAnsi" w:cstheme="minorHAnsi"/>
                <w:sz w:val="24"/>
                <w:lang w:val="pt-BR"/>
              </w:rPr>
            </w:pPr>
            <w:r w:rsidRPr="00880A57">
              <w:rPr>
                <w:rFonts w:asciiTheme="minorHAnsi" w:hAnsiTheme="minorHAnsi" w:cstheme="minorHAnsi"/>
                <w:sz w:val="24"/>
                <w:lang w:val="pt-BR"/>
              </w:rPr>
              <w:t xml:space="preserve">Rata acoperirii prin fluxul de numerar, </w:t>
            </w:r>
          </w:p>
          <w:p w14:paraId="311E9759"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Rata îndatorării, </w:t>
            </w:r>
          </w:p>
          <w:p w14:paraId="7DA103C0"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Valoarea actualizată netă (VAN), </w:t>
            </w:r>
          </w:p>
          <w:p w14:paraId="2519D576" w14:textId="77777777" w:rsidR="008D59E2" w:rsidRPr="00880A57" w:rsidRDefault="008D59E2" w:rsidP="00931646">
            <w:pPr>
              <w:numPr>
                <w:ilvl w:val="0"/>
                <w:numId w:val="8"/>
              </w:numPr>
              <w:ind w:left="714" w:hanging="357"/>
              <w:jc w:val="both"/>
              <w:rPr>
                <w:rFonts w:asciiTheme="minorHAnsi" w:hAnsiTheme="minorHAnsi" w:cstheme="minorHAnsi"/>
                <w:sz w:val="24"/>
                <w:lang w:val="it-IT"/>
              </w:rPr>
            </w:pPr>
            <w:r w:rsidRPr="00880A57">
              <w:rPr>
                <w:rFonts w:asciiTheme="minorHAnsi" w:hAnsiTheme="minorHAnsi" w:cstheme="minorHAnsi"/>
                <w:sz w:val="24"/>
                <w:lang w:val="it-IT"/>
              </w:rPr>
              <w:t xml:space="preserve">Disponibil de numerar curent. </w:t>
            </w:r>
          </w:p>
          <w:p w14:paraId="6B1EDB51" w14:textId="77777777" w:rsidR="008D59E2" w:rsidRPr="00880A57" w:rsidRDefault="008D59E2" w:rsidP="004F76AB">
            <w:pPr>
              <w:numPr>
                <w:ilvl w:val="12"/>
                <w:numId w:val="0"/>
              </w:num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“N/A”. </w:t>
            </w:r>
          </w:p>
          <w:p w14:paraId="19D0AF42"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75E04220" w14:textId="77777777" w:rsidR="008D59E2" w:rsidRPr="00880A57" w:rsidRDefault="008D59E2" w:rsidP="004F76AB">
            <w:pPr>
              <w:numPr>
                <w:ilvl w:val="12"/>
                <w:numId w:val="0"/>
              </w:num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3755CCF2"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 xml:space="preserve">Dacă  indicatorii se încadrează în limitele menţionate şi rezultatul operaţional din bilanţ este pozitiv, </w:t>
            </w:r>
            <w:r w:rsidRPr="00880A57">
              <w:rPr>
                <w:rFonts w:asciiTheme="minorHAnsi" w:hAnsiTheme="minorHAnsi" w:cstheme="minorHAnsi"/>
                <w:sz w:val="24"/>
              </w:rPr>
              <w:t xml:space="preserve">expertul bifează caseta DA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acestui criteriu de eligibilitate.</w:t>
            </w:r>
          </w:p>
          <w:p w14:paraId="71A43B8C" w14:textId="77777777" w:rsidR="008D59E2" w:rsidRPr="00880A57" w:rsidRDefault="008D59E2" w:rsidP="004F76AB">
            <w:pPr>
              <w:spacing w:before="120" w:after="120"/>
              <w:jc w:val="both"/>
              <w:rPr>
                <w:rFonts w:asciiTheme="minorHAnsi" w:hAnsiTheme="minorHAnsi" w:cstheme="minorHAnsi"/>
                <w:sz w:val="24"/>
                <w:u w:val="single"/>
              </w:rPr>
            </w:pPr>
            <w:r w:rsidRPr="00880A57">
              <w:rPr>
                <w:rFonts w:asciiTheme="minorHAnsi" w:hAnsiTheme="minorHAnsi" w:cstheme="minorHAnsi"/>
                <w:sz w:val="24"/>
                <w:u w:val="single"/>
              </w:rPr>
              <w:t xml:space="preserve">Matricea de evaluare a </w:t>
            </w:r>
            <w:proofErr w:type="spellStart"/>
            <w:r w:rsidRPr="00880A57">
              <w:rPr>
                <w:rFonts w:asciiTheme="minorHAnsi" w:hAnsiTheme="minorHAnsi" w:cstheme="minorHAnsi"/>
                <w:sz w:val="24"/>
                <w:u w:val="single"/>
              </w:rPr>
              <w:t>viabilităţii</w:t>
            </w:r>
            <w:proofErr w:type="spellEnd"/>
            <w:r w:rsidRPr="00880A57">
              <w:rPr>
                <w:rFonts w:asciiTheme="minorHAnsi" w:hAnsiTheme="minorHAnsi" w:cstheme="minorHAnsi"/>
                <w:sz w:val="24"/>
                <w:u w:val="single"/>
              </w:rPr>
              <w:t xml:space="preserve"> economice a proiectului pentru Anexa C (persoane fizice autorizate, întreprinderi individuale, întreprinderi familiale):</w:t>
            </w:r>
          </w:p>
          <w:p w14:paraId="448D6FAE"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rPr>
              <w:t xml:space="preserve">Verificarea indicatorilor </w:t>
            </w:r>
            <w:proofErr w:type="spellStart"/>
            <w:r w:rsidRPr="00880A57">
              <w:rPr>
                <w:rFonts w:asciiTheme="minorHAnsi" w:hAnsiTheme="minorHAnsi" w:cstheme="minorHAnsi"/>
                <w:sz w:val="24"/>
              </w:rPr>
              <w:t>economico</w:t>
            </w:r>
            <w:proofErr w:type="spellEnd"/>
            <w:r w:rsidRPr="00880A57">
              <w:rPr>
                <w:rFonts w:asciiTheme="minorHAnsi" w:hAnsiTheme="minorHAnsi" w:cstheme="minorHAnsi"/>
                <w:sz w:val="24"/>
              </w:rPr>
              <w:t xml:space="preserve">-financiari constă în verificarea încadrării acestora în limitele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coloana 3 a matricei de verificare. </w:t>
            </w:r>
            <w:r w:rsidRPr="00880A57">
              <w:rPr>
                <w:rFonts w:asciiTheme="minorHAnsi" w:hAnsiTheme="minorHAnsi" w:cstheme="minorHAnsi"/>
                <w:sz w:val="24"/>
                <w:lang w:val="it-IT"/>
              </w:rPr>
              <w:t>Limitele impuse se referă la următorii indicatori:</w:t>
            </w:r>
          </w:p>
          <w:p w14:paraId="01024FF0" w14:textId="77777777" w:rsidR="008D59E2" w:rsidRPr="00880A57" w:rsidRDefault="008D59E2" w:rsidP="00931646">
            <w:pPr>
              <w:numPr>
                <w:ilvl w:val="1"/>
                <w:numId w:val="7"/>
              </w:numPr>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Durata de recuperare a investiţiei</w:t>
            </w:r>
          </w:p>
          <w:p w14:paraId="50C168FA" w14:textId="77777777" w:rsidR="008D59E2" w:rsidRPr="00880A57" w:rsidRDefault="008D59E2" w:rsidP="00931646">
            <w:pPr>
              <w:numPr>
                <w:ilvl w:val="1"/>
                <w:numId w:val="7"/>
              </w:numPr>
              <w:ind w:left="357" w:hanging="357"/>
              <w:jc w:val="both"/>
              <w:rPr>
                <w:rFonts w:asciiTheme="minorHAnsi" w:hAnsiTheme="minorHAnsi" w:cstheme="minorHAnsi"/>
                <w:sz w:val="24"/>
                <w:lang w:val="pt-BR"/>
              </w:rPr>
            </w:pPr>
            <w:r w:rsidRPr="00880A57">
              <w:rPr>
                <w:rFonts w:asciiTheme="minorHAnsi" w:hAnsiTheme="minorHAnsi" w:cstheme="minorHAnsi"/>
                <w:sz w:val="24"/>
                <w:lang w:val="pt-BR"/>
              </w:rPr>
              <w:t>Rata acoperirii prin fluxul de numerar</w:t>
            </w:r>
          </w:p>
          <w:p w14:paraId="26E520E8" w14:textId="77777777" w:rsidR="008D59E2" w:rsidRPr="00880A57" w:rsidRDefault="008D59E2" w:rsidP="00931646">
            <w:pPr>
              <w:numPr>
                <w:ilvl w:val="1"/>
                <w:numId w:val="7"/>
              </w:numPr>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Valoarea actualizată neta (VAN)</w:t>
            </w:r>
          </w:p>
          <w:p w14:paraId="3F2C1A4E" w14:textId="77777777" w:rsidR="008D59E2" w:rsidRPr="00880A57" w:rsidRDefault="008D59E2" w:rsidP="00931646">
            <w:pPr>
              <w:numPr>
                <w:ilvl w:val="1"/>
                <w:numId w:val="7"/>
              </w:numPr>
              <w:ind w:left="357" w:hanging="357"/>
              <w:jc w:val="both"/>
              <w:rPr>
                <w:rFonts w:asciiTheme="minorHAnsi" w:hAnsiTheme="minorHAnsi" w:cstheme="minorHAnsi"/>
                <w:sz w:val="24"/>
                <w:lang w:val="it-IT"/>
              </w:rPr>
            </w:pPr>
            <w:r w:rsidRPr="00880A57">
              <w:rPr>
                <w:rFonts w:asciiTheme="minorHAnsi" w:hAnsiTheme="minorHAnsi" w:cstheme="minorHAnsi"/>
                <w:sz w:val="24"/>
                <w:lang w:val="it-IT"/>
              </w:rPr>
              <w:t>Disponibil de numerar la sfârşitul perioadei</w:t>
            </w:r>
          </w:p>
          <w:p w14:paraId="19F9FAC1"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Acei indicatori pentru care nu sunt stabilite limite maxime sau minime de variaţie au menţiunea </w:t>
            </w:r>
            <w:r w:rsidRPr="00880A57">
              <w:rPr>
                <w:rFonts w:asciiTheme="minorHAnsi" w:hAnsiTheme="minorHAnsi" w:cstheme="minorHAnsi"/>
                <w:sz w:val="24"/>
                <w:lang w:val="it-IT"/>
              </w:rPr>
              <w:lastRenderedPageBreak/>
              <w:t xml:space="preserve">“N/A”. </w:t>
            </w:r>
          </w:p>
          <w:p w14:paraId="26157E7B"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Respectarea încadrării indicatorilor în limitele admisibile prin program se face în mod automat în coloana 11 a matricei de verificare prin apariţia mesajului “Respectă criteriul” pentru fiecare din indicatorii mentionaţi mai sus.</w:t>
            </w:r>
          </w:p>
          <w:p w14:paraId="21A1E949"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5B7F5CA0" w14:textId="77777777" w:rsidR="008D59E2" w:rsidRPr="00880A57" w:rsidRDefault="008D59E2" w:rsidP="004F76AB">
            <w:pPr>
              <w:spacing w:before="120" w:after="120"/>
              <w:jc w:val="both"/>
              <w:rPr>
                <w:rFonts w:asciiTheme="minorHAnsi" w:hAnsiTheme="minorHAnsi" w:cstheme="minorHAnsi"/>
                <w:color w:val="000000"/>
                <w:sz w:val="24"/>
              </w:rPr>
            </w:pPr>
            <w:r w:rsidRPr="00880A57">
              <w:rPr>
                <w:rFonts w:asciiTheme="minorHAnsi" w:hAnsiTheme="minorHAnsi" w:cstheme="minorHAnsi"/>
                <w:color w:val="000000"/>
                <w:sz w:val="24"/>
              </w:rPr>
              <w:t xml:space="preserve">La analiza acestui punct se va verifica dacă solicitantul a utilizat date </w:t>
            </w:r>
            <w:proofErr w:type="spellStart"/>
            <w:r w:rsidRPr="00880A57">
              <w:rPr>
                <w:rFonts w:asciiTheme="minorHAnsi" w:hAnsiTheme="minorHAnsi" w:cstheme="minorHAnsi"/>
                <w:color w:val="000000"/>
                <w:sz w:val="24"/>
              </w:rPr>
              <w:t>nesustenabile</w:t>
            </w:r>
            <w:proofErr w:type="spellEnd"/>
            <w:r w:rsidRPr="00880A57">
              <w:rPr>
                <w:rFonts w:asciiTheme="minorHAnsi" w:hAnsiTheme="minorHAnsi" w:cstheme="minorHAnsi"/>
                <w:color w:val="000000"/>
                <w:sz w:val="24"/>
              </w:rPr>
              <w:t xml:space="preserve"> la calculul indicatorilor </w:t>
            </w:r>
            <w:proofErr w:type="spellStart"/>
            <w:r w:rsidRPr="00880A57">
              <w:rPr>
                <w:rFonts w:asciiTheme="minorHAnsi" w:hAnsiTheme="minorHAnsi" w:cstheme="minorHAnsi"/>
                <w:color w:val="000000"/>
                <w:sz w:val="24"/>
              </w:rPr>
              <w:t>economico</w:t>
            </w:r>
            <w:proofErr w:type="spellEnd"/>
            <w:r w:rsidRPr="00880A57">
              <w:rPr>
                <w:rFonts w:asciiTheme="minorHAnsi" w:hAnsiTheme="minorHAnsi" w:cstheme="minorHAnsi"/>
                <w:color w:val="000000"/>
                <w:sz w:val="24"/>
              </w:rPr>
              <w:t xml:space="preserve">-financiari, de ex.: folosirea unor </w:t>
            </w:r>
            <w:proofErr w:type="spellStart"/>
            <w:r w:rsidRPr="00880A57">
              <w:rPr>
                <w:rFonts w:asciiTheme="minorHAnsi" w:hAnsiTheme="minorHAnsi" w:cstheme="minorHAnsi"/>
                <w:color w:val="000000"/>
                <w:sz w:val="24"/>
              </w:rPr>
              <w:t>preţuri</w:t>
            </w:r>
            <w:proofErr w:type="spellEnd"/>
            <w:r w:rsidRPr="00880A57">
              <w:rPr>
                <w:rFonts w:asciiTheme="minorHAnsi" w:hAnsiTheme="minorHAnsi" w:cstheme="minorHAnsi"/>
                <w:color w:val="000000"/>
                <w:sz w:val="24"/>
              </w:rPr>
              <w:t xml:space="preserve"> nejustificate, </w:t>
            </w:r>
            <w:proofErr w:type="spellStart"/>
            <w:r w:rsidRPr="00880A57">
              <w:rPr>
                <w:rFonts w:asciiTheme="minorHAnsi" w:hAnsiTheme="minorHAnsi" w:cstheme="minorHAnsi"/>
                <w:color w:val="000000"/>
                <w:sz w:val="24"/>
              </w:rPr>
              <w:t>producţii</w:t>
            </w:r>
            <w:proofErr w:type="spellEnd"/>
            <w:r w:rsidRPr="00880A57">
              <w:rPr>
                <w:rFonts w:asciiTheme="minorHAnsi" w:hAnsiTheme="minorHAnsi" w:cstheme="minorHAnsi"/>
                <w:color w:val="000000"/>
                <w:sz w:val="24"/>
              </w:rPr>
              <w:t xml:space="preserve"> </w:t>
            </w:r>
            <w:proofErr w:type="spellStart"/>
            <w:r w:rsidRPr="00880A57">
              <w:rPr>
                <w:rFonts w:asciiTheme="minorHAnsi" w:hAnsiTheme="minorHAnsi" w:cstheme="minorHAnsi"/>
                <w:color w:val="000000"/>
                <w:sz w:val="24"/>
              </w:rPr>
              <w:t>obţinute</w:t>
            </w:r>
            <w:proofErr w:type="spellEnd"/>
            <w:r w:rsidRPr="00880A57">
              <w:rPr>
                <w:rFonts w:asciiTheme="minorHAnsi" w:hAnsiTheme="minorHAnsi" w:cstheme="minorHAnsi"/>
                <w:color w:val="000000"/>
                <w:sz w:val="24"/>
              </w:rPr>
              <w:t xml:space="preserve">  nerealiste etc, </w:t>
            </w:r>
            <w:proofErr w:type="spellStart"/>
            <w:r w:rsidRPr="00880A57">
              <w:rPr>
                <w:rFonts w:asciiTheme="minorHAnsi" w:hAnsiTheme="minorHAnsi" w:cstheme="minorHAnsi"/>
                <w:color w:val="000000"/>
                <w:sz w:val="24"/>
              </w:rPr>
              <w:t>informaţii</w:t>
            </w:r>
            <w:proofErr w:type="spellEnd"/>
            <w:r w:rsidRPr="00880A57">
              <w:rPr>
                <w:rFonts w:asciiTheme="minorHAnsi" w:hAnsiTheme="minorHAnsi" w:cstheme="minorHAnsi"/>
                <w:color w:val="000000"/>
                <w:sz w:val="24"/>
              </w:rPr>
              <w:t xml:space="preserve"> verificate cu alte date din proiectele evaluate la nivel OJFIR, CRFIR. </w:t>
            </w:r>
          </w:p>
          <w:p w14:paraId="40114E6D" w14:textId="77777777" w:rsidR="008D59E2" w:rsidRPr="00880A57" w:rsidRDefault="008D59E2" w:rsidP="004F76AB">
            <w:pPr>
              <w:spacing w:before="120" w:after="120"/>
              <w:jc w:val="both"/>
              <w:rPr>
                <w:rFonts w:asciiTheme="minorHAnsi" w:hAnsiTheme="minorHAnsi" w:cstheme="minorHAnsi"/>
                <w:color w:val="000000"/>
                <w:sz w:val="24"/>
              </w:rPr>
            </w:pPr>
            <w:r w:rsidRPr="00880A57">
              <w:rPr>
                <w:rFonts w:asciiTheme="minorHAnsi" w:hAnsiTheme="minorHAnsi" w:cstheme="minorHAnsi"/>
                <w:color w:val="000000"/>
                <w:sz w:val="24"/>
              </w:rPr>
              <w:t xml:space="preserve">Totodată se verifică dacă există </w:t>
            </w:r>
            <w:proofErr w:type="spellStart"/>
            <w:r w:rsidRPr="00880A57">
              <w:rPr>
                <w:rFonts w:asciiTheme="minorHAnsi" w:hAnsiTheme="minorHAnsi" w:cstheme="minorHAnsi"/>
                <w:color w:val="000000"/>
                <w:sz w:val="24"/>
              </w:rPr>
              <w:t>neconcordanţe</w:t>
            </w:r>
            <w:proofErr w:type="spellEnd"/>
            <w:r w:rsidRPr="00880A57">
              <w:rPr>
                <w:rFonts w:asciiTheme="minorHAnsi" w:hAnsiTheme="minorHAnsi" w:cstheme="minorHAnsi"/>
                <w:color w:val="000000"/>
                <w:sz w:val="24"/>
              </w:rPr>
              <w:t xml:space="preserve"> intre cheltuielile propuse in SF/ MJ/ DALI în raport cu nevoile reale ale </w:t>
            </w:r>
            <w:proofErr w:type="spellStart"/>
            <w:r w:rsidRPr="00880A57">
              <w:rPr>
                <w:rFonts w:asciiTheme="minorHAnsi" w:hAnsiTheme="minorHAnsi" w:cstheme="minorHAnsi"/>
                <w:color w:val="000000"/>
                <w:sz w:val="24"/>
              </w:rPr>
              <w:t>investiţiei</w:t>
            </w:r>
            <w:proofErr w:type="spellEnd"/>
            <w:r w:rsidRPr="00880A57">
              <w:rPr>
                <w:rFonts w:asciiTheme="minorHAnsi" w:hAnsiTheme="minorHAnsi" w:cstheme="minorHAnsi"/>
                <w:color w:val="000000"/>
                <w:sz w:val="24"/>
              </w:rPr>
              <w:t xml:space="preserve">. </w:t>
            </w:r>
          </w:p>
          <w:p w14:paraId="72FA7F71" w14:textId="77777777" w:rsidR="008D59E2" w:rsidRPr="00880A57" w:rsidRDefault="008D59E2" w:rsidP="004F76AB">
            <w:pPr>
              <w:spacing w:before="120" w:after="120"/>
              <w:jc w:val="both"/>
              <w:rPr>
                <w:rFonts w:asciiTheme="minorHAnsi" w:hAnsiTheme="minorHAnsi" w:cstheme="minorHAnsi"/>
                <w:color w:val="000000"/>
                <w:sz w:val="24"/>
              </w:rPr>
            </w:pPr>
            <w:r w:rsidRPr="00880A57">
              <w:rPr>
                <w:rFonts w:asciiTheme="minorHAnsi" w:hAnsiTheme="minorHAnsi" w:cstheme="minorHAnsi"/>
                <w:color w:val="000000"/>
                <w:sz w:val="24"/>
              </w:rPr>
              <w:t xml:space="preserve">De exemplu: </w:t>
            </w:r>
            <w:proofErr w:type="spellStart"/>
            <w:r w:rsidRPr="00880A57">
              <w:rPr>
                <w:rFonts w:asciiTheme="minorHAnsi" w:hAnsiTheme="minorHAnsi" w:cstheme="minorHAnsi"/>
                <w:color w:val="000000"/>
                <w:sz w:val="24"/>
              </w:rPr>
              <w:t>spaţii</w:t>
            </w:r>
            <w:proofErr w:type="spellEnd"/>
            <w:r w:rsidRPr="00880A57">
              <w:rPr>
                <w:rFonts w:asciiTheme="minorHAnsi" w:hAnsiTheme="minorHAnsi" w:cstheme="minorHAnsi"/>
                <w:color w:val="000000"/>
                <w:sz w:val="24"/>
              </w:rPr>
              <w:t xml:space="preserve"> propuse supradimensionate comparativ cu numărul </w:t>
            </w:r>
            <w:proofErr w:type="spellStart"/>
            <w:r w:rsidRPr="00880A57">
              <w:rPr>
                <w:rFonts w:asciiTheme="minorHAnsi" w:hAnsiTheme="minorHAnsi" w:cstheme="minorHAnsi"/>
                <w:color w:val="000000"/>
                <w:sz w:val="24"/>
              </w:rPr>
              <w:t>şi</w:t>
            </w:r>
            <w:proofErr w:type="spellEnd"/>
            <w:r w:rsidRPr="00880A57">
              <w:rPr>
                <w:rFonts w:asciiTheme="minorHAnsi" w:hAnsiTheme="minorHAnsi" w:cstheme="minorHAnsi"/>
                <w:color w:val="000000"/>
                <w:sz w:val="24"/>
              </w:rPr>
              <w:t xml:space="preserve"> dimensiunea utilajelor, </w:t>
            </w:r>
            <w:proofErr w:type="spellStart"/>
            <w:r w:rsidRPr="00880A57">
              <w:rPr>
                <w:rFonts w:asciiTheme="minorHAnsi" w:hAnsiTheme="minorHAnsi" w:cstheme="minorHAnsi"/>
                <w:color w:val="000000"/>
                <w:sz w:val="24"/>
              </w:rPr>
              <w:t>achiziţii</w:t>
            </w:r>
            <w:proofErr w:type="spellEnd"/>
            <w:r w:rsidRPr="00880A57">
              <w:rPr>
                <w:rFonts w:asciiTheme="minorHAnsi" w:hAnsiTheme="minorHAnsi" w:cstheme="minorHAnsi"/>
                <w:color w:val="000000"/>
                <w:sz w:val="24"/>
              </w:rPr>
              <w:t xml:space="preserve"> nejustificate in fluxul tehnologic al proiectului (utilaje </w:t>
            </w:r>
            <w:proofErr w:type="spellStart"/>
            <w:r w:rsidRPr="00880A57">
              <w:rPr>
                <w:rFonts w:asciiTheme="minorHAnsi" w:hAnsiTheme="minorHAnsi" w:cstheme="minorHAnsi"/>
                <w:color w:val="000000"/>
                <w:sz w:val="24"/>
              </w:rPr>
              <w:t>şi</w:t>
            </w:r>
            <w:proofErr w:type="spellEnd"/>
            <w:r w:rsidRPr="00880A57">
              <w:rPr>
                <w:rFonts w:asciiTheme="minorHAnsi" w:hAnsiTheme="minorHAnsi" w:cstheme="minorHAnsi"/>
                <w:color w:val="000000"/>
                <w:sz w:val="24"/>
              </w:rPr>
              <w:t xml:space="preserve"> echipamente nejustificate din punct de vedere al </w:t>
            </w:r>
            <w:proofErr w:type="spellStart"/>
            <w:r w:rsidRPr="00880A57">
              <w:rPr>
                <w:rFonts w:asciiTheme="minorHAnsi" w:hAnsiTheme="minorHAnsi" w:cstheme="minorHAnsi"/>
                <w:color w:val="000000"/>
                <w:sz w:val="24"/>
              </w:rPr>
              <w:t>capacităţilor</w:t>
            </w:r>
            <w:proofErr w:type="spellEnd"/>
            <w:r w:rsidRPr="00880A57">
              <w:rPr>
                <w:rFonts w:asciiTheme="minorHAnsi" w:hAnsiTheme="minorHAnsi" w:cstheme="minorHAnsi"/>
                <w:color w:val="000000"/>
                <w:sz w:val="24"/>
              </w:rPr>
              <w:t xml:space="preserve"> </w:t>
            </w:r>
            <w:proofErr w:type="spellStart"/>
            <w:r w:rsidRPr="00880A57">
              <w:rPr>
                <w:rFonts w:asciiTheme="minorHAnsi" w:hAnsiTheme="minorHAnsi" w:cstheme="minorHAnsi"/>
                <w:color w:val="000000"/>
                <w:sz w:val="24"/>
              </w:rPr>
              <w:t>şi</w:t>
            </w:r>
            <w:proofErr w:type="spellEnd"/>
            <w:r w:rsidRPr="00880A57">
              <w:rPr>
                <w:rFonts w:asciiTheme="minorHAnsi" w:hAnsiTheme="minorHAnsi" w:cstheme="minorHAnsi"/>
                <w:color w:val="000000"/>
                <w:sz w:val="24"/>
              </w:rPr>
              <w:t xml:space="preserve"> sortimentelor propuse prin proiect, panouri fotovoltaice nejustificate în derularea </w:t>
            </w:r>
            <w:proofErr w:type="spellStart"/>
            <w:r w:rsidRPr="00880A57">
              <w:rPr>
                <w:rFonts w:asciiTheme="minorHAnsi" w:hAnsiTheme="minorHAnsi" w:cstheme="minorHAnsi"/>
                <w:color w:val="000000"/>
                <w:sz w:val="24"/>
              </w:rPr>
              <w:t>activităţii</w:t>
            </w:r>
            <w:proofErr w:type="spellEnd"/>
            <w:r w:rsidRPr="00880A57">
              <w:rPr>
                <w:rFonts w:asciiTheme="minorHAnsi" w:hAnsiTheme="minorHAnsi" w:cstheme="minorHAnsi"/>
                <w:color w:val="000000"/>
                <w:sz w:val="24"/>
              </w:rPr>
              <w:t xml:space="preserve"> propuse prin proiect) etc.</w:t>
            </w:r>
          </w:p>
          <w:p w14:paraId="0EF7F5B5"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Dacă indicatorii conform matricei de viabilitate se încadrează în limitele menţionate şi rezultatul din situaţiile financiare (cpp şi declaratia 200) este pozitiv, </w:t>
            </w:r>
            <w:r w:rsidRPr="00880A57">
              <w:rPr>
                <w:rFonts w:asciiTheme="minorHAnsi" w:hAnsiTheme="minorHAnsi" w:cstheme="minorHAnsi"/>
                <w:sz w:val="24"/>
              </w:rPr>
              <w:t xml:space="preserve">expertul bifează caseta DA corespunzătoare acestei </w:t>
            </w:r>
            <w:proofErr w:type="spellStart"/>
            <w:r w:rsidRPr="00880A57">
              <w:rPr>
                <w:rFonts w:asciiTheme="minorHAnsi" w:hAnsiTheme="minorHAnsi" w:cstheme="minorHAnsi"/>
                <w:sz w:val="24"/>
              </w:rPr>
              <w:t>condiţii</w:t>
            </w:r>
            <w:proofErr w:type="spellEnd"/>
            <w:r w:rsidRPr="00880A57">
              <w:rPr>
                <w:rFonts w:asciiTheme="minorHAnsi" w:hAnsiTheme="minorHAnsi" w:cstheme="minorHAnsi"/>
                <w:sz w:val="24"/>
              </w:rPr>
              <w:t xml:space="preserve"> minime.</w:t>
            </w:r>
          </w:p>
          <w:p w14:paraId="5999EAB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it-IT"/>
              </w:rPr>
              <w:t>Se corelează informaţiile din previziuni cu cele din SF/ MJ referitoare la tipul şi capacitatea de producţie.</w:t>
            </w:r>
          </w:p>
          <w:p w14:paraId="00CE0650"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sz w:val="24"/>
                <w:lang w:val="it-IT"/>
              </w:rPr>
              <w:t xml:space="preserve">Dacă în urma verificării efectuate în conformitate cu precizările din coloana “puncte de verificat”, expertul constată că </w:t>
            </w:r>
            <w:r w:rsidRPr="00880A57">
              <w:rPr>
                <w:rFonts w:asciiTheme="minorHAnsi" w:hAnsiTheme="minorHAnsi" w:cstheme="minorHAnsi"/>
                <w:sz w:val="24"/>
              </w:rPr>
              <w:t xml:space="preserve">Indicatorii </w:t>
            </w:r>
            <w:proofErr w:type="spellStart"/>
            <w:r w:rsidRPr="00880A57">
              <w:rPr>
                <w:rFonts w:asciiTheme="minorHAnsi" w:hAnsiTheme="minorHAnsi" w:cstheme="minorHAnsi"/>
                <w:sz w:val="24"/>
              </w:rPr>
              <w:t>economico</w:t>
            </w:r>
            <w:proofErr w:type="spellEnd"/>
            <w:r w:rsidRPr="00880A57">
              <w:rPr>
                <w:rFonts w:asciiTheme="minorHAnsi" w:hAnsiTheme="minorHAnsi" w:cstheme="minorHAnsi"/>
                <w:sz w:val="24"/>
              </w:rPr>
              <w:t xml:space="preserve">-financiari se încadrează în limitele </w:t>
            </w:r>
            <w:proofErr w:type="spellStart"/>
            <w:r w:rsidRPr="00880A57">
              <w:rPr>
                <w:rFonts w:asciiTheme="minorHAnsi" w:hAnsiTheme="minorHAnsi" w:cstheme="minorHAnsi"/>
                <w:sz w:val="24"/>
              </w:rPr>
              <w:t>menţionate</w:t>
            </w:r>
            <w:proofErr w:type="spellEnd"/>
            <w:r w:rsidRPr="00880A57">
              <w:rPr>
                <w:rFonts w:asciiTheme="minorHAnsi" w:hAnsiTheme="minorHAnsi" w:cstheme="minorHAnsi"/>
                <w:sz w:val="24"/>
              </w:rPr>
              <w:t xml:space="preserve"> în cadrul </w:t>
            </w:r>
            <w:proofErr w:type="spellStart"/>
            <w:r w:rsidRPr="00880A57">
              <w:rPr>
                <w:rFonts w:asciiTheme="minorHAnsi" w:hAnsiTheme="minorHAnsi" w:cstheme="minorHAnsi"/>
                <w:sz w:val="24"/>
              </w:rPr>
              <w:t>sectiunii</w:t>
            </w:r>
            <w:proofErr w:type="spellEnd"/>
            <w:r w:rsidRPr="00880A57">
              <w:rPr>
                <w:rFonts w:asciiTheme="minorHAnsi" w:hAnsiTheme="minorHAnsi" w:cstheme="minorHAnsi"/>
                <w:sz w:val="24"/>
              </w:rPr>
              <w:t xml:space="preserve"> economice</w:t>
            </w:r>
            <w:r w:rsidRPr="00880A57">
              <w:rPr>
                <w:rFonts w:asciiTheme="minorHAnsi" w:hAnsiTheme="minorHAnsi" w:cstheme="minorHAnsi"/>
                <w:sz w:val="24"/>
                <w:lang w:val="it-IT"/>
              </w:rPr>
              <w:t xml:space="preserve">  se bifează coloana DA. În caz contrar se va bifa “NU”, iar cererea de finanţare va fi declarată neeligibilă.</w:t>
            </w:r>
          </w:p>
        </w:tc>
      </w:tr>
      <w:tr w:rsidR="008D59E2" w:rsidRPr="00880A57" w14:paraId="1CAABE1B" w14:textId="77777777" w:rsidTr="004F76AB">
        <w:tc>
          <w:tcPr>
            <w:tcW w:w="9562" w:type="dxa"/>
            <w:shd w:val="clear" w:color="auto" w:fill="BFBFBF" w:themeFill="background1" w:themeFillShade="BF"/>
          </w:tcPr>
          <w:p w14:paraId="520B7595" w14:textId="77777777" w:rsidR="008D59E2" w:rsidRPr="00880A57" w:rsidRDefault="008D59E2" w:rsidP="004F76AB">
            <w:pPr>
              <w:tabs>
                <w:tab w:val="left" w:pos="180"/>
                <w:tab w:val="left" w:pos="360"/>
              </w:tabs>
              <w:spacing w:before="120" w:after="120"/>
              <w:jc w:val="both"/>
              <w:rPr>
                <w:rFonts w:asciiTheme="minorHAnsi" w:hAnsiTheme="minorHAnsi" w:cstheme="minorHAnsi"/>
                <w:b/>
                <w:sz w:val="24"/>
              </w:rPr>
            </w:pPr>
            <w:r w:rsidRPr="00880A57">
              <w:rPr>
                <w:rFonts w:asciiTheme="minorHAnsi" w:hAnsiTheme="minorHAnsi" w:cstheme="minorHAnsi"/>
                <w:b/>
                <w:sz w:val="24"/>
              </w:rPr>
              <w:lastRenderedPageBreak/>
              <w:t xml:space="preserve">EG 4.2 Investiția trebuie să demonstreze necesitatea și oportunitatea acesteia </w:t>
            </w:r>
            <w:r w:rsidRPr="00880A57">
              <w:rPr>
                <w:rFonts w:asciiTheme="minorHAnsi" w:hAnsiTheme="minorHAnsi" w:cstheme="minorHAnsi"/>
                <w:sz w:val="24"/>
              </w:rPr>
              <w:t>(pentru beneficiari publici și parteneriate public-privat)</w:t>
            </w:r>
          </w:p>
        </w:tc>
      </w:tr>
      <w:tr w:rsidR="008D59E2" w:rsidRPr="00880A57" w14:paraId="451EDBB3" w14:textId="77777777" w:rsidTr="004F76AB">
        <w:tc>
          <w:tcPr>
            <w:tcW w:w="9562" w:type="dxa"/>
          </w:tcPr>
          <w:p w14:paraId="5D4BD7A4"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sz w:val="24"/>
              </w:rPr>
              <w:t>DOCUMENTE DE PREZENTAT</w:t>
            </w:r>
          </w:p>
          <w:p w14:paraId="419C9382" w14:textId="77777777" w:rsidR="008D59E2" w:rsidRPr="00880A57" w:rsidRDefault="008D59E2" w:rsidP="00931646">
            <w:pPr>
              <w:widowControl w:val="0"/>
              <w:numPr>
                <w:ilvl w:val="0"/>
                <w:numId w:val="11"/>
              </w:numPr>
              <w:tabs>
                <w:tab w:val="left" w:pos="0"/>
              </w:tabs>
              <w:autoSpaceDE w:val="0"/>
              <w:autoSpaceDN w:val="0"/>
              <w:adjustRightInd w:val="0"/>
              <w:ind w:left="0" w:right="73" w:firstLine="0"/>
              <w:contextualSpacing/>
              <w:jc w:val="both"/>
              <w:rPr>
                <w:rFonts w:asciiTheme="minorHAnsi" w:hAnsiTheme="minorHAnsi" w:cstheme="minorHAnsi"/>
                <w:sz w:val="24"/>
              </w:rPr>
            </w:pPr>
            <w:r w:rsidRPr="00880A57">
              <w:rPr>
                <w:rFonts w:asciiTheme="minorHAnsi" w:hAnsiTheme="minorHAnsi" w:cstheme="minorHAnsi"/>
                <w:sz w:val="24"/>
                <w:szCs w:val="24"/>
              </w:rPr>
              <w:t>CF/SF</w:t>
            </w:r>
            <w:r w:rsidRPr="00880A57">
              <w:rPr>
                <w:rFonts w:asciiTheme="minorHAnsi" w:hAnsiTheme="minorHAnsi" w:cstheme="minorHAnsi"/>
                <w:sz w:val="24"/>
              </w:rPr>
              <w:t>/</w:t>
            </w:r>
            <w:r w:rsidRPr="00880A57">
              <w:rPr>
                <w:rFonts w:asciiTheme="minorHAnsi" w:hAnsiTheme="minorHAnsi" w:cstheme="minorHAnsi"/>
                <w:sz w:val="24"/>
                <w:szCs w:val="24"/>
              </w:rPr>
              <w:t>MJ/DALI</w:t>
            </w:r>
          </w:p>
          <w:p w14:paraId="2ED3AF67" w14:textId="77777777" w:rsidR="008D59E2" w:rsidRPr="00880A57" w:rsidRDefault="008D59E2" w:rsidP="00931646">
            <w:pPr>
              <w:widowControl w:val="0"/>
              <w:numPr>
                <w:ilvl w:val="0"/>
                <w:numId w:val="11"/>
              </w:numPr>
              <w:tabs>
                <w:tab w:val="left" w:pos="0"/>
              </w:tabs>
              <w:autoSpaceDE w:val="0"/>
              <w:autoSpaceDN w:val="0"/>
              <w:adjustRightInd w:val="0"/>
              <w:ind w:left="0" w:right="73" w:firstLine="0"/>
              <w:contextualSpacing/>
              <w:jc w:val="both"/>
              <w:rPr>
                <w:rFonts w:asciiTheme="minorHAnsi" w:hAnsiTheme="minorHAnsi" w:cstheme="minorHAnsi"/>
                <w:sz w:val="24"/>
              </w:rPr>
            </w:pPr>
            <w:r w:rsidRPr="00880A57">
              <w:rPr>
                <w:rFonts w:asciiTheme="minorHAnsi" w:hAnsiTheme="minorHAnsi" w:cstheme="minorHAnsi"/>
                <w:sz w:val="24"/>
              </w:rPr>
              <w:t xml:space="preserve"> Hotărâre de Consiliu Local / Hotărârile de Consiliu Local (în cazul ADI)/ Hotărârea </w:t>
            </w:r>
            <w:proofErr w:type="spellStart"/>
            <w:r w:rsidRPr="00880A57">
              <w:rPr>
                <w:rFonts w:asciiTheme="minorHAnsi" w:hAnsiTheme="minorHAnsi" w:cstheme="minorHAnsi"/>
                <w:sz w:val="24"/>
              </w:rPr>
              <w:t>Adunarii</w:t>
            </w:r>
            <w:proofErr w:type="spellEnd"/>
            <w:r w:rsidRPr="00880A57">
              <w:rPr>
                <w:rFonts w:asciiTheme="minorHAnsi" w:hAnsiTheme="minorHAnsi" w:cstheme="minorHAnsi"/>
                <w:sz w:val="24"/>
              </w:rPr>
              <w:t xml:space="preserve"> Generale a ONG pentru implementarea proiectului</w:t>
            </w:r>
          </w:p>
          <w:p w14:paraId="09FCDFB5" w14:textId="77777777" w:rsidR="008D59E2" w:rsidRPr="00880A57" w:rsidRDefault="008D59E2" w:rsidP="004F76AB">
            <w:pPr>
              <w:ind w:firstLine="20"/>
              <w:jc w:val="both"/>
              <w:rPr>
                <w:rFonts w:asciiTheme="minorHAnsi" w:hAnsiTheme="minorHAnsi" w:cstheme="minorHAnsi"/>
                <w:sz w:val="24"/>
              </w:rPr>
            </w:pPr>
            <w:r w:rsidRPr="00880A57">
              <w:rPr>
                <w:rFonts w:asciiTheme="minorHAnsi" w:hAnsiTheme="minorHAnsi" w:cstheme="minorHAnsi"/>
                <w:sz w:val="24"/>
                <w:szCs w:val="24"/>
                <w:lang w:eastAsia="fr-FR"/>
              </w:rPr>
              <w:tab/>
            </w:r>
          </w:p>
        </w:tc>
      </w:tr>
      <w:tr w:rsidR="008D59E2" w:rsidRPr="00880A57" w14:paraId="018C44A3" w14:textId="77777777" w:rsidTr="004F76AB">
        <w:tc>
          <w:tcPr>
            <w:tcW w:w="9562" w:type="dxa"/>
          </w:tcPr>
          <w:p w14:paraId="4BDF3DAA"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4E4D8237" w14:textId="77777777" w:rsidR="008D59E2" w:rsidRPr="00880A57" w:rsidRDefault="008D59E2" w:rsidP="004F76AB">
            <w:pPr>
              <w:spacing w:before="120" w:after="120"/>
              <w:jc w:val="both"/>
              <w:rPr>
                <w:rFonts w:asciiTheme="minorHAnsi" w:hAnsiTheme="minorHAnsi" w:cstheme="minorHAnsi"/>
                <w:i/>
                <w:color w:val="000000"/>
                <w:sz w:val="24"/>
                <w:szCs w:val="24"/>
              </w:rPr>
            </w:pPr>
            <w:r w:rsidRPr="00880A57">
              <w:rPr>
                <w:rFonts w:asciiTheme="minorHAnsi" w:hAnsiTheme="minorHAnsi" w:cstheme="minorHAnsi"/>
                <w:i/>
                <w:color w:val="000000"/>
                <w:sz w:val="24"/>
                <w:szCs w:val="24"/>
              </w:rPr>
              <w:t xml:space="preserve">Se verifica doar in cazul proiectelor care nu </w:t>
            </w:r>
            <w:proofErr w:type="spellStart"/>
            <w:r w:rsidRPr="00880A57">
              <w:rPr>
                <w:rFonts w:asciiTheme="minorHAnsi" w:hAnsiTheme="minorHAnsi" w:cstheme="minorHAnsi"/>
                <w:i/>
                <w:color w:val="000000"/>
                <w:sz w:val="24"/>
                <w:szCs w:val="24"/>
              </w:rPr>
              <w:t>urmaresc</w:t>
            </w:r>
            <w:proofErr w:type="spellEnd"/>
            <w:r w:rsidRPr="00880A57">
              <w:rPr>
                <w:rFonts w:asciiTheme="minorHAnsi" w:hAnsiTheme="minorHAnsi" w:cstheme="minorHAnsi"/>
                <w:i/>
                <w:color w:val="000000"/>
                <w:sz w:val="24"/>
                <w:szCs w:val="24"/>
              </w:rPr>
              <w:t xml:space="preserve"> un rezultat economic ci au scop de utilitate publica depuse de beneficiari publici</w:t>
            </w:r>
          </w:p>
          <w:p w14:paraId="0E89618F" w14:textId="77777777" w:rsidR="008D59E2" w:rsidRPr="00880A57" w:rsidRDefault="008D59E2" w:rsidP="004F76AB">
            <w:pPr>
              <w:spacing w:before="120" w:after="120"/>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Expertul verifică în baza </w:t>
            </w:r>
            <w:proofErr w:type="spellStart"/>
            <w:r w:rsidRPr="00880A57">
              <w:rPr>
                <w:rFonts w:asciiTheme="minorHAnsi" w:hAnsiTheme="minorHAnsi" w:cstheme="minorHAnsi"/>
                <w:i/>
                <w:color w:val="000000"/>
                <w:sz w:val="24"/>
              </w:rPr>
              <w:t>informaţiilor</w:t>
            </w:r>
            <w:proofErr w:type="spellEnd"/>
            <w:r w:rsidRPr="00880A57">
              <w:rPr>
                <w:rFonts w:asciiTheme="minorHAnsi" w:hAnsiTheme="minorHAnsi" w:cstheme="minorHAnsi"/>
                <w:i/>
                <w:color w:val="000000"/>
                <w:sz w:val="24"/>
              </w:rPr>
              <w:t xml:space="preserve"> din </w:t>
            </w:r>
            <w:r w:rsidRPr="00880A57">
              <w:rPr>
                <w:rFonts w:asciiTheme="minorHAnsi" w:hAnsiTheme="minorHAnsi" w:cstheme="minorHAnsi"/>
                <w:i/>
                <w:color w:val="000000"/>
                <w:sz w:val="24"/>
                <w:szCs w:val="24"/>
              </w:rPr>
              <w:t xml:space="preserve">Cererea de </w:t>
            </w:r>
            <w:proofErr w:type="spellStart"/>
            <w:r w:rsidRPr="00880A57">
              <w:rPr>
                <w:rFonts w:asciiTheme="minorHAnsi" w:hAnsiTheme="minorHAnsi" w:cstheme="minorHAnsi"/>
                <w:i/>
                <w:color w:val="000000"/>
                <w:sz w:val="24"/>
                <w:szCs w:val="24"/>
              </w:rPr>
              <w:t>Finantare</w:t>
            </w:r>
            <w:proofErr w:type="spellEnd"/>
            <w:r w:rsidRPr="00880A57">
              <w:rPr>
                <w:rFonts w:asciiTheme="minorHAnsi" w:hAnsiTheme="minorHAnsi" w:cstheme="minorHAnsi"/>
                <w:i/>
                <w:color w:val="000000"/>
                <w:sz w:val="24"/>
                <w:szCs w:val="24"/>
              </w:rPr>
              <w:t>/Studiul</w:t>
            </w:r>
            <w:r w:rsidRPr="00880A57">
              <w:rPr>
                <w:rFonts w:asciiTheme="minorHAnsi" w:hAnsiTheme="minorHAnsi" w:cstheme="minorHAnsi"/>
                <w:i/>
                <w:color w:val="000000"/>
                <w:sz w:val="24"/>
              </w:rPr>
              <w:t xml:space="preserve"> de Fezabilitate/</w:t>
            </w:r>
            <w:r w:rsidRPr="00880A57">
              <w:rPr>
                <w:rFonts w:asciiTheme="minorHAnsi" w:hAnsiTheme="minorHAnsi" w:cstheme="minorHAnsi"/>
                <w:i/>
                <w:color w:val="000000"/>
                <w:sz w:val="24"/>
                <w:szCs w:val="24"/>
              </w:rPr>
              <w:t>Memoriul Justificativ/Documentația</w:t>
            </w:r>
            <w:r w:rsidRPr="00880A57">
              <w:rPr>
                <w:rFonts w:asciiTheme="minorHAnsi" w:hAnsiTheme="minorHAnsi" w:cstheme="minorHAnsi"/>
                <w:i/>
                <w:color w:val="000000"/>
                <w:sz w:val="24"/>
              </w:rPr>
              <w:t xml:space="preserve"> de Avizare a Lucrărilor de Intervenții și Hotărârea Consiliului Local/ Consiliilor Locale (în cazul ADI)/  Hotărârea </w:t>
            </w:r>
            <w:proofErr w:type="spellStart"/>
            <w:r w:rsidRPr="00880A57">
              <w:rPr>
                <w:rFonts w:asciiTheme="minorHAnsi" w:hAnsiTheme="minorHAnsi" w:cstheme="minorHAnsi"/>
                <w:i/>
                <w:color w:val="000000"/>
                <w:sz w:val="24"/>
              </w:rPr>
              <w:t>Adunarii</w:t>
            </w:r>
            <w:proofErr w:type="spellEnd"/>
            <w:r w:rsidRPr="00880A57">
              <w:rPr>
                <w:rFonts w:asciiTheme="minorHAnsi" w:hAnsiTheme="minorHAnsi" w:cstheme="minorHAnsi"/>
                <w:i/>
                <w:color w:val="000000"/>
                <w:sz w:val="24"/>
              </w:rPr>
              <w:t xml:space="preserve"> Generale a ONG pentru implementarea proiectului</w:t>
            </w:r>
            <w:r w:rsidRPr="00880A57">
              <w:rPr>
                <w:rFonts w:asciiTheme="minorHAnsi" w:hAnsiTheme="minorHAnsi" w:cstheme="minorHAnsi"/>
                <w:i/>
                <w:color w:val="000000"/>
                <w:sz w:val="24"/>
                <w:szCs w:val="24"/>
              </w:rPr>
              <w:t>/etc</w:t>
            </w:r>
            <w:r w:rsidRPr="00880A57">
              <w:rPr>
                <w:rFonts w:asciiTheme="minorHAnsi" w:hAnsiTheme="minorHAnsi" w:cstheme="minorHAnsi"/>
                <w:i/>
                <w:color w:val="000000"/>
                <w:sz w:val="24"/>
              </w:rPr>
              <w:t xml:space="preserve"> necesitatea, oportunitatea și potențialul  economic al investiției</w:t>
            </w:r>
            <w:r w:rsidRPr="00880A57">
              <w:rPr>
                <w:rFonts w:asciiTheme="minorHAnsi" w:hAnsiTheme="minorHAnsi" w:cstheme="minorHAnsi"/>
                <w:i/>
                <w:color w:val="000000"/>
                <w:sz w:val="24"/>
                <w:szCs w:val="24"/>
              </w:rPr>
              <w:t>.</w:t>
            </w:r>
          </w:p>
          <w:p w14:paraId="47705BCD" w14:textId="77777777" w:rsidR="008D59E2" w:rsidRPr="00880A57" w:rsidRDefault="008D59E2" w:rsidP="004F76AB">
            <w:pPr>
              <w:spacing w:before="120" w:after="120"/>
              <w:jc w:val="both"/>
              <w:rPr>
                <w:rFonts w:asciiTheme="minorHAnsi" w:hAnsiTheme="minorHAnsi" w:cstheme="minorHAnsi"/>
                <w:i/>
                <w:color w:val="000000"/>
                <w:sz w:val="24"/>
              </w:rPr>
            </w:pPr>
            <w:r w:rsidRPr="00880A57">
              <w:rPr>
                <w:rFonts w:asciiTheme="minorHAnsi" w:hAnsiTheme="minorHAnsi" w:cstheme="minorHAnsi"/>
                <w:i/>
                <w:color w:val="000000"/>
                <w:sz w:val="24"/>
              </w:rPr>
              <w:t xml:space="preserve"> În cazul în care se constată că același beneficiar </w:t>
            </w:r>
            <w:r w:rsidRPr="00880A57">
              <w:rPr>
                <w:rFonts w:asciiTheme="minorHAnsi" w:hAnsiTheme="minorHAnsi" w:cstheme="minorHAnsi"/>
                <w:i/>
                <w:color w:val="000000"/>
                <w:sz w:val="24"/>
                <w:szCs w:val="24"/>
              </w:rPr>
              <w:t>are depuse in alte sesiuni anterioare</w:t>
            </w:r>
            <w:r w:rsidRPr="00880A57">
              <w:rPr>
                <w:rFonts w:asciiTheme="minorHAnsi" w:hAnsiTheme="minorHAnsi" w:cstheme="minorHAnsi"/>
                <w:i/>
                <w:color w:val="000000"/>
                <w:sz w:val="24"/>
              </w:rPr>
              <w:t xml:space="preserve"> mai multe proiecte pentru același tip de investiție care vizează infrastructura socială/educațională expertul solicită clarificări suplimentare care să demonstreze necesitatea și oportunitatea realizării </w:t>
            </w:r>
            <w:r w:rsidRPr="00880A57">
              <w:rPr>
                <w:rFonts w:asciiTheme="minorHAnsi" w:hAnsiTheme="minorHAnsi" w:cstheme="minorHAnsi"/>
                <w:i/>
                <w:color w:val="000000"/>
                <w:sz w:val="24"/>
              </w:rPr>
              <w:lastRenderedPageBreak/>
              <w:t>investiției.</w:t>
            </w:r>
          </w:p>
          <w:p w14:paraId="3C7EB1CC" w14:textId="77777777" w:rsidR="008D59E2" w:rsidRPr="00880A57" w:rsidRDefault="008D59E2" w:rsidP="004F76AB">
            <w:pPr>
              <w:spacing w:before="120" w:after="120"/>
              <w:jc w:val="both"/>
              <w:rPr>
                <w:rFonts w:asciiTheme="minorHAnsi" w:hAnsiTheme="minorHAnsi" w:cstheme="minorHAnsi"/>
                <w:sz w:val="24"/>
                <w:szCs w:val="24"/>
                <w:lang w:val="it-IT"/>
              </w:rPr>
            </w:pPr>
            <w:r w:rsidRPr="00880A57">
              <w:rPr>
                <w:rFonts w:asciiTheme="minorHAnsi" w:hAnsiTheme="minorHAnsi" w:cstheme="minorHAnsi"/>
                <w:sz w:val="24"/>
              </w:rPr>
              <w:t xml:space="preserve">Dacă verificarea documentelor confirmă </w:t>
            </w:r>
            <w:r w:rsidRPr="00880A57">
              <w:rPr>
                <w:rFonts w:asciiTheme="minorHAnsi" w:hAnsiTheme="minorHAnsi" w:cstheme="minorHAnsi"/>
                <w:b/>
                <w:sz w:val="24"/>
              </w:rPr>
              <w:t>necesitatea, oportunitatea și potențialul economic al investiției</w:t>
            </w:r>
            <w:r w:rsidRPr="00880A57">
              <w:rPr>
                <w:rFonts w:asciiTheme="minorHAnsi" w:eastAsia="Times New Roman" w:hAnsiTheme="minorHAnsi" w:cstheme="minorHAnsi"/>
                <w:b/>
                <w:bCs/>
                <w:sz w:val="24"/>
                <w:szCs w:val="24"/>
              </w:rPr>
              <w:t xml:space="preserve"> si</w:t>
            </w:r>
            <w:r w:rsidRPr="00880A57">
              <w:rPr>
                <w:rFonts w:asciiTheme="minorHAnsi" w:eastAsia="Arial Unicode MS" w:hAnsiTheme="minorHAnsi" w:cstheme="minorHAnsi"/>
                <w:sz w:val="24"/>
                <w:szCs w:val="24"/>
              </w:rPr>
              <w:t xml:space="preserve"> analiza cost – beneficiu a proiectului </w:t>
            </w:r>
            <w:r w:rsidRPr="00880A57">
              <w:rPr>
                <w:rFonts w:asciiTheme="minorHAnsi" w:hAnsiTheme="minorHAnsi" w:cstheme="minorHAnsi"/>
                <w:sz w:val="24"/>
                <w:szCs w:val="24"/>
              </w:rPr>
              <w:t xml:space="preserve">se încadrează în </w:t>
            </w:r>
            <w:r w:rsidRPr="00880A57">
              <w:rPr>
                <w:rFonts w:asciiTheme="minorHAnsi" w:hAnsiTheme="minorHAnsi" w:cstheme="minorHAnsi"/>
                <w:color w:val="000000"/>
                <w:sz w:val="24"/>
                <w:szCs w:val="24"/>
              </w:rPr>
              <w:t xml:space="preserve">reglementările HG 907/2016 privind etapele de elaborare și </w:t>
            </w:r>
            <w:proofErr w:type="spellStart"/>
            <w:r w:rsidRPr="00880A57">
              <w:rPr>
                <w:rFonts w:asciiTheme="minorHAnsi" w:hAnsiTheme="minorHAnsi" w:cstheme="minorHAnsi"/>
                <w:color w:val="000000"/>
                <w:sz w:val="24"/>
                <w:szCs w:val="24"/>
              </w:rPr>
              <w:t>conţinutul</w:t>
            </w:r>
            <w:proofErr w:type="spellEnd"/>
            <w:r w:rsidRPr="00880A57">
              <w:rPr>
                <w:rFonts w:asciiTheme="minorHAnsi" w:hAnsiTheme="minorHAnsi" w:cstheme="minorHAnsi"/>
                <w:color w:val="000000"/>
                <w:sz w:val="24"/>
                <w:szCs w:val="24"/>
              </w:rPr>
              <w:t xml:space="preserve">-cadru al documentațiilor </w:t>
            </w:r>
            <w:proofErr w:type="spellStart"/>
            <w:r w:rsidRPr="00880A57">
              <w:rPr>
                <w:rFonts w:asciiTheme="minorHAnsi" w:hAnsiTheme="minorHAnsi" w:cstheme="minorHAnsi"/>
                <w:color w:val="000000"/>
                <w:sz w:val="24"/>
                <w:szCs w:val="24"/>
              </w:rPr>
              <w:t>tehnico</w:t>
            </w:r>
            <w:proofErr w:type="spellEnd"/>
            <w:r w:rsidRPr="00880A57">
              <w:rPr>
                <w:rFonts w:asciiTheme="minorHAnsi" w:hAnsiTheme="minorHAnsi" w:cstheme="minorHAnsi"/>
                <w:color w:val="000000"/>
                <w:sz w:val="24"/>
                <w:szCs w:val="24"/>
              </w:rPr>
              <w:t>-economice aferente obiectivelor/ proiectelor de investiții finanțate din fonduri publice,</w:t>
            </w:r>
            <w:r w:rsidRPr="00880A57">
              <w:rPr>
                <w:rFonts w:asciiTheme="minorHAnsi" w:hAnsiTheme="minorHAnsi" w:cstheme="minorHAnsi"/>
                <w:sz w:val="24"/>
                <w:szCs w:val="24"/>
              </w:rPr>
              <w:t xml:space="preserve"> </w:t>
            </w:r>
            <w:r w:rsidRPr="00880A57">
              <w:rPr>
                <w:rFonts w:asciiTheme="minorHAnsi" w:hAnsiTheme="minorHAnsi" w:cstheme="minorHAnsi"/>
                <w:sz w:val="24"/>
                <w:szCs w:val="24"/>
                <w:lang w:val="it-IT"/>
              </w:rPr>
              <w:t xml:space="preserve">bifează coloana DA. În caz contrar se va bifa “NU”, expertul  </w:t>
            </w:r>
            <w:proofErr w:type="spellStart"/>
            <w:r w:rsidRPr="00880A57">
              <w:rPr>
                <w:rFonts w:asciiTheme="minorHAnsi" w:eastAsia="Times New Roman" w:hAnsiTheme="minorHAnsi" w:cstheme="minorHAnsi"/>
                <w:bCs/>
                <w:sz w:val="24"/>
                <w:szCs w:val="24"/>
              </w:rPr>
              <w:t>îşi</w:t>
            </w:r>
            <w:proofErr w:type="spellEnd"/>
            <w:r w:rsidRPr="00880A57">
              <w:rPr>
                <w:rFonts w:asciiTheme="minorHAnsi" w:eastAsia="Times New Roman" w:hAnsiTheme="minorHAnsi" w:cstheme="minorHAnsi"/>
                <w:bCs/>
                <w:sz w:val="24"/>
                <w:szCs w:val="24"/>
              </w:rPr>
              <w:t xml:space="preserve"> motivează </w:t>
            </w:r>
            <w:proofErr w:type="spellStart"/>
            <w:r w:rsidRPr="00880A57">
              <w:rPr>
                <w:rFonts w:asciiTheme="minorHAnsi" w:eastAsia="Times New Roman" w:hAnsiTheme="minorHAnsi" w:cstheme="minorHAnsi"/>
                <w:bCs/>
                <w:sz w:val="24"/>
                <w:szCs w:val="24"/>
              </w:rPr>
              <w:t>poziţia</w:t>
            </w:r>
            <w:proofErr w:type="spellEnd"/>
            <w:r w:rsidRPr="00880A57">
              <w:rPr>
                <w:rFonts w:asciiTheme="minorHAnsi" w:eastAsia="Times New Roman" w:hAnsiTheme="minorHAnsi" w:cstheme="minorHAnsi"/>
                <w:bCs/>
                <w:sz w:val="24"/>
                <w:szCs w:val="24"/>
              </w:rPr>
              <w:t xml:space="preserve"> în rubrica „</w:t>
            </w:r>
            <w:proofErr w:type="spellStart"/>
            <w:r w:rsidRPr="00880A57">
              <w:rPr>
                <w:rFonts w:asciiTheme="minorHAnsi" w:eastAsia="Times New Roman" w:hAnsiTheme="minorHAnsi" w:cstheme="minorHAnsi"/>
                <w:bCs/>
                <w:sz w:val="24"/>
                <w:szCs w:val="24"/>
              </w:rPr>
              <w:t>Observaţii</w:t>
            </w:r>
            <w:proofErr w:type="spellEnd"/>
            <w:r w:rsidRPr="00880A57">
              <w:rPr>
                <w:rFonts w:asciiTheme="minorHAnsi" w:eastAsia="Times New Roman" w:hAnsiTheme="minorHAnsi" w:cstheme="minorHAnsi"/>
                <w:bCs/>
                <w:sz w:val="24"/>
                <w:szCs w:val="24"/>
              </w:rPr>
              <w:t xml:space="preserve">” si </w:t>
            </w:r>
            <w:r w:rsidRPr="00880A57">
              <w:rPr>
                <w:rFonts w:asciiTheme="minorHAnsi" w:hAnsiTheme="minorHAnsi" w:cstheme="minorHAnsi"/>
                <w:sz w:val="24"/>
                <w:szCs w:val="24"/>
                <w:lang w:val="it-IT"/>
              </w:rPr>
              <w:t>cererea de finanţare va fi declarată neeligibilă.</w:t>
            </w:r>
          </w:p>
          <w:p w14:paraId="6377AF48" w14:textId="77777777" w:rsidR="008D59E2" w:rsidRPr="00880A57" w:rsidRDefault="008D59E2" w:rsidP="004F76AB">
            <w:pPr>
              <w:spacing w:before="120" w:after="120"/>
              <w:jc w:val="both"/>
              <w:rPr>
                <w:rFonts w:asciiTheme="minorHAnsi" w:hAnsiTheme="minorHAnsi" w:cstheme="minorHAnsi"/>
                <w:b/>
                <w:sz w:val="24"/>
              </w:rPr>
            </w:pPr>
          </w:p>
        </w:tc>
      </w:tr>
    </w:tbl>
    <w:p w14:paraId="7D31CEC5" w14:textId="77777777" w:rsidR="008D59E2" w:rsidRPr="00880A57" w:rsidRDefault="008D59E2" w:rsidP="008D59E2">
      <w:pPr>
        <w:spacing w:before="120" w:after="120" w:line="240" w:lineRule="auto"/>
        <w:jc w:val="both"/>
        <w:rPr>
          <w:rFonts w:asciiTheme="minorHAnsi" w:hAnsiTheme="minorHAnsi" w:cstheme="minorHAnsi"/>
          <w:color w:val="000000"/>
          <w:sz w:val="24"/>
        </w:rPr>
      </w:pPr>
    </w:p>
    <w:p w14:paraId="3ECFC0D0" w14:textId="77777777" w:rsidR="008D59E2" w:rsidRPr="00880A57" w:rsidRDefault="008D59E2" w:rsidP="008D59E2">
      <w:pPr>
        <w:spacing w:before="120" w:after="120" w:line="240" w:lineRule="auto"/>
        <w:jc w:val="both"/>
        <w:rPr>
          <w:rFonts w:asciiTheme="minorHAnsi" w:hAnsiTheme="minorHAnsi" w:cstheme="minorHAnsi"/>
          <w:b/>
          <w:i/>
          <w:sz w:val="24"/>
          <w:lang w:val="en-US"/>
        </w:rPr>
      </w:pPr>
    </w:p>
    <w:p w14:paraId="4324C494" w14:textId="77777777" w:rsidR="008D59E2" w:rsidRPr="00880A57" w:rsidRDefault="008D59E2" w:rsidP="008D59E2">
      <w:pPr>
        <w:spacing w:before="120" w:after="120" w:line="240" w:lineRule="auto"/>
        <w:jc w:val="both"/>
        <w:rPr>
          <w:rFonts w:asciiTheme="minorHAnsi" w:hAnsiTheme="minorHAnsi" w:cstheme="minorHAnsi"/>
          <w:b/>
          <w:sz w:val="24"/>
          <w:lang w:val="en-US"/>
        </w:rPr>
      </w:pPr>
      <w:proofErr w:type="spellStart"/>
      <w:r w:rsidRPr="00880A57">
        <w:rPr>
          <w:rFonts w:asciiTheme="minorHAnsi" w:hAnsiTheme="minorHAnsi" w:cstheme="minorHAnsi"/>
          <w:b/>
          <w:sz w:val="24"/>
          <w:lang w:val="en-US"/>
        </w:rPr>
        <w:t>D.Verificare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buget</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indicativ</w:t>
      </w:r>
      <w:proofErr w:type="spellEnd"/>
      <w:r w:rsidRPr="00880A57">
        <w:rPr>
          <w:rFonts w:asciiTheme="minorHAnsi" w:hAnsiTheme="minorHAnsi" w:cstheme="minorHAnsi"/>
          <w:b/>
          <w:sz w:val="24"/>
          <w:lang w:val="en-US"/>
        </w:rPr>
        <w:t xml:space="preserve"> in </w:t>
      </w:r>
      <w:proofErr w:type="spellStart"/>
      <w:r w:rsidRPr="00880A57">
        <w:rPr>
          <w:rFonts w:asciiTheme="minorHAnsi" w:hAnsiTheme="minorHAnsi" w:cstheme="minorHAnsi"/>
          <w:b/>
          <w:sz w:val="24"/>
          <w:lang w:val="en-US"/>
        </w:rPr>
        <w:t>conformitate</w:t>
      </w:r>
      <w:proofErr w:type="spellEnd"/>
      <w:r w:rsidRPr="00880A57">
        <w:rPr>
          <w:rFonts w:asciiTheme="minorHAnsi" w:hAnsiTheme="minorHAnsi" w:cstheme="minorHAnsi"/>
          <w:b/>
          <w:sz w:val="24"/>
          <w:lang w:val="en-US"/>
        </w:rPr>
        <w:t xml:space="preserve"> cu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fisei</w:t>
      </w:r>
      <w:proofErr w:type="spellEnd"/>
      <w:r w:rsidRPr="00880A57">
        <w:rPr>
          <w:rFonts w:asciiTheme="minorHAnsi" w:hAnsiTheme="minorHAnsi" w:cstheme="minorHAnsi"/>
          <w:b/>
          <w:sz w:val="24"/>
          <w:lang w:val="en-US"/>
        </w:rPr>
        <w:t xml:space="preserve"> DR 36-LEADER,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PNS </w:t>
      </w:r>
      <w:proofErr w:type="spellStart"/>
      <w:r w:rsidRPr="00880A57">
        <w:rPr>
          <w:rFonts w:asciiTheme="minorHAnsi" w:hAnsiTheme="minorHAnsi" w:cstheme="minorHAnsi"/>
          <w:b/>
          <w:sz w:val="24"/>
          <w:lang w:val="en-US"/>
        </w:rPr>
        <w:t>aplicabile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costurilor</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eligibile</w:t>
      </w:r>
      <w:proofErr w:type="spellEnd"/>
      <w:r w:rsidRPr="00880A57">
        <w:rPr>
          <w:rFonts w:asciiTheme="minorHAnsi" w:hAnsiTheme="minorHAnsi" w:cstheme="minorHAnsi"/>
          <w:b/>
          <w:sz w:val="24"/>
          <w:lang w:val="en-US"/>
        </w:rPr>
        <w:t>/</w:t>
      </w:r>
      <w:proofErr w:type="spellStart"/>
      <w:r w:rsidRPr="00880A57">
        <w:rPr>
          <w:rFonts w:asciiTheme="minorHAnsi" w:hAnsiTheme="minorHAnsi" w:cstheme="minorHAnsi"/>
          <w:b/>
          <w:sz w:val="24"/>
          <w:lang w:val="en-US"/>
        </w:rPr>
        <w:t>neeligibile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si</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prevederile</w:t>
      </w:r>
      <w:proofErr w:type="spellEnd"/>
      <w:r w:rsidRPr="00880A57">
        <w:rPr>
          <w:rFonts w:asciiTheme="minorHAnsi" w:hAnsiTheme="minorHAnsi" w:cstheme="minorHAnsi"/>
          <w:b/>
          <w:sz w:val="24"/>
          <w:lang w:val="en-US"/>
        </w:rPr>
        <w:t xml:space="preserve"> R2115/2021</w:t>
      </w:r>
    </w:p>
    <w:p w14:paraId="74963382" w14:textId="77777777" w:rsidR="008D59E2" w:rsidRPr="00880A57" w:rsidRDefault="008D59E2" w:rsidP="008D59E2">
      <w:pPr>
        <w:jc w:val="both"/>
        <w:rPr>
          <w:rFonts w:asciiTheme="minorHAnsi" w:hAnsiTheme="minorHAnsi" w:cstheme="minorHAnsi"/>
          <w:b/>
        </w:rPr>
      </w:pPr>
      <w:r w:rsidRPr="00880A57">
        <w:rPr>
          <w:rFonts w:asciiTheme="minorHAnsi" w:hAnsiTheme="minorHAnsi" w:cstheme="minorHAnsi"/>
          <w:b/>
          <w:sz w:val="24"/>
        </w:rPr>
        <w:t xml:space="preserve">D1- Intensitatea sprijinului </w:t>
      </w:r>
    </w:p>
    <w:p w14:paraId="3B9DE221" w14:textId="609F2D5F" w:rsidR="008D59E2" w:rsidRPr="00880A57" w:rsidRDefault="00D03DA7" w:rsidP="008D59E2">
      <w:pPr>
        <w:tabs>
          <w:tab w:val="left" w:pos="180"/>
          <w:tab w:val="left" w:pos="360"/>
        </w:tabs>
        <w:spacing w:before="120" w:after="120"/>
        <w:jc w:val="both"/>
        <w:rPr>
          <w:rFonts w:asciiTheme="minorHAnsi" w:hAnsiTheme="minorHAnsi" w:cstheme="minorHAnsi"/>
          <w:sz w:val="24"/>
          <w:szCs w:val="24"/>
          <w:lang w:val="it-IT"/>
        </w:rPr>
      </w:pPr>
      <w:r>
        <w:rPr>
          <w:rFonts w:asciiTheme="minorHAnsi" w:hAnsiTheme="minorHAnsi" w:cstheme="minorHAnsi"/>
          <w:sz w:val="24"/>
          <w:szCs w:val="24"/>
          <w:lang w:val="it-IT"/>
        </w:rPr>
        <w:t>P</w:t>
      </w:r>
      <w:r w:rsidR="008D59E2" w:rsidRPr="00880A57">
        <w:rPr>
          <w:rFonts w:asciiTheme="minorHAnsi" w:hAnsiTheme="minorHAnsi" w:cstheme="minorHAnsi"/>
          <w:sz w:val="24"/>
          <w:szCs w:val="24"/>
          <w:lang w:val="it-IT"/>
        </w:rPr>
        <w:t xml:space="preserve">rocentul aferent intensitatii  poate ajunge </w:t>
      </w:r>
      <w:r w:rsidR="008D59E2" w:rsidRPr="00880A57">
        <w:rPr>
          <w:rFonts w:asciiTheme="minorHAnsi" w:hAnsiTheme="minorHAnsi" w:cstheme="minorHAnsi"/>
          <w:b/>
          <w:sz w:val="24"/>
          <w:szCs w:val="24"/>
          <w:lang w:val="it-IT"/>
        </w:rPr>
        <w:t xml:space="preserve">până la </w:t>
      </w:r>
      <w:r w:rsidR="008D59E2" w:rsidRPr="00880A57">
        <w:rPr>
          <w:rFonts w:asciiTheme="minorHAnsi" w:hAnsiTheme="minorHAnsi" w:cstheme="minorHAnsi"/>
          <w:b/>
        </w:rPr>
        <w:t>100%</w:t>
      </w:r>
      <w:r w:rsidR="008D59E2" w:rsidRPr="00880A57">
        <w:rPr>
          <w:rFonts w:asciiTheme="minorHAnsi" w:hAnsiTheme="minorHAnsi" w:cstheme="minorHAnsi"/>
          <w:sz w:val="24"/>
          <w:szCs w:val="24"/>
          <w:lang w:val="it-IT"/>
        </w:rPr>
        <w:t xml:space="preserve"> în următoarele cazuri:</w:t>
      </w:r>
    </w:p>
    <w:p w14:paraId="32F8E741" w14:textId="77777777" w:rsidR="008D59E2" w:rsidRPr="00880A57" w:rsidRDefault="008D59E2" w:rsidP="00931646">
      <w:pPr>
        <w:numPr>
          <w:ilvl w:val="0"/>
          <w:numId w:val="41"/>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 xml:space="preserve">investiții neproductive (care nu generează un avantaj economic) și proiecte ale grupurilor operaționale din cadrul PEI; </w:t>
      </w:r>
    </w:p>
    <w:p w14:paraId="6954603F" w14:textId="77777777" w:rsidR="008D59E2" w:rsidRPr="00880A57" w:rsidRDefault="008D59E2" w:rsidP="00931646">
      <w:pPr>
        <w:numPr>
          <w:ilvl w:val="0"/>
          <w:numId w:val="41"/>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64FD4C97" w14:textId="77777777" w:rsidR="008D59E2" w:rsidRPr="00880A57" w:rsidRDefault="008D59E2" w:rsidP="00931646">
      <w:pPr>
        <w:numPr>
          <w:ilvl w:val="0"/>
          <w:numId w:val="41"/>
        </w:numPr>
        <w:tabs>
          <w:tab w:val="left" w:pos="180"/>
          <w:tab w:val="left" w:pos="360"/>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investițiile neproductive menite să protejeze efectivele de animale și culturile de daune provocate de animale sălbatice;</w:t>
      </w:r>
    </w:p>
    <w:p w14:paraId="647038C9" w14:textId="77777777" w:rsidR="008D59E2" w:rsidRPr="001B76F5" w:rsidRDefault="008D59E2" w:rsidP="00931646">
      <w:pPr>
        <w:numPr>
          <w:ilvl w:val="0"/>
          <w:numId w:val="41"/>
        </w:numPr>
        <w:tabs>
          <w:tab w:val="left" w:pos="142"/>
          <w:tab w:val="left" w:pos="180"/>
          <w:tab w:val="left" w:pos="284"/>
        </w:tabs>
        <w:spacing w:before="120" w:after="120" w:line="240" w:lineRule="auto"/>
        <w:ind w:left="0" w:firstLine="0"/>
        <w:jc w:val="both"/>
        <w:rPr>
          <w:rFonts w:asciiTheme="minorHAnsi" w:hAnsiTheme="minorHAnsi" w:cstheme="minorHAnsi"/>
          <w:b/>
          <w:bCs/>
          <w:sz w:val="24"/>
          <w:szCs w:val="24"/>
          <w:lang w:val="it-IT"/>
        </w:rPr>
      </w:pPr>
      <w:r w:rsidRPr="001B76F5">
        <w:rPr>
          <w:rFonts w:asciiTheme="minorHAnsi" w:hAnsiTheme="minorHAnsi" w:cstheme="minorHAnsi"/>
          <w:b/>
          <w:bCs/>
          <w:sz w:val="24"/>
          <w:szCs w:val="24"/>
          <w:lang w:val="it-IT"/>
        </w:rPr>
        <w:t>investiții în servicii de bază în zonele rurale;</w:t>
      </w:r>
    </w:p>
    <w:p w14:paraId="403F617E" w14:textId="77777777" w:rsidR="008D59E2" w:rsidRPr="00880A57" w:rsidRDefault="008D59E2" w:rsidP="00931646">
      <w:pPr>
        <w:numPr>
          <w:ilvl w:val="0"/>
          <w:numId w:val="41"/>
        </w:numPr>
        <w:tabs>
          <w:tab w:val="left" w:pos="0"/>
          <w:tab w:val="left" w:pos="284"/>
        </w:tabs>
        <w:spacing w:before="120" w:after="120" w:line="240" w:lineRule="auto"/>
        <w:ind w:left="0" w:firstLine="0"/>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5A8BFCE2" w14:textId="77777777" w:rsidR="008D59E2" w:rsidRPr="00880A57" w:rsidRDefault="008D59E2" w:rsidP="008D59E2">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Astfel, expertul verifică următoarele conditii:</w:t>
      </w:r>
    </w:p>
    <w:p w14:paraId="47714956" w14:textId="77777777" w:rsidR="008D59E2" w:rsidRPr="00880A57" w:rsidRDefault="008D59E2" w:rsidP="00931646">
      <w:pPr>
        <w:numPr>
          <w:ilvl w:val="1"/>
          <w:numId w:val="7"/>
        </w:numPr>
        <w:tabs>
          <w:tab w:val="left" w:pos="0"/>
          <w:tab w:val="left" w:pos="284"/>
        </w:tabs>
        <w:spacing w:before="120" w:after="120" w:line="240" w:lineRule="auto"/>
        <w:contextualSpacing/>
        <w:jc w:val="both"/>
        <w:rPr>
          <w:rFonts w:asciiTheme="minorHAnsi" w:hAnsiTheme="minorHAnsi" w:cstheme="minorHAnsi"/>
          <w:sz w:val="24"/>
          <w:lang w:val="it-IT"/>
        </w:rPr>
      </w:pPr>
      <w:r w:rsidRPr="00880A57">
        <w:rPr>
          <w:rFonts w:asciiTheme="minorHAnsi" w:hAnsiTheme="minorHAnsi" w:cstheme="minorHAnsi"/>
          <w:sz w:val="24"/>
          <w:szCs w:val="24"/>
          <w:lang w:val="it-IT"/>
        </w:rPr>
        <w:t>dacă procentul aferent intensității prevăzut în Bugetul indicativ din cererea de finanțare a solicitantului și documentația aferentă este în</w:t>
      </w:r>
      <w:r w:rsidRPr="00880A57">
        <w:rPr>
          <w:rFonts w:asciiTheme="minorHAnsi" w:hAnsiTheme="minorHAnsi" w:cstheme="minorHAnsi"/>
          <w:sz w:val="24"/>
          <w:lang w:val="it-IT"/>
        </w:rPr>
        <w:t xml:space="preserve"> conformitate cu intensitatea sprijinului prevazută în documentația de lansare a interventiei GAL, respectiv cu intensitatea sprijinului din Fisa interventiei din SDL aprobata si Ghidul solicitantului aferent sesiunii lansare de GAL</w:t>
      </w:r>
    </w:p>
    <w:p w14:paraId="60173CE9" w14:textId="77777777" w:rsidR="008D59E2" w:rsidRPr="00880A57" w:rsidRDefault="008D59E2" w:rsidP="008D59E2">
      <w:pPr>
        <w:tabs>
          <w:tab w:val="left" w:pos="0"/>
          <w:tab w:val="left" w:pos="284"/>
        </w:tabs>
        <w:spacing w:before="120" w:after="120" w:line="240" w:lineRule="auto"/>
        <w:ind w:left="720"/>
        <w:contextualSpacing/>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si</w:t>
      </w:r>
    </w:p>
    <w:p w14:paraId="76889A39" w14:textId="77777777" w:rsidR="008D59E2" w:rsidRPr="00880A57" w:rsidRDefault="008D59E2" w:rsidP="008D59E2">
      <w:pPr>
        <w:tabs>
          <w:tab w:val="left" w:pos="0"/>
          <w:tab w:val="left" w:pos="284"/>
        </w:tabs>
        <w:spacing w:before="120" w:after="120" w:line="240" w:lineRule="auto"/>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t>-</w:t>
      </w:r>
      <w:r w:rsidRPr="00880A57">
        <w:rPr>
          <w:rFonts w:asciiTheme="minorHAnsi" w:hAnsiTheme="minorHAnsi" w:cstheme="minorHAnsi"/>
          <w:sz w:val="24"/>
          <w:szCs w:val="24"/>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880A57">
        <w:rPr>
          <w:rFonts w:asciiTheme="minorHAnsi" w:hAnsiTheme="minorHAnsi" w:cstheme="minorHAnsi"/>
          <w:b/>
        </w:rPr>
        <w:t>100%</w:t>
      </w:r>
      <w:r w:rsidRPr="00880A57">
        <w:rPr>
          <w:rFonts w:asciiTheme="minorHAnsi" w:hAnsiTheme="minorHAnsi" w:cstheme="minorHAnsi"/>
          <w:sz w:val="24"/>
          <w:szCs w:val="24"/>
          <w:lang w:val="it-IT"/>
        </w:rPr>
        <w:t xml:space="preserve"> pentru anumite tipuri de proiecte</w:t>
      </w:r>
    </w:p>
    <w:p w14:paraId="719165E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 xml:space="preserve">Expertul verifica daca intensitatea sprijinului </w:t>
      </w:r>
      <w:proofErr w:type="spellStart"/>
      <w:r w:rsidRPr="00880A57">
        <w:rPr>
          <w:rFonts w:asciiTheme="minorHAnsi" w:hAnsiTheme="minorHAnsi" w:cstheme="minorHAnsi"/>
          <w:sz w:val="24"/>
          <w:szCs w:val="24"/>
        </w:rPr>
        <w:t>prevazută</w:t>
      </w:r>
      <w:proofErr w:type="spellEnd"/>
      <w:r w:rsidRPr="00880A57">
        <w:rPr>
          <w:rFonts w:asciiTheme="minorHAnsi" w:hAnsiTheme="minorHAnsi" w:cstheme="minorHAnsi"/>
          <w:sz w:val="24"/>
          <w:szCs w:val="24"/>
        </w:rPr>
        <w:t xml:space="preserve"> in Bugetul indicativ din cererea de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 xml:space="preserve">a solicitantului si </w:t>
      </w:r>
      <w:proofErr w:type="spellStart"/>
      <w:r w:rsidRPr="00880A57">
        <w:rPr>
          <w:rFonts w:asciiTheme="minorHAnsi" w:hAnsiTheme="minorHAnsi" w:cstheme="minorHAnsi"/>
          <w:sz w:val="24"/>
          <w:szCs w:val="24"/>
        </w:rPr>
        <w:t>documentatia</w:t>
      </w:r>
      <w:proofErr w:type="spellEnd"/>
      <w:r w:rsidRPr="00880A57">
        <w:rPr>
          <w:rFonts w:asciiTheme="minorHAnsi" w:hAnsiTheme="minorHAnsi" w:cstheme="minorHAnsi"/>
          <w:sz w:val="24"/>
          <w:szCs w:val="24"/>
        </w:rPr>
        <w:t xml:space="preserve"> aferenta</w:t>
      </w:r>
      <w:r w:rsidRPr="00880A57">
        <w:rPr>
          <w:rFonts w:asciiTheme="minorHAnsi" w:hAnsiTheme="minorHAnsi" w:cstheme="minorHAnsi"/>
          <w:sz w:val="24"/>
        </w:rPr>
        <w:t xml:space="preserve"> este </w:t>
      </w:r>
      <w:r w:rsidRPr="00880A57">
        <w:rPr>
          <w:rFonts w:asciiTheme="minorHAnsi" w:hAnsiTheme="minorHAnsi" w:cstheme="minorHAnsi"/>
          <w:sz w:val="24"/>
          <w:szCs w:val="24"/>
        </w:rPr>
        <w:t>în</w:t>
      </w:r>
      <w:r w:rsidRPr="00880A57">
        <w:rPr>
          <w:rFonts w:asciiTheme="minorHAnsi" w:hAnsiTheme="minorHAnsi" w:cstheme="minorHAnsi"/>
          <w:sz w:val="24"/>
        </w:rPr>
        <w:t xml:space="preserve"> conformitate cu intensitatea sprijinului </w:t>
      </w:r>
      <w:proofErr w:type="spellStart"/>
      <w:r w:rsidRPr="00880A57">
        <w:rPr>
          <w:rFonts w:asciiTheme="minorHAnsi" w:hAnsiTheme="minorHAnsi" w:cstheme="minorHAnsi"/>
          <w:sz w:val="24"/>
          <w:szCs w:val="24"/>
        </w:rPr>
        <w:t>prevazută</w:t>
      </w:r>
      <w:proofErr w:type="spellEnd"/>
      <w:r w:rsidRPr="00880A57">
        <w:rPr>
          <w:rFonts w:asciiTheme="minorHAnsi" w:hAnsiTheme="minorHAnsi" w:cstheme="minorHAnsi"/>
          <w:sz w:val="24"/>
          <w:szCs w:val="24"/>
        </w:rPr>
        <w:t xml:space="preserve"> în documentația de lansare a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GAL, respectiv cu </w:t>
      </w:r>
      <w:r w:rsidRPr="00880A57">
        <w:rPr>
          <w:rFonts w:asciiTheme="minorHAnsi" w:hAnsiTheme="minorHAnsi" w:cstheme="minorHAnsi"/>
          <w:i/>
          <w:sz w:val="24"/>
          <w:szCs w:val="24"/>
          <w:u w:val="single"/>
        </w:rPr>
        <w:t xml:space="preserve">intensitatea sprijinului din </w:t>
      </w:r>
      <w:r w:rsidRPr="00880A57">
        <w:rPr>
          <w:rFonts w:asciiTheme="minorHAnsi" w:hAnsiTheme="minorHAnsi" w:cstheme="minorHAnsi"/>
          <w:i/>
          <w:sz w:val="24"/>
          <w:u w:val="single"/>
        </w:rPr>
        <w:t xml:space="preserve">Fisa </w:t>
      </w:r>
      <w:proofErr w:type="spellStart"/>
      <w:r w:rsidRPr="00880A57">
        <w:rPr>
          <w:rFonts w:asciiTheme="minorHAnsi" w:hAnsiTheme="minorHAnsi" w:cstheme="minorHAnsi"/>
          <w:i/>
          <w:sz w:val="24"/>
          <w:u w:val="single"/>
        </w:rPr>
        <w:t>interventiei</w:t>
      </w:r>
      <w:proofErr w:type="spellEnd"/>
      <w:r w:rsidRPr="00880A57">
        <w:rPr>
          <w:rFonts w:asciiTheme="minorHAnsi" w:hAnsiTheme="minorHAnsi" w:cstheme="minorHAnsi"/>
          <w:i/>
          <w:sz w:val="24"/>
          <w:u w:val="single"/>
        </w:rPr>
        <w:t xml:space="preserve"> din SDL aprobata si Ghidul solicitantului</w:t>
      </w:r>
      <w:r w:rsidRPr="00880A57">
        <w:rPr>
          <w:rFonts w:asciiTheme="minorHAnsi" w:hAnsiTheme="minorHAnsi" w:cstheme="minorHAnsi"/>
          <w:sz w:val="24"/>
        </w:rPr>
        <w:t xml:space="preserve"> </w:t>
      </w:r>
      <w:r w:rsidRPr="00880A57">
        <w:rPr>
          <w:rFonts w:asciiTheme="minorHAnsi" w:hAnsiTheme="minorHAnsi" w:cstheme="minorHAnsi"/>
          <w:i/>
          <w:sz w:val="24"/>
          <w:u w:val="single"/>
        </w:rPr>
        <w:t>aferent sesiunii lansare de GAL</w:t>
      </w:r>
      <w:r w:rsidRPr="00880A57">
        <w:rPr>
          <w:rFonts w:asciiTheme="minorHAnsi" w:hAnsiTheme="minorHAnsi" w:cstheme="minorHAnsi"/>
          <w:sz w:val="24"/>
          <w:szCs w:val="24"/>
        </w:rPr>
        <w:t xml:space="preserve">. </w:t>
      </w:r>
    </w:p>
    <w:p w14:paraId="71FF5004"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r w:rsidRPr="00880A57">
        <w:rPr>
          <w:rFonts w:asciiTheme="minorHAnsi" w:hAnsiTheme="minorHAnsi" w:cstheme="minorHAnsi"/>
          <w:b/>
          <w:sz w:val="24"/>
          <w:szCs w:val="24"/>
        </w:rPr>
        <w:t>se declara neeligibilă</w:t>
      </w:r>
      <w:r w:rsidRPr="00880A57">
        <w:rPr>
          <w:rFonts w:asciiTheme="minorHAnsi" w:hAnsiTheme="minorHAnsi" w:cstheme="minorHAnsi"/>
          <w:sz w:val="24"/>
          <w:szCs w:val="24"/>
        </w:rPr>
        <w:t xml:space="preserve">. </w:t>
      </w:r>
    </w:p>
    <w:p w14:paraId="6AADA874" w14:textId="77777777" w:rsidR="008D59E2" w:rsidRPr="00880A57" w:rsidRDefault="008D59E2" w:rsidP="008D59E2">
      <w:pPr>
        <w:jc w:val="both"/>
        <w:rPr>
          <w:rFonts w:asciiTheme="minorHAnsi" w:hAnsiTheme="minorHAnsi" w:cstheme="minorHAnsi"/>
          <w:sz w:val="24"/>
          <w:szCs w:val="24"/>
          <w:lang w:val="it-IT"/>
        </w:rPr>
      </w:pPr>
      <w:r w:rsidRPr="00880A57">
        <w:rPr>
          <w:rFonts w:asciiTheme="minorHAnsi" w:hAnsiTheme="minorHAnsi" w:cstheme="minorHAnsi"/>
          <w:sz w:val="24"/>
          <w:szCs w:val="24"/>
          <w:lang w:val="it-IT"/>
        </w:rPr>
        <w:lastRenderedPageBreak/>
        <w:t>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categorie se încadrează procentul aferent intensității în funcție de proiectul prezentat, respectiv maximum 65%, maximum 80% sau maximum 100%.</w:t>
      </w:r>
    </w:p>
    <w:p w14:paraId="232465D9" w14:textId="77777777" w:rsidR="008D59E2" w:rsidRPr="00880A57" w:rsidRDefault="008D59E2" w:rsidP="008D59E2">
      <w:pPr>
        <w:tabs>
          <w:tab w:val="left" w:pos="180"/>
          <w:tab w:val="left" w:pos="360"/>
        </w:tabs>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u w:val="single"/>
        </w:rPr>
        <w:t xml:space="preserve">Pentru proiectele de </w:t>
      </w:r>
      <w:proofErr w:type="spellStart"/>
      <w:r w:rsidRPr="00880A57">
        <w:rPr>
          <w:rFonts w:asciiTheme="minorHAnsi" w:hAnsiTheme="minorHAnsi" w:cstheme="minorHAnsi"/>
          <w:sz w:val="24"/>
          <w:szCs w:val="24"/>
          <w:u w:val="single"/>
        </w:rPr>
        <w:t>investitii</w:t>
      </w:r>
      <w:proofErr w:type="spellEnd"/>
      <w:r w:rsidRPr="00880A57">
        <w:rPr>
          <w:rFonts w:asciiTheme="minorHAnsi" w:hAnsiTheme="minorHAnsi" w:cstheme="minorHAnsi"/>
          <w:sz w:val="24"/>
          <w:szCs w:val="24"/>
          <w:u w:val="single"/>
        </w:rPr>
        <w:t xml:space="preserve"> care se </w:t>
      </w:r>
      <w:proofErr w:type="spellStart"/>
      <w:r w:rsidRPr="00880A57">
        <w:rPr>
          <w:rFonts w:asciiTheme="minorHAnsi" w:hAnsiTheme="minorHAnsi" w:cstheme="minorHAnsi"/>
          <w:sz w:val="24"/>
          <w:szCs w:val="24"/>
          <w:u w:val="single"/>
        </w:rPr>
        <w:t>încadreaza</w:t>
      </w:r>
      <w:proofErr w:type="spellEnd"/>
      <w:r w:rsidRPr="00880A57">
        <w:rPr>
          <w:rFonts w:asciiTheme="minorHAnsi" w:hAnsiTheme="minorHAnsi" w:cstheme="minorHAnsi"/>
          <w:sz w:val="24"/>
          <w:szCs w:val="24"/>
          <w:u w:val="single"/>
        </w:rPr>
        <w:t xml:space="preserve"> la intensitate maxima de 65%, </w:t>
      </w:r>
      <w:r w:rsidRPr="00880A57">
        <w:rPr>
          <w:rFonts w:asciiTheme="minorHAnsi" w:eastAsia="Times New Roman" w:hAnsiTheme="minorHAnsi" w:cstheme="minorHAnsi"/>
          <w:sz w:val="24"/>
          <w:szCs w:val="24"/>
        </w:rPr>
        <w:t xml:space="preserve">expertul verifică dacă procentul aferent intensității </w:t>
      </w:r>
      <w:proofErr w:type="spellStart"/>
      <w:r w:rsidRPr="00880A57">
        <w:rPr>
          <w:rFonts w:asciiTheme="minorHAnsi" w:eastAsia="Times New Roman" w:hAnsiTheme="minorHAnsi" w:cstheme="minorHAnsi"/>
          <w:sz w:val="24"/>
          <w:szCs w:val="24"/>
        </w:rPr>
        <w:t>prevazut</w:t>
      </w:r>
      <w:proofErr w:type="spellEnd"/>
      <w:r w:rsidRPr="00880A57">
        <w:rPr>
          <w:rFonts w:asciiTheme="minorHAnsi" w:eastAsia="Times New Roman" w:hAnsiTheme="minorHAnsi" w:cstheme="minorHAnsi"/>
          <w:sz w:val="24"/>
          <w:szCs w:val="24"/>
        </w:rPr>
        <w:t xml:space="preserve"> în Bugetul indicativ din cererea de finanțare a solicitantului și documentația aferentă</w:t>
      </w:r>
      <w:r w:rsidRPr="00880A57">
        <w:rPr>
          <w:rFonts w:asciiTheme="minorHAnsi" w:hAnsiTheme="minorHAnsi" w:cstheme="minorHAnsi"/>
          <w:sz w:val="24"/>
        </w:rPr>
        <w:t xml:space="preserve"> este de </w:t>
      </w:r>
      <w:r w:rsidRPr="00880A57">
        <w:rPr>
          <w:rFonts w:asciiTheme="minorHAnsi" w:hAnsiTheme="minorHAnsi" w:cstheme="minorHAnsi"/>
          <w:b/>
          <w:sz w:val="24"/>
        </w:rPr>
        <w:t>maximum 65%</w:t>
      </w:r>
      <w:r w:rsidRPr="00880A57">
        <w:rPr>
          <w:rFonts w:asciiTheme="minorHAnsi" w:hAnsiTheme="minorHAnsi" w:cstheme="minorHAnsi"/>
          <w:sz w:val="24"/>
        </w:rPr>
        <w:t xml:space="preserve"> din totalul cheltuielilor eligibile, </w:t>
      </w:r>
      <w:r w:rsidRPr="00880A57">
        <w:rPr>
          <w:rFonts w:asciiTheme="minorHAnsi" w:hAnsiTheme="minorHAnsi" w:cstheme="minorHAnsi"/>
          <w:sz w:val="24"/>
          <w:szCs w:val="24"/>
        </w:rPr>
        <w:t>în</w:t>
      </w:r>
      <w:r w:rsidRPr="00880A57">
        <w:rPr>
          <w:rFonts w:asciiTheme="minorHAnsi" w:hAnsiTheme="minorHAnsi" w:cstheme="minorHAnsi"/>
          <w:sz w:val="24"/>
        </w:rPr>
        <w:t xml:space="preserve"> limita </w:t>
      </w:r>
      <w:proofErr w:type="spellStart"/>
      <w:r w:rsidRPr="00880A57">
        <w:rPr>
          <w:rFonts w:asciiTheme="minorHAnsi" w:hAnsiTheme="minorHAnsi" w:cstheme="minorHAnsi"/>
          <w:sz w:val="24"/>
        </w:rPr>
        <w:t>intensităţii</w:t>
      </w:r>
      <w:proofErr w:type="spellEnd"/>
      <w:r w:rsidRPr="00880A57">
        <w:rPr>
          <w:rFonts w:asciiTheme="minorHAnsi" w:hAnsiTheme="minorHAnsi" w:cstheme="minorHAnsi"/>
          <w:sz w:val="24"/>
        </w:rPr>
        <w:t xml:space="preserve"> prevăzute prin </w:t>
      </w:r>
      <w:proofErr w:type="spellStart"/>
      <w:r w:rsidRPr="00880A57">
        <w:rPr>
          <w:rFonts w:asciiTheme="minorHAnsi" w:hAnsiTheme="minorHAnsi" w:cstheme="minorHAnsi"/>
          <w:sz w:val="24"/>
        </w:rPr>
        <w:t>Fişa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intervenţiei</w:t>
      </w:r>
      <w:proofErr w:type="spellEnd"/>
      <w:r w:rsidRPr="00880A57">
        <w:rPr>
          <w:rFonts w:asciiTheme="minorHAnsi" w:hAnsiTheme="minorHAnsi" w:cstheme="minorHAnsi"/>
          <w:sz w:val="24"/>
        </w:rPr>
        <w:t xml:space="preserve"> din SDL aprobat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fără a depăși 200.000 euro/proiect</w:t>
      </w:r>
      <w:r w:rsidRPr="00880A57">
        <w:rPr>
          <w:rFonts w:asciiTheme="minorHAnsi" w:eastAsia="Times New Roman" w:hAnsiTheme="minorHAnsi" w:cstheme="minorHAnsi"/>
          <w:sz w:val="24"/>
          <w:szCs w:val="24"/>
        </w:rPr>
        <w:t xml:space="preserve">. </w:t>
      </w:r>
    </w:p>
    <w:p w14:paraId="46640B66" w14:textId="77777777" w:rsidR="008D59E2" w:rsidRPr="00880A57" w:rsidRDefault="008D59E2" w:rsidP="008D59E2">
      <w:pPr>
        <w:autoSpaceDE w:val="0"/>
        <w:autoSpaceDN w:val="0"/>
        <w:adjustRightInd w:val="0"/>
        <w:spacing w:before="120" w:after="120" w:line="240" w:lineRule="auto"/>
        <w:contextualSpacing/>
        <w:jc w:val="both"/>
        <w:rPr>
          <w:rFonts w:asciiTheme="minorHAnsi" w:eastAsia="Times New Roman" w:hAnsiTheme="minorHAnsi" w:cstheme="minorHAnsi"/>
          <w:sz w:val="24"/>
          <w:szCs w:val="24"/>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proiectelor</w:t>
      </w:r>
      <w:proofErr w:type="spellEnd"/>
      <w:r w:rsidRPr="00880A57">
        <w:rPr>
          <w:rFonts w:asciiTheme="minorHAnsi" w:hAnsiTheme="minorHAnsi" w:cstheme="minorHAnsi"/>
          <w:b/>
          <w:color w:val="000000"/>
          <w:sz w:val="24"/>
          <w:szCs w:val="24"/>
          <w:lang w:val="en-US"/>
        </w:rPr>
        <w:t xml:space="preserve"> care pot beneficia de un </w:t>
      </w:r>
      <w:r w:rsidRPr="00880A57">
        <w:rPr>
          <w:rFonts w:asciiTheme="minorHAnsi" w:eastAsia="Times New Roman" w:hAnsiTheme="minorHAnsi" w:cstheme="minorHAnsi"/>
          <w:sz w:val="24"/>
          <w:szCs w:val="24"/>
        </w:rPr>
        <w:t>procent aferent intensității de maxim 80% expertul va verifica următoarele aspecte:</w:t>
      </w:r>
    </w:p>
    <w:p w14:paraId="07163288"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p>
    <w:p w14:paraId="799D4326" w14:textId="77777777" w:rsidR="008D59E2" w:rsidRPr="00880A57" w:rsidRDefault="008D59E2" w:rsidP="008D59E2">
      <w:pPr>
        <w:autoSpaceDE w:val="0"/>
        <w:autoSpaceDN w:val="0"/>
        <w:adjustRightInd w:val="0"/>
        <w:spacing w:before="120" w:after="120" w:line="240" w:lineRule="auto"/>
        <w:jc w:val="both"/>
        <w:rPr>
          <w:rFonts w:asciiTheme="minorHAnsi" w:hAnsiTheme="minorHAnsi" w:cstheme="minorHAnsi"/>
          <w:b/>
          <w:color w:val="000000"/>
          <w:sz w:val="24"/>
          <w:lang w:val="en-US"/>
        </w:rPr>
      </w:pPr>
      <w:proofErr w:type="spellStart"/>
      <w:r w:rsidRPr="00880A57">
        <w:rPr>
          <w:rFonts w:asciiTheme="minorHAnsi" w:hAnsiTheme="minorHAnsi" w:cstheme="minorHAnsi"/>
          <w:color w:val="000000"/>
          <w:sz w:val="24"/>
          <w:lang w:val="en-US"/>
        </w:rPr>
        <w:t>i</w:t>
      </w:r>
      <w:proofErr w:type="spellEnd"/>
      <w:r w:rsidRPr="00880A57">
        <w:rPr>
          <w:rFonts w:asciiTheme="minorHAnsi" w:hAnsiTheme="minorHAnsi" w:cstheme="minorHAnsi"/>
          <w:color w:val="000000"/>
          <w:sz w:val="24"/>
          <w:lang w:val="en-US"/>
        </w:rPr>
        <w:t>)</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activitati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care </w:t>
      </w:r>
      <w:proofErr w:type="spellStart"/>
      <w:r w:rsidRPr="00880A57">
        <w:rPr>
          <w:rFonts w:asciiTheme="minorHAnsi" w:hAnsiTheme="minorHAnsi" w:cstheme="minorHAnsi"/>
          <w:b/>
          <w:color w:val="000000"/>
          <w:sz w:val="24"/>
          <w:lang w:val="en-US"/>
        </w:rPr>
        <w:t>vizează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protecţia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propunerea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unor</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surse</w:t>
      </w:r>
      <w:proofErr w:type="spellEnd"/>
      <w:r w:rsidRPr="00880A57">
        <w:rPr>
          <w:rFonts w:asciiTheme="minorHAnsi" w:hAnsiTheme="minorHAnsi" w:cstheme="minorHAnsi"/>
          <w:b/>
          <w:color w:val="000000"/>
          <w:sz w:val="24"/>
          <w:lang w:val="en-US"/>
        </w:rPr>
        <w:t xml:space="preserve"> alternative de </w:t>
      </w:r>
      <w:proofErr w:type="spellStart"/>
      <w:r w:rsidRPr="00880A57">
        <w:rPr>
          <w:rFonts w:asciiTheme="minorHAnsi" w:hAnsiTheme="minorHAnsi" w:cstheme="minorHAnsi"/>
          <w:b/>
          <w:color w:val="000000"/>
          <w:sz w:val="24"/>
          <w:lang w:val="en-US"/>
        </w:rPr>
        <w:t>energie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electrică</w:t>
      </w:r>
      <w:proofErr w:type="spellEnd"/>
      <w:r w:rsidRPr="00880A57">
        <w:rPr>
          <w:rFonts w:asciiTheme="minorHAnsi" w:hAnsiTheme="minorHAnsi" w:cstheme="minorHAnsi"/>
          <w:b/>
          <w:color w:val="000000"/>
          <w:sz w:val="24"/>
          <w:lang w:val="en-US"/>
        </w:rPr>
        <w:t xml:space="preserve"> din </w:t>
      </w:r>
      <w:proofErr w:type="spellStart"/>
      <w:r w:rsidRPr="00880A57">
        <w:rPr>
          <w:rFonts w:asciiTheme="minorHAnsi" w:hAnsiTheme="minorHAnsi" w:cstheme="minorHAnsi"/>
          <w:b/>
          <w:color w:val="000000"/>
          <w:sz w:val="24"/>
          <w:lang w:val="en-US"/>
        </w:rPr>
        <w:t>surse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regenerabile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solară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eoliană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pompe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caldură</w:t>
      </w:r>
      <w:proofErr w:type="spellEnd"/>
      <w:r w:rsidRPr="00880A57">
        <w:rPr>
          <w:rFonts w:asciiTheme="minorHAnsi" w:hAnsiTheme="minorHAnsi" w:cstheme="minorHAnsi"/>
          <w:b/>
          <w:color w:val="000000"/>
          <w:sz w:val="24"/>
          <w:lang w:val="en-US"/>
        </w:rPr>
        <w:t xml:space="preserve">, etc.) care </w:t>
      </w:r>
      <w:proofErr w:type="spellStart"/>
      <w:r w:rsidRPr="00880A57">
        <w:rPr>
          <w:rFonts w:asciiTheme="minorHAnsi" w:hAnsiTheme="minorHAnsi" w:cstheme="minorHAnsi"/>
          <w:b/>
          <w:color w:val="000000"/>
          <w:sz w:val="24"/>
          <w:lang w:val="en-US"/>
        </w:rPr>
        <w:t>să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deserveasca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activitatea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economică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szCs w:val="24"/>
          <w:lang w:val="en-US"/>
        </w:rPr>
        <w:t>existenta</w:t>
      </w:r>
      <w:proofErr w:type="spellEnd"/>
    </w:p>
    <w:p w14:paraId="21260E67"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urmatoarele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4C035A29" w14:textId="77777777" w:rsidR="008D59E2" w:rsidRPr="00880A57" w:rsidRDefault="008D59E2" w:rsidP="00931646">
      <w:pPr>
        <w:numPr>
          <w:ilvl w:val="1"/>
          <w:numId w:val="7"/>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proofErr w:type="spellStart"/>
      <w:r w:rsidRPr="00880A57">
        <w:rPr>
          <w:rFonts w:asciiTheme="minorHAnsi" w:hAnsiTheme="minorHAnsi" w:cstheme="minorHAnsi"/>
          <w:color w:val="000000"/>
          <w:sz w:val="24"/>
          <w:lang w:val="en-US"/>
        </w:rPr>
        <w:t>solicitantul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desfasoară</w:t>
      </w:r>
      <w:proofErr w:type="spellEnd"/>
      <w:r w:rsidRPr="00880A57">
        <w:rPr>
          <w:rFonts w:asciiTheme="minorHAnsi" w:hAnsiTheme="minorHAnsi" w:cstheme="minorHAnsi"/>
          <w:color w:val="000000"/>
          <w:sz w:val="24"/>
          <w:lang w:val="en-US"/>
        </w:rPr>
        <w:t xml:space="preserve"> o </w:t>
      </w:r>
      <w:proofErr w:type="spellStart"/>
      <w:r w:rsidRPr="00880A57">
        <w:rPr>
          <w:rFonts w:asciiTheme="minorHAnsi" w:hAnsiTheme="minorHAnsi" w:cstheme="minorHAnsi"/>
          <w:color w:val="000000"/>
          <w:sz w:val="24"/>
          <w:lang w:val="en-US"/>
        </w:rPr>
        <w:t>activitate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economică</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sz w:val="24"/>
        </w:rPr>
        <w:t>producţie</w:t>
      </w:r>
      <w:proofErr w:type="spellEnd"/>
      <w:r w:rsidRPr="00880A57">
        <w:rPr>
          <w:rFonts w:asciiTheme="minorHAnsi" w:hAnsiTheme="minorHAnsi" w:cstheme="minorHAnsi"/>
          <w:sz w:val="24"/>
          <w:szCs w:val="24"/>
        </w:rPr>
        <w:t xml:space="preserve"> sau</w:t>
      </w:r>
      <w:r w:rsidRPr="00880A57">
        <w:rPr>
          <w:rFonts w:asciiTheme="minorHAnsi" w:hAnsiTheme="minorHAnsi" w:cstheme="minorHAnsi"/>
          <w:sz w:val="24"/>
        </w:rPr>
        <w:t xml:space="preserve"> servicii</w:t>
      </w: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bilant</w:t>
      </w:r>
      <w:proofErr w:type="spellEnd"/>
      <w:r w:rsidRPr="00880A57">
        <w:rPr>
          <w:rFonts w:asciiTheme="minorHAnsi" w:hAnsiTheme="minorHAnsi" w:cstheme="minorHAnsi"/>
          <w:sz w:val="24"/>
          <w:szCs w:val="24"/>
        </w:rPr>
        <w:t>, RECOM)</w:t>
      </w:r>
    </w:p>
    <w:p w14:paraId="37A6C172" w14:textId="77777777" w:rsidR="008D59E2" w:rsidRPr="00880A57" w:rsidRDefault="008D59E2" w:rsidP="00931646">
      <w:pPr>
        <w:numPr>
          <w:ilvl w:val="1"/>
          <w:numId w:val="7"/>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capacitatea lunara de </w:t>
      </w:r>
      <w:proofErr w:type="spellStart"/>
      <w:r w:rsidRPr="00880A57">
        <w:rPr>
          <w:rFonts w:asciiTheme="minorHAnsi" w:hAnsiTheme="minorHAnsi" w:cstheme="minorHAnsi"/>
          <w:sz w:val="24"/>
        </w:rPr>
        <w:t>producţie</w:t>
      </w:r>
      <w:proofErr w:type="spellEnd"/>
      <w:r w:rsidRPr="00880A57">
        <w:rPr>
          <w:rFonts w:asciiTheme="minorHAnsi" w:hAnsiTheme="minorHAnsi" w:cstheme="minorHAnsi"/>
          <w:sz w:val="24"/>
        </w:rPr>
        <w:t xml:space="preserve"> energie regenerabilă propusa </w:t>
      </w:r>
      <w:r w:rsidRPr="00880A57">
        <w:rPr>
          <w:rFonts w:asciiTheme="minorHAnsi" w:hAnsiTheme="minorHAnsi" w:cstheme="minorHAnsi"/>
          <w:sz w:val="24"/>
          <w:szCs w:val="24"/>
        </w:rPr>
        <w:t xml:space="preserve">prin proiect </w:t>
      </w:r>
      <w:r w:rsidRPr="00880A57">
        <w:rPr>
          <w:rFonts w:asciiTheme="minorHAnsi" w:hAnsiTheme="minorHAnsi" w:cstheme="minorHAnsi"/>
          <w:sz w:val="24"/>
        </w:rPr>
        <w:t xml:space="preserve">nu </w:t>
      </w:r>
      <w:proofErr w:type="spellStart"/>
      <w:r w:rsidRPr="00880A57">
        <w:rPr>
          <w:rFonts w:asciiTheme="minorHAnsi" w:hAnsiTheme="minorHAnsi" w:cstheme="minorHAnsi"/>
          <w:sz w:val="24"/>
        </w:rPr>
        <w:t>depăşeşte</w:t>
      </w:r>
      <w:proofErr w:type="spellEnd"/>
      <w:r w:rsidRPr="00880A57">
        <w:rPr>
          <w:rFonts w:asciiTheme="minorHAnsi" w:hAnsiTheme="minorHAnsi" w:cstheme="minorHAnsi"/>
          <w:sz w:val="24"/>
        </w:rPr>
        <w:t xml:space="preserve"> consumul lunar maxim al solicitantului din ultimele 12 luni</w:t>
      </w:r>
      <w:r w:rsidRPr="00880A57">
        <w:rPr>
          <w:rFonts w:asciiTheme="minorHAnsi" w:hAnsiTheme="minorHAnsi" w:cstheme="minorHAnsi"/>
          <w:sz w:val="24"/>
          <w:szCs w:val="24"/>
        </w:rPr>
        <w:t xml:space="preserve"> (CF/SF/MJ)</w:t>
      </w:r>
    </w:p>
    <w:p w14:paraId="1357F122" w14:textId="77777777" w:rsidR="008D59E2" w:rsidRPr="00880A57" w:rsidRDefault="008D59E2" w:rsidP="00931646">
      <w:pPr>
        <w:numPr>
          <w:ilvl w:val="1"/>
          <w:numId w:val="7"/>
        </w:numPr>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r w:rsidRPr="00880A57">
        <w:rPr>
          <w:rFonts w:asciiTheme="minorHAnsi" w:hAnsiTheme="minorHAnsi" w:cstheme="minorHAnsi"/>
          <w:sz w:val="24"/>
        </w:rPr>
        <w:t xml:space="preserve">toate </w:t>
      </w:r>
      <w:proofErr w:type="spellStart"/>
      <w:r w:rsidRPr="00880A57">
        <w:rPr>
          <w:rFonts w:asciiTheme="minorHAnsi" w:hAnsiTheme="minorHAnsi" w:cstheme="minorHAnsi"/>
          <w:sz w:val="24"/>
        </w:rPr>
        <w:t>investiţiile</w:t>
      </w:r>
      <w:proofErr w:type="spellEnd"/>
      <w:r w:rsidRPr="00880A57">
        <w:rPr>
          <w:rFonts w:asciiTheme="minorHAnsi" w:hAnsiTheme="minorHAnsi" w:cstheme="minorHAnsi"/>
          <w:sz w:val="24"/>
        </w:rPr>
        <w:t xml:space="preserve"> propuse prin proiect sunt legate numai  de producerea de energie regenerabilă</w:t>
      </w:r>
      <w:r w:rsidRPr="00880A57">
        <w:rPr>
          <w:rFonts w:asciiTheme="minorHAnsi" w:hAnsiTheme="minorHAnsi" w:cstheme="minorHAnsi"/>
          <w:sz w:val="24"/>
          <w:szCs w:val="24"/>
        </w:rPr>
        <w:t xml:space="preserve"> (CF/SF/MJ)</w:t>
      </w:r>
    </w:p>
    <w:p w14:paraId="2FCA5A1A" w14:textId="77777777" w:rsidR="008D59E2" w:rsidRPr="00880A57" w:rsidRDefault="008D59E2" w:rsidP="00931646">
      <w:pPr>
        <w:numPr>
          <w:ilvl w:val="1"/>
          <w:numId w:val="7"/>
        </w:numPr>
        <w:tabs>
          <w:tab w:val="left" w:pos="360"/>
        </w:tabs>
        <w:autoSpaceDE w:val="0"/>
        <w:autoSpaceDN w:val="0"/>
        <w:adjustRightInd w:val="0"/>
        <w:spacing w:before="120" w:after="120" w:line="240" w:lineRule="auto"/>
        <w:contextualSpacing/>
        <w:jc w:val="both"/>
        <w:rPr>
          <w:rFonts w:asciiTheme="minorHAnsi" w:hAnsiTheme="minorHAnsi" w:cstheme="minorHAnsi"/>
          <w:b/>
          <w:color w:val="000000"/>
          <w:sz w:val="24"/>
          <w:lang w:val="en-US"/>
        </w:rPr>
      </w:pPr>
      <w:proofErr w:type="spellStart"/>
      <w:r w:rsidRPr="00880A57">
        <w:rPr>
          <w:rFonts w:asciiTheme="minorHAnsi" w:hAnsiTheme="minorHAnsi" w:cstheme="minorHAnsi"/>
          <w:sz w:val="24"/>
        </w:rPr>
        <w:t>soluţia</w:t>
      </w:r>
      <w:proofErr w:type="spellEnd"/>
      <w:r w:rsidRPr="00880A57">
        <w:rPr>
          <w:rFonts w:asciiTheme="minorHAnsi" w:hAnsiTheme="minorHAnsi" w:cstheme="minorHAnsi"/>
          <w:sz w:val="24"/>
        </w:rPr>
        <w:t xml:space="preserve"> propusă este de tip off-</w:t>
      </w:r>
      <w:proofErr w:type="spellStart"/>
      <w:r w:rsidRPr="00880A57">
        <w:rPr>
          <w:rFonts w:asciiTheme="minorHAnsi" w:hAnsiTheme="minorHAnsi" w:cstheme="minorHAnsi"/>
          <w:sz w:val="24"/>
        </w:rPr>
        <w:t>grid</w:t>
      </w:r>
      <w:proofErr w:type="spellEnd"/>
      <w:r w:rsidRPr="00880A57">
        <w:rPr>
          <w:rFonts w:asciiTheme="minorHAnsi" w:hAnsiTheme="minorHAnsi" w:cstheme="minorHAnsi"/>
          <w:sz w:val="24"/>
        </w:rPr>
        <w:t xml:space="preserve">/hibrid </w:t>
      </w:r>
      <w:r w:rsidRPr="00880A57">
        <w:rPr>
          <w:rFonts w:asciiTheme="minorHAnsi" w:hAnsiTheme="minorHAnsi" w:cstheme="minorHAnsi"/>
          <w:sz w:val="24"/>
          <w:szCs w:val="24"/>
        </w:rPr>
        <w:t>si</w:t>
      </w:r>
      <w:r w:rsidRPr="00880A57">
        <w:rPr>
          <w:rFonts w:asciiTheme="minorHAnsi" w:hAnsiTheme="minorHAnsi" w:cstheme="minorHAnsi"/>
          <w:sz w:val="24"/>
        </w:rPr>
        <w:t xml:space="preserve"> nu </w:t>
      </w:r>
      <w:r w:rsidRPr="00880A57">
        <w:rPr>
          <w:rFonts w:asciiTheme="minorHAnsi" w:hAnsiTheme="minorHAnsi" w:cstheme="minorHAnsi"/>
          <w:sz w:val="24"/>
          <w:szCs w:val="24"/>
        </w:rPr>
        <w:t>presupune ca solicitantul sa fie</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prosumator</w:t>
      </w:r>
      <w:proofErr w:type="spellEnd"/>
      <w:r w:rsidRPr="00880A57">
        <w:rPr>
          <w:rFonts w:asciiTheme="minorHAnsi" w:hAnsiTheme="minorHAnsi" w:cstheme="minorHAnsi"/>
          <w:sz w:val="24"/>
          <w:szCs w:val="24"/>
        </w:rPr>
        <w:t xml:space="preserve"> (CF/SF/MJ)</w:t>
      </w:r>
    </w:p>
    <w:p w14:paraId="00EF6C7E" w14:textId="77777777" w:rsidR="008D59E2" w:rsidRPr="00880A57" w:rsidRDefault="008D59E2" w:rsidP="008D59E2">
      <w:pPr>
        <w:autoSpaceDE w:val="0"/>
        <w:autoSpaceDN w:val="0"/>
        <w:adjustRightInd w:val="0"/>
        <w:spacing w:before="120" w:after="120" w:line="240" w:lineRule="auto"/>
        <w:jc w:val="both"/>
        <w:rPr>
          <w:rFonts w:asciiTheme="minorHAnsi" w:hAnsiTheme="minorHAnsi" w:cstheme="minorHAnsi"/>
          <w:color w:val="000000"/>
          <w:sz w:val="24"/>
          <w:szCs w:val="24"/>
          <w:lang w:val="en-US"/>
        </w:rPr>
      </w:pPr>
      <w:r w:rsidRPr="00880A57">
        <w:rPr>
          <w:rFonts w:asciiTheme="minorHAnsi" w:hAnsiTheme="minorHAnsi" w:cstheme="minorHAnsi"/>
          <w:color w:val="000000"/>
          <w:sz w:val="24"/>
          <w:lang w:val="en-US"/>
        </w:rPr>
        <w:t xml:space="preserve">ii)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lang w:val="en-US"/>
        </w:rPr>
        <w:t xml:space="preserve"> in </w:t>
      </w:r>
      <w:proofErr w:type="spellStart"/>
      <w:r w:rsidRPr="00880A57">
        <w:rPr>
          <w:rFonts w:asciiTheme="minorHAnsi" w:hAnsiTheme="minorHAnsi" w:cstheme="minorHAnsi"/>
          <w:b/>
          <w:color w:val="000000"/>
          <w:sz w:val="24"/>
          <w:lang w:val="en-US"/>
        </w:rPr>
        <w:t>activitati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care </w:t>
      </w:r>
      <w:proofErr w:type="spellStart"/>
      <w:r w:rsidRPr="00880A57">
        <w:rPr>
          <w:rFonts w:asciiTheme="minorHAnsi" w:hAnsiTheme="minorHAnsi" w:cstheme="minorHAnsi"/>
          <w:b/>
          <w:color w:val="000000"/>
          <w:sz w:val="24"/>
          <w:lang w:val="en-US"/>
        </w:rPr>
        <w:t>vizează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protecţia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prin</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propunerea</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măsuri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pentru</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colectare</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selectivă</w:t>
      </w:r>
      <w:proofErr w:type="spellEnd"/>
      <w:r w:rsidRPr="00880A57">
        <w:rPr>
          <w:rFonts w:asciiTheme="minorHAnsi" w:hAnsiTheme="minorHAnsi" w:cstheme="minorHAnsi"/>
          <w:b/>
          <w:color w:val="000000"/>
          <w:sz w:val="24"/>
          <w:lang w:val="en-US"/>
        </w:rPr>
        <w:t xml:space="preserve"> a </w:t>
      </w:r>
      <w:proofErr w:type="spellStart"/>
      <w:r w:rsidRPr="00880A57">
        <w:rPr>
          <w:rFonts w:asciiTheme="minorHAnsi" w:hAnsiTheme="minorHAnsi" w:cstheme="minorHAnsi"/>
          <w:b/>
          <w:color w:val="000000"/>
          <w:sz w:val="24"/>
          <w:lang w:val="en-US"/>
        </w:rPr>
        <w:t>deşeurilor</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rezultate</w:t>
      </w:r>
      <w:proofErr w:type="spellEnd"/>
      <w:r w:rsidRPr="00880A57">
        <w:rPr>
          <w:rFonts w:asciiTheme="minorHAnsi" w:hAnsiTheme="minorHAnsi" w:cstheme="minorHAnsi"/>
          <w:b/>
          <w:color w:val="000000"/>
          <w:sz w:val="24"/>
          <w:lang w:val="en-US"/>
        </w:rPr>
        <w:t xml:space="preserve"> din </w:t>
      </w:r>
      <w:proofErr w:type="spellStart"/>
      <w:r w:rsidRPr="00880A57">
        <w:rPr>
          <w:rFonts w:asciiTheme="minorHAnsi" w:hAnsiTheme="minorHAnsi" w:cstheme="minorHAnsi"/>
          <w:b/>
          <w:color w:val="000000"/>
          <w:sz w:val="24"/>
          <w:lang w:val="en-US"/>
        </w:rPr>
        <w:t>activitatea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economică</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szCs w:val="24"/>
          <w:lang w:val="en-US"/>
        </w:rPr>
        <w:t>desfasurata</w:t>
      </w:r>
      <w:proofErr w:type="spellEnd"/>
      <w:r w:rsidRPr="00880A57">
        <w:rPr>
          <w:rFonts w:asciiTheme="minorHAnsi" w:hAnsiTheme="minorHAnsi" w:cstheme="minorHAnsi"/>
          <w:color w:val="000000"/>
          <w:sz w:val="24"/>
          <w:szCs w:val="24"/>
          <w:lang w:val="en-US"/>
        </w:rPr>
        <w:t xml:space="preserve"> </w:t>
      </w:r>
    </w:p>
    <w:p w14:paraId="7C21D777"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w:t>
      </w:r>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următoarele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aspecte</w:t>
      </w:r>
      <w:proofErr w:type="spellEnd"/>
    </w:p>
    <w:p w14:paraId="3953EB31" w14:textId="77777777" w:rsidR="008D59E2" w:rsidRPr="00880A57" w:rsidRDefault="008D59E2" w:rsidP="008D59E2">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lang w:val="en-US"/>
        </w:rPr>
        <w:t>solicitantul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desfasoară</w:t>
      </w:r>
      <w:proofErr w:type="spellEnd"/>
      <w:r w:rsidRPr="00880A57">
        <w:rPr>
          <w:rFonts w:asciiTheme="minorHAnsi" w:hAnsiTheme="minorHAnsi" w:cstheme="minorHAnsi"/>
          <w:color w:val="000000"/>
          <w:sz w:val="24"/>
          <w:lang w:val="en-US"/>
        </w:rPr>
        <w:t xml:space="preserve"> o </w:t>
      </w:r>
      <w:proofErr w:type="spellStart"/>
      <w:r w:rsidRPr="00880A57">
        <w:rPr>
          <w:rFonts w:asciiTheme="minorHAnsi" w:hAnsiTheme="minorHAnsi" w:cstheme="minorHAnsi"/>
          <w:color w:val="000000"/>
          <w:sz w:val="24"/>
          <w:lang w:val="en-US"/>
        </w:rPr>
        <w:t>activitate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economică</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lang w:val="en-US"/>
        </w:rPr>
        <w:t>producţie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sau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servicii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bilant</w:t>
      </w:r>
      <w:proofErr w:type="spellEnd"/>
      <w:r w:rsidRPr="00880A57">
        <w:rPr>
          <w:rFonts w:asciiTheme="minorHAnsi" w:hAnsiTheme="minorHAnsi" w:cstheme="minorHAnsi"/>
          <w:color w:val="000000"/>
          <w:sz w:val="24"/>
          <w:szCs w:val="24"/>
          <w:lang w:val="en-US"/>
        </w:rPr>
        <w:t>, RECOM)</w:t>
      </w:r>
    </w:p>
    <w:p w14:paraId="637278A9" w14:textId="77777777" w:rsidR="008D59E2" w:rsidRPr="00880A57" w:rsidRDefault="008D59E2" w:rsidP="008D59E2">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lang w:val="en-US"/>
        </w:rPr>
        <w:t>toate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investiţiile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propuse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prin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proiect</w:t>
      </w:r>
      <w:proofErr w:type="spellEnd"/>
      <w:r w:rsidRPr="00880A57">
        <w:rPr>
          <w:rFonts w:asciiTheme="minorHAnsi" w:hAnsiTheme="minorHAnsi" w:cstheme="minorHAnsi"/>
          <w:color w:val="000000"/>
          <w:sz w:val="24"/>
          <w:lang w:val="en-US"/>
        </w:rPr>
        <w:t xml:space="preserve"> sunt legate de </w:t>
      </w:r>
      <w:proofErr w:type="spellStart"/>
      <w:r w:rsidRPr="00880A57">
        <w:rPr>
          <w:rFonts w:asciiTheme="minorHAnsi" w:hAnsiTheme="minorHAnsi" w:cstheme="minorHAnsi"/>
          <w:color w:val="000000"/>
          <w:sz w:val="24"/>
          <w:lang w:val="en-US"/>
        </w:rPr>
        <w:t>colectarea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selectivă</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deşeurilor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rezultate</w:t>
      </w:r>
      <w:proofErr w:type="spellEnd"/>
      <w:r w:rsidRPr="00880A57">
        <w:rPr>
          <w:rFonts w:asciiTheme="minorHAnsi" w:hAnsiTheme="minorHAnsi" w:cstheme="minorHAnsi"/>
          <w:color w:val="000000"/>
          <w:sz w:val="24"/>
          <w:lang w:val="en-US"/>
        </w:rPr>
        <w:t xml:space="preserve"> din </w:t>
      </w:r>
      <w:proofErr w:type="spellStart"/>
      <w:r w:rsidRPr="00880A57">
        <w:rPr>
          <w:rFonts w:asciiTheme="minorHAnsi" w:hAnsiTheme="minorHAnsi" w:cstheme="minorHAnsi"/>
          <w:color w:val="000000"/>
          <w:sz w:val="24"/>
          <w:lang w:val="en-US"/>
        </w:rPr>
        <w:t>procesele</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lucru</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398BDEA3" w14:textId="77777777" w:rsidR="008D59E2" w:rsidRPr="00880A57" w:rsidRDefault="008D59E2" w:rsidP="008D59E2">
      <w:pPr>
        <w:autoSpaceDE w:val="0"/>
        <w:autoSpaceDN w:val="0"/>
        <w:adjustRightInd w:val="0"/>
        <w:spacing w:before="120" w:after="120" w:line="240" w:lineRule="auto"/>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lang w:val="en-US"/>
        </w:rPr>
        <w:t>deşeurile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colectate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selectiv</w:t>
      </w:r>
      <w:proofErr w:type="spellEnd"/>
      <w:r w:rsidRPr="00880A57">
        <w:rPr>
          <w:rFonts w:asciiTheme="minorHAnsi" w:hAnsiTheme="minorHAnsi" w:cstheme="minorHAnsi"/>
          <w:color w:val="000000"/>
          <w:sz w:val="24"/>
          <w:lang w:val="en-US"/>
        </w:rPr>
        <w:t xml:space="preserve"> sunt predate </w:t>
      </w:r>
      <w:proofErr w:type="spellStart"/>
      <w:r w:rsidRPr="00880A57">
        <w:rPr>
          <w:rFonts w:asciiTheme="minorHAnsi" w:hAnsiTheme="minorHAnsi" w:cstheme="minorHAnsi"/>
          <w:color w:val="000000"/>
          <w:sz w:val="24"/>
          <w:lang w:val="en-US"/>
        </w:rPr>
        <w:t>unor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centre</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colectare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unor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operatori</w:t>
      </w:r>
      <w:proofErr w:type="spellEnd"/>
      <w:r w:rsidRPr="00880A57">
        <w:rPr>
          <w:rFonts w:asciiTheme="minorHAnsi" w:hAnsiTheme="minorHAnsi" w:cstheme="minorHAnsi"/>
          <w:color w:val="000000"/>
          <w:sz w:val="24"/>
          <w:lang w:val="en-US"/>
        </w:rPr>
        <w:t xml:space="preserve"> care le </w:t>
      </w:r>
      <w:proofErr w:type="spellStart"/>
      <w:r w:rsidRPr="00880A57">
        <w:rPr>
          <w:rFonts w:asciiTheme="minorHAnsi" w:hAnsiTheme="minorHAnsi" w:cstheme="minorHAnsi"/>
          <w:color w:val="000000"/>
          <w:sz w:val="24"/>
          <w:lang w:val="en-US"/>
        </w:rPr>
        <w:t>valorifică</w:t>
      </w:r>
      <w:proofErr w:type="spellEnd"/>
      <w:r w:rsidRPr="00880A57">
        <w:rPr>
          <w:rFonts w:asciiTheme="minorHAnsi" w:hAnsiTheme="minorHAnsi" w:cstheme="minorHAnsi"/>
        </w:rPr>
        <w:t xml:space="preserve"> (</w:t>
      </w:r>
      <w:r w:rsidRPr="00880A57">
        <w:rPr>
          <w:rFonts w:asciiTheme="minorHAnsi" w:hAnsiTheme="minorHAnsi" w:cstheme="minorHAnsi"/>
          <w:color w:val="000000"/>
          <w:sz w:val="24"/>
          <w:szCs w:val="24"/>
          <w:lang w:val="en-US"/>
        </w:rPr>
        <w:t>CF/SF/MJ/DALI)</w:t>
      </w:r>
    </w:p>
    <w:p w14:paraId="45E8D4A1"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b/>
          <w:color w:val="000000"/>
          <w:sz w:val="24"/>
          <w:szCs w:val="24"/>
          <w:lang w:val="en-US"/>
        </w:rPr>
      </w:pPr>
      <w:r w:rsidRPr="00880A57">
        <w:rPr>
          <w:rFonts w:asciiTheme="minorHAnsi" w:hAnsiTheme="minorHAnsi" w:cstheme="minorHAnsi"/>
          <w:color w:val="000000"/>
          <w:sz w:val="24"/>
          <w:lang w:val="en-US"/>
        </w:rPr>
        <w:t xml:space="preserve">iii)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proiectele</w:t>
      </w:r>
      <w:proofErr w:type="spellEnd"/>
      <w:r w:rsidRPr="00880A57">
        <w:rPr>
          <w:rFonts w:asciiTheme="minorHAnsi" w:hAnsiTheme="minorHAnsi" w:cstheme="minorHAnsi"/>
          <w:b/>
          <w:color w:val="000000"/>
          <w:sz w:val="24"/>
          <w:szCs w:val="24"/>
          <w:lang w:val="en-US"/>
        </w:rPr>
        <w:t xml:space="preserve"> care </w:t>
      </w:r>
      <w:proofErr w:type="spellStart"/>
      <w:r w:rsidRPr="00880A57">
        <w:rPr>
          <w:rFonts w:asciiTheme="minorHAnsi" w:hAnsiTheme="minorHAnsi" w:cstheme="minorHAnsi"/>
          <w:b/>
          <w:color w:val="000000"/>
          <w:sz w:val="24"/>
          <w:szCs w:val="24"/>
          <w:lang w:val="en-US"/>
        </w:rPr>
        <w:t>propun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investiţii</w:t>
      </w:r>
      <w:proofErr w:type="spellEnd"/>
      <w:r w:rsidRPr="00880A57">
        <w:rPr>
          <w:rFonts w:asciiTheme="minorHAnsi" w:hAnsiTheme="minorHAnsi" w:cstheme="minorHAnsi"/>
          <w:b/>
          <w:color w:val="000000"/>
          <w:sz w:val="24"/>
          <w:lang w:val="en-US"/>
        </w:rPr>
        <w:t xml:space="preserve"> in </w:t>
      </w:r>
      <w:proofErr w:type="spellStart"/>
      <w:r w:rsidRPr="00880A57">
        <w:rPr>
          <w:rFonts w:asciiTheme="minorHAnsi" w:hAnsiTheme="minorHAnsi" w:cstheme="minorHAnsi"/>
          <w:b/>
          <w:color w:val="000000"/>
          <w:sz w:val="24"/>
          <w:lang w:val="en-US"/>
        </w:rPr>
        <w:t>activităţi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noi</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generatoare</w:t>
      </w:r>
      <w:proofErr w:type="spellEnd"/>
      <w:r w:rsidRPr="00880A57">
        <w:rPr>
          <w:rFonts w:asciiTheme="minorHAnsi" w:hAnsiTheme="minorHAnsi" w:cstheme="minorHAnsi"/>
          <w:b/>
          <w:color w:val="000000"/>
          <w:sz w:val="24"/>
          <w:lang w:val="en-US"/>
        </w:rPr>
        <w:t xml:space="preserve"> de </w:t>
      </w:r>
      <w:proofErr w:type="spellStart"/>
      <w:r w:rsidRPr="00880A57">
        <w:rPr>
          <w:rFonts w:asciiTheme="minorHAnsi" w:hAnsiTheme="minorHAnsi" w:cstheme="minorHAnsi"/>
          <w:b/>
          <w:color w:val="000000"/>
          <w:sz w:val="24"/>
          <w:lang w:val="en-US"/>
        </w:rPr>
        <w:t>avantaj</w:t>
      </w:r>
      <w:proofErr w:type="spellEnd"/>
      <w:r w:rsidRPr="00880A57">
        <w:rPr>
          <w:rFonts w:asciiTheme="minorHAnsi" w:hAnsiTheme="minorHAnsi" w:cstheme="minorHAnsi"/>
          <w:b/>
          <w:color w:val="000000"/>
          <w:sz w:val="24"/>
          <w:lang w:val="en-US"/>
        </w:rPr>
        <w:t xml:space="preserve"> economic cu impact </w:t>
      </w:r>
      <w:proofErr w:type="spellStart"/>
      <w:r w:rsidRPr="00880A57">
        <w:rPr>
          <w:rFonts w:asciiTheme="minorHAnsi" w:hAnsiTheme="minorHAnsi" w:cstheme="minorHAnsi"/>
          <w:b/>
          <w:color w:val="000000"/>
          <w:sz w:val="24"/>
          <w:lang w:val="en-US"/>
        </w:rPr>
        <w:t>pozitiv</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asupra</w:t>
      </w:r>
      <w:proofErr w:type="spellEnd"/>
      <w:r w:rsidRPr="00880A57">
        <w:rPr>
          <w:rFonts w:asciiTheme="minorHAnsi" w:hAnsiTheme="minorHAnsi" w:cstheme="minorHAnsi"/>
          <w:b/>
          <w:color w:val="000000"/>
          <w:sz w:val="24"/>
          <w:lang w:val="en-US"/>
        </w:rPr>
        <w:t xml:space="preserve"> </w:t>
      </w:r>
      <w:proofErr w:type="spellStart"/>
      <w:r w:rsidRPr="00880A57">
        <w:rPr>
          <w:rFonts w:asciiTheme="minorHAnsi" w:hAnsiTheme="minorHAnsi" w:cstheme="minorHAnsi"/>
          <w:b/>
          <w:color w:val="000000"/>
          <w:sz w:val="24"/>
          <w:lang w:val="en-US"/>
        </w:rPr>
        <w:t>mediului</w:t>
      </w:r>
      <w:proofErr w:type="spellEnd"/>
    </w:p>
    <w:p w14:paraId="1031EDEC"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 xml:space="preserve">Se </w:t>
      </w:r>
      <w:proofErr w:type="spellStart"/>
      <w:r w:rsidRPr="00880A57">
        <w:rPr>
          <w:rFonts w:asciiTheme="minorHAnsi" w:hAnsiTheme="minorHAnsi" w:cstheme="minorHAnsi"/>
          <w:color w:val="000000"/>
          <w:sz w:val="24"/>
          <w:szCs w:val="24"/>
          <w:lang w:val="en-US"/>
        </w:rPr>
        <w:t>verifică</w:t>
      </w:r>
      <w:proofErr w:type="spellEnd"/>
      <w:r w:rsidRPr="00880A57">
        <w:rPr>
          <w:rFonts w:asciiTheme="minorHAnsi" w:hAnsiTheme="minorHAnsi" w:cstheme="minorHAnsi"/>
          <w:color w:val="000000"/>
          <w:sz w:val="24"/>
          <w:szCs w:val="24"/>
          <w:lang w:val="en-US"/>
        </w:rPr>
        <w:t xml:space="preserve"> </w:t>
      </w:r>
      <w:r w:rsidRPr="00880A57">
        <w:rPr>
          <w:rFonts w:asciiTheme="minorHAnsi" w:hAnsiTheme="minorHAnsi" w:cstheme="minorHAnsi"/>
          <w:color w:val="000000"/>
          <w:sz w:val="24"/>
          <w:szCs w:val="24"/>
        </w:rPr>
        <w:t>î</w:t>
      </w:r>
      <w:r w:rsidRPr="00880A57">
        <w:rPr>
          <w:rFonts w:asciiTheme="minorHAnsi" w:hAnsiTheme="minorHAnsi" w:cstheme="minorHAnsi"/>
          <w:color w:val="000000"/>
          <w:sz w:val="24"/>
          <w:szCs w:val="24"/>
          <w:lang w:val="en-US"/>
        </w:rPr>
        <w:t xml:space="preserve">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Memoriul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Justificativ</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dacă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lang w:val="en-US"/>
        </w:rPr>
        <w:t>activităţile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propuse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spre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finanţare</w:t>
      </w:r>
      <w:proofErr w:type="spellEnd"/>
      <w:r w:rsidRPr="00880A57">
        <w:rPr>
          <w:rFonts w:asciiTheme="minorHAnsi" w:hAnsiTheme="minorHAnsi" w:cstheme="minorHAnsi"/>
          <w:color w:val="000000"/>
          <w:sz w:val="24"/>
          <w:lang w:val="en-US"/>
        </w:rPr>
        <w:t xml:space="preserve"> se </w:t>
      </w:r>
      <w:proofErr w:type="spellStart"/>
      <w:r w:rsidRPr="00880A57">
        <w:rPr>
          <w:rFonts w:asciiTheme="minorHAnsi" w:hAnsiTheme="minorHAnsi" w:cstheme="minorHAnsi"/>
          <w:color w:val="000000"/>
          <w:sz w:val="24"/>
          <w:lang w:val="en-US"/>
        </w:rPr>
        <w:t>regăsesc</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marcate</w:t>
      </w:r>
      <w:proofErr w:type="spellEnd"/>
      <w:r w:rsidRPr="00880A57">
        <w:rPr>
          <w:rFonts w:asciiTheme="minorHAnsi" w:hAnsiTheme="minorHAnsi" w:cstheme="minorHAnsi"/>
          <w:color w:val="000000"/>
          <w:sz w:val="24"/>
          <w:lang w:val="en-US"/>
        </w:rPr>
        <w:t xml:space="preserve"> ca </w:t>
      </w:r>
      <w:proofErr w:type="spellStart"/>
      <w:r w:rsidRPr="00880A57">
        <w:rPr>
          <w:rFonts w:asciiTheme="minorHAnsi" w:hAnsiTheme="minorHAnsi" w:cstheme="minorHAnsi"/>
          <w:color w:val="000000"/>
          <w:sz w:val="24"/>
          <w:lang w:val="en-US"/>
        </w:rPr>
        <w:t>fiind</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activități</w:t>
      </w:r>
      <w:proofErr w:type="spellEnd"/>
      <w:r w:rsidRPr="00880A57">
        <w:rPr>
          <w:rFonts w:asciiTheme="minorHAnsi" w:hAnsiTheme="minorHAnsi" w:cstheme="minorHAnsi"/>
          <w:color w:val="000000"/>
          <w:sz w:val="24"/>
          <w:lang w:val="en-US"/>
        </w:rPr>
        <w:t xml:space="preserve"> </w:t>
      </w:r>
      <w:r w:rsidRPr="00880A57">
        <w:rPr>
          <w:rFonts w:asciiTheme="minorHAnsi" w:hAnsiTheme="minorHAnsi" w:cstheme="minorHAnsi"/>
          <w:color w:val="000000"/>
          <w:sz w:val="24"/>
          <w:szCs w:val="24"/>
          <w:lang w:val="en-US"/>
        </w:rPr>
        <w:t xml:space="preserve">care au ca scop </w:t>
      </w:r>
      <w:proofErr w:type="spellStart"/>
      <w:r w:rsidRPr="00880A57">
        <w:rPr>
          <w:rFonts w:asciiTheme="minorHAnsi" w:hAnsiTheme="minorHAnsi" w:cstheme="minorHAnsi"/>
          <w:color w:val="000000"/>
          <w:sz w:val="24"/>
          <w:szCs w:val="24"/>
          <w:lang w:val="en-US"/>
        </w:rPr>
        <w:t>acțiuni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protecția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mediului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Anexa</w:t>
      </w:r>
      <w:proofErr w:type="spellEnd"/>
      <w:r w:rsidRPr="00880A57">
        <w:rPr>
          <w:rFonts w:asciiTheme="minorHAnsi" w:hAnsiTheme="minorHAnsi" w:cstheme="minorHAnsi"/>
          <w:color w:val="000000"/>
          <w:sz w:val="24"/>
          <w:lang w:val="en-US"/>
        </w:rPr>
        <w:t xml:space="preserve"> </w:t>
      </w:r>
      <w:r w:rsidRPr="00880A57">
        <w:rPr>
          <w:rFonts w:asciiTheme="minorHAnsi" w:hAnsiTheme="minorHAnsi" w:cstheme="minorHAnsi"/>
          <w:color w:val="000000"/>
          <w:sz w:val="24"/>
          <w:szCs w:val="24"/>
          <w:lang w:val="en-US"/>
        </w:rPr>
        <w:t>13</w:t>
      </w:r>
      <w:r w:rsidRPr="00880A57">
        <w:rPr>
          <w:rFonts w:asciiTheme="minorHAnsi" w:hAnsiTheme="minorHAnsi" w:cstheme="minorHAnsi"/>
          <w:b/>
        </w:rPr>
        <w:t>3</w:t>
      </w:r>
      <w:r w:rsidRPr="00880A57">
        <w:rPr>
          <w:rFonts w:asciiTheme="minorHAnsi" w:hAnsiTheme="minorHAnsi" w:cstheme="minorHAnsi"/>
          <w:color w:val="000000"/>
          <w:sz w:val="24"/>
          <w:lang w:val="en-US"/>
        </w:rPr>
        <w:t xml:space="preserve">- Lista </w:t>
      </w:r>
      <w:proofErr w:type="spellStart"/>
      <w:r w:rsidRPr="00880A57">
        <w:rPr>
          <w:rFonts w:asciiTheme="minorHAnsi" w:hAnsiTheme="minorHAnsi" w:cstheme="minorHAnsi"/>
          <w:color w:val="000000"/>
          <w:sz w:val="24"/>
          <w:lang w:val="en-US"/>
        </w:rPr>
        <w:t>codurilor</w:t>
      </w:r>
      <w:proofErr w:type="spellEnd"/>
      <w:r w:rsidRPr="00880A57">
        <w:rPr>
          <w:rFonts w:asciiTheme="minorHAnsi" w:hAnsiTheme="minorHAnsi" w:cstheme="minorHAnsi"/>
          <w:color w:val="000000"/>
          <w:sz w:val="24"/>
          <w:lang w:val="en-US"/>
        </w:rPr>
        <w:t xml:space="preserve"> CAEN </w:t>
      </w:r>
      <w:proofErr w:type="spellStart"/>
      <w:r w:rsidRPr="00880A57">
        <w:rPr>
          <w:rFonts w:asciiTheme="minorHAnsi" w:hAnsiTheme="minorHAnsi" w:cstheme="minorHAnsi"/>
          <w:color w:val="000000"/>
          <w:sz w:val="24"/>
          <w:szCs w:val="24"/>
          <w:lang w:val="en-US"/>
        </w:rPr>
        <w:t>aferente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activităților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neagricole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eligibile</w:t>
      </w:r>
      <w:proofErr w:type="spellEnd"/>
      <w:r w:rsidRPr="00880A57">
        <w:rPr>
          <w:rFonts w:asciiTheme="minorHAnsi" w:hAnsiTheme="minorHAnsi" w:cstheme="minorHAnsi"/>
          <w:color w:val="000000"/>
          <w:sz w:val="24"/>
          <w:szCs w:val="24"/>
          <w:lang w:val="en-US"/>
        </w:rPr>
        <w:t xml:space="preserve"> la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cadrul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intervenției</w:t>
      </w:r>
      <w:proofErr w:type="spellEnd"/>
      <w:r w:rsidRPr="00880A57">
        <w:rPr>
          <w:rFonts w:asciiTheme="minorHAnsi" w:hAnsiTheme="minorHAnsi" w:cstheme="minorHAnsi"/>
          <w:color w:val="000000"/>
          <w:sz w:val="24"/>
          <w:szCs w:val="24"/>
          <w:lang w:val="en-US"/>
        </w:rPr>
        <w:t xml:space="preserve"> DR 36.  </w:t>
      </w:r>
      <w:r w:rsidRPr="00880A57">
        <w:rPr>
          <w:rFonts w:asciiTheme="minorHAnsi" w:hAnsiTheme="minorHAnsi" w:cstheme="minorHAnsi"/>
          <w:color w:val="000000"/>
          <w:sz w:val="24"/>
          <w:lang w:val="en-US"/>
        </w:rPr>
        <w:t xml:space="preserve"> </w:t>
      </w:r>
    </w:p>
    <w:p w14:paraId="66812A82"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0448AAC7"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72CC36D5"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t>În</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cazul</w:t>
      </w:r>
      <w:proofErr w:type="spellEnd"/>
      <w:r w:rsidRPr="00880A57">
        <w:rPr>
          <w:rFonts w:asciiTheme="minorHAnsi" w:hAnsiTheme="minorHAnsi" w:cstheme="minorHAnsi"/>
          <w:b/>
          <w:color w:val="000000"/>
          <w:sz w:val="24"/>
          <w:szCs w:val="24"/>
          <w:lang w:val="en-US"/>
        </w:rPr>
        <w:t xml:space="preserve"> </w:t>
      </w:r>
      <w:proofErr w:type="spellStart"/>
      <w:r w:rsidRPr="00880A57">
        <w:rPr>
          <w:rFonts w:asciiTheme="minorHAnsi" w:hAnsiTheme="minorHAnsi" w:cstheme="minorHAnsi"/>
          <w:b/>
          <w:color w:val="000000"/>
          <w:sz w:val="24"/>
          <w:szCs w:val="24"/>
          <w:lang w:val="en-US"/>
        </w:rPr>
        <w:t>proiectelor</w:t>
      </w:r>
      <w:proofErr w:type="spellEnd"/>
      <w:r w:rsidRPr="00880A57">
        <w:rPr>
          <w:rFonts w:asciiTheme="minorHAnsi" w:hAnsiTheme="minorHAnsi" w:cstheme="minorHAnsi"/>
          <w:b/>
          <w:color w:val="000000"/>
          <w:sz w:val="24"/>
          <w:szCs w:val="24"/>
          <w:lang w:val="en-US"/>
        </w:rPr>
        <w:t xml:space="preserve"> care pot beneficia de un </w:t>
      </w:r>
      <w:r w:rsidRPr="00880A57">
        <w:rPr>
          <w:rFonts w:asciiTheme="minorHAnsi" w:eastAsia="Times New Roman" w:hAnsiTheme="minorHAnsi" w:cstheme="minorHAnsi"/>
          <w:sz w:val="24"/>
          <w:szCs w:val="24"/>
        </w:rPr>
        <w:t xml:space="preserve">procent aferent intensității de maxim 100% expertul </w:t>
      </w:r>
    </w:p>
    <w:p w14:paraId="1F607F78"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color w:val="000000"/>
          <w:sz w:val="24"/>
          <w:szCs w:val="24"/>
          <w:lang w:val="en-US"/>
        </w:rPr>
        <w:lastRenderedPageBreak/>
        <w:t>analizează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informațiile</w:t>
      </w:r>
      <w:proofErr w:type="spellEnd"/>
      <w:r w:rsidRPr="00880A57">
        <w:rPr>
          <w:rFonts w:asciiTheme="minorHAnsi" w:hAnsiTheme="minorHAnsi" w:cstheme="minorHAnsi"/>
          <w:color w:val="000000"/>
          <w:sz w:val="24"/>
          <w:szCs w:val="24"/>
          <w:lang w:val="en-US"/>
        </w:rPr>
        <w:t xml:space="preserve"> din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Studiul</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Fezabilitate</w:t>
      </w:r>
      <w:proofErr w:type="spellEnd"/>
      <w:r w:rsidRPr="00880A57">
        <w:rPr>
          <w:rFonts w:asciiTheme="minorHAnsi" w:hAnsiTheme="minorHAnsi" w:cstheme="minorHAnsi"/>
          <w:color w:val="000000"/>
          <w:sz w:val="24"/>
          <w:szCs w:val="24"/>
          <w:lang w:val="en-US"/>
        </w:rPr>
        <w:t>, MJ, DALI (</w:t>
      </w:r>
      <w:proofErr w:type="spellStart"/>
      <w:r w:rsidRPr="00880A57">
        <w:rPr>
          <w:rFonts w:asciiTheme="minorHAnsi" w:hAnsiTheme="minorHAnsi" w:cstheme="minorHAnsi"/>
          <w:color w:val="000000"/>
          <w:sz w:val="24"/>
          <w:szCs w:val="24"/>
          <w:lang w:val="en-US"/>
        </w:rPr>
        <w:t>dupa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stabili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încadrarea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intr-una</w:t>
      </w:r>
      <w:proofErr w:type="spellEnd"/>
      <w:r w:rsidRPr="00880A57">
        <w:rPr>
          <w:rFonts w:asciiTheme="minorHAnsi" w:hAnsiTheme="minorHAnsi" w:cstheme="minorHAnsi"/>
          <w:color w:val="000000"/>
          <w:sz w:val="24"/>
          <w:szCs w:val="24"/>
          <w:lang w:val="en-US"/>
        </w:rPr>
        <w:t xml:space="preserve"> din </w:t>
      </w:r>
      <w:proofErr w:type="spellStart"/>
      <w:r w:rsidRPr="00880A57">
        <w:rPr>
          <w:rFonts w:asciiTheme="minorHAnsi" w:hAnsiTheme="minorHAnsi" w:cstheme="minorHAnsi"/>
          <w:color w:val="000000"/>
          <w:sz w:val="24"/>
          <w:szCs w:val="24"/>
          <w:lang w:val="en-US"/>
        </w:rPr>
        <w:t>categoriile</w:t>
      </w:r>
      <w:proofErr w:type="spellEnd"/>
      <w:r w:rsidRPr="00880A57">
        <w:rPr>
          <w:rFonts w:asciiTheme="minorHAnsi" w:hAnsiTheme="minorHAnsi" w:cstheme="minorHAnsi"/>
          <w:color w:val="000000"/>
          <w:sz w:val="24"/>
          <w:szCs w:val="24"/>
          <w:lang w:val="en-US"/>
        </w:rPr>
        <w:t xml:space="preserve"> care permit </w:t>
      </w:r>
      <w:proofErr w:type="spellStart"/>
      <w:r w:rsidRPr="00880A57">
        <w:rPr>
          <w:rFonts w:asciiTheme="minorHAnsi" w:hAnsiTheme="minorHAnsi" w:cstheme="minorHAnsi"/>
          <w:color w:val="000000"/>
          <w:sz w:val="24"/>
          <w:szCs w:val="24"/>
          <w:lang w:val="en-US"/>
        </w:rPr>
        <w:t>aceasta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intensitate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respectiv</w:t>
      </w:r>
      <w:proofErr w:type="spellEnd"/>
      <w:r w:rsidRPr="00880A57">
        <w:rPr>
          <w:rFonts w:asciiTheme="minorHAnsi" w:hAnsiTheme="minorHAnsi" w:cstheme="minorHAnsi"/>
          <w:color w:val="000000"/>
          <w:sz w:val="24"/>
          <w:szCs w:val="24"/>
          <w:lang w:val="en-US"/>
        </w:rPr>
        <w:t>:</w:t>
      </w:r>
    </w:p>
    <w:p w14:paraId="5406DC42"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szCs w:val="24"/>
          <w:lang w:val="en-US"/>
        </w:rPr>
        <w:t>i</w:t>
      </w:r>
      <w:proofErr w:type="spellEnd"/>
      <w:r w:rsidRPr="00880A57">
        <w:rPr>
          <w:rFonts w:asciiTheme="minorHAnsi" w:hAnsiTheme="minorHAnsi" w:cstheme="minorHAnsi"/>
          <w:color w:val="000000"/>
          <w:sz w:val="24"/>
          <w:szCs w:val="24"/>
          <w:lang w:val="en-US"/>
        </w:rPr>
        <w:t>)</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lang w:val="en-US"/>
        </w:rPr>
        <w:t>investiții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neproductive</w:t>
      </w:r>
      <w:proofErr w:type="spellEnd"/>
      <w:r w:rsidRPr="00880A57">
        <w:rPr>
          <w:rFonts w:asciiTheme="minorHAnsi" w:hAnsiTheme="minorHAnsi" w:cstheme="minorHAnsi"/>
          <w:color w:val="000000"/>
          <w:sz w:val="24"/>
          <w:lang w:val="en-US"/>
        </w:rPr>
        <w:t xml:space="preserve"> (care nu </w:t>
      </w:r>
      <w:proofErr w:type="spellStart"/>
      <w:r w:rsidRPr="00880A57">
        <w:rPr>
          <w:rFonts w:asciiTheme="minorHAnsi" w:hAnsiTheme="minorHAnsi" w:cstheme="minorHAnsi"/>
          <w:color w:val="000000"/>
          <w:sz w:val="24"/>
          <w:lang w:val="en-US"/>
        </w:rPr>
        <w:t>generează</w:t>
      </w:r>
      <w:proofErr w:type="spellEnd"/>
      <w:r w:rsidRPr="00880A57">
        <w:rPr>
          <w:rFonts w:asciiTheme="minorHAnsi" w:hAnsiTheme="minorHAnsi" w:cstheme="minorHAnsi"/>
          <w:color w:val="000000"/>
          <w:sz w:val="24"/>
          <w:lang w:val="en-US"/>
        </w:rPr>
        <w:t xml:space="preserve"> un </w:t>
      </w:r>
      <w:proofErr w:type="spellStart"/>
      <w:r w:rsidRPr="00880A57">
        <w:rPr>
          <w:rFonts w:asciiTheme="minorHAnsi" w:hAnsiTheme="minorHAnsi" w:cstheme="minorHAnsi"/>
          <w:color w:val="000000"/>
          <w:sz w:val="24"/>
          <w:lang w:val="en-US"/>
        </w:rPr>
        <w:t>avantaj</w:t>
      </w:r>
      <w:proofErr w:type="spellEnd"/>
      <w:r w:rsidRPr="00880A57">
        <w:rPr>
          <w:rFonts w:asciiTheme="minorHAnsi" w:hAnsiTheme="minorHAnsi" w:cstheme="minorHAnsi"/>
          <w:color w:val="000000"/>
          <w:sz w:val="24"/>
          <w:lang w:val="en-US"/>
        </w:rPr>
        <w:t xml:space="preserve"> economic)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proiecte</w:t>
      </w:r>
      <w:proofErr w:type="spellEnd"/>
      <w:r w:rsidRPr="00880A57">
        <w:rPr>
          <w:rFonts w:asciiTheme="minorHAnsi" w:hAnsiTheme="minorHAnsi" w:cstheme="minorHAnsi"/>
          <w:color w:val="000000"/>
          <w:sz w:val="24"/>
          <w:lang w:val="en-US"/>
        </w:rPr>
        <w:t xml:space="preserve"> ale </w:t>
      </w:r>
      <w:proofErr w:type="spellStart"/>
      <w:r w:rsidRPr="00880A57">
        <w:rPr>
          <w:rFonts w:asciiTheme="minorHAnsi" w:hAnsiTheme="minorHAnsi" w:cstheme="minorHAnsi"/>
          <w:color w:val="000000"/>
          <w:sz w:val="24"/>
          <w:lang w:val="en-US"/>
        </w:rPr>
        <w:t>grupurilor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operaționale</w:t>
      </w:r>
      <w:proofErr w:type="spellEnd"/>
      <w:r w:rsidRPr="00880A57">
        <w:rPr>
          <w:rFonts w:asciiTheme="minorHAnsi" w:hAnsiTheme="minorHAnsi" w:cstheme="minorHAnsi"/>
          <w:color w:val="000000"/>
          <w:sz w:val="24"/>
          <w:lang w:val="en-US"/>
        </w:rPr>
        <w:t xml:space="preserve"> din </w:t>
      </w:r>
      <w:proofErr w:type="spellStart"/>
      <w:r w:rsidRPr="00880A57">
        <w:rPr>
          <w:rFonts w:asciiTheme="minorHAnsi" w:hAnsiTheme="minorHAnsi" w:cstheme="minorHAnsi"/>
          <w:color w:val="000000"/>
          <w:sz w:val="24"/>
          <w:lang w:val="en-US"/>
        </w:rPr>
        <w:t>cadrul</w:t>
      </w:r>
      <w:proofErr w:type="spellEnd"/>
      <w:r w:rsidRPr="00880A57">
        <w:rPr>
          <w:rFonts w:asciiTheme="minorHAnsi" w:hAnsiTheme="minorHAnsi" w:cstheme="minorHAnsi"/>
          <w:color w:val="000000"/>
          <w:sz w:val="24"/>
          <w:lang w:val="en-US"/>
        </w:rPr>
        <w:t xml:space="preserve"> PEI; </w:t>
      </w:r>
    </w:p>
    <w:p w14:paraId="263CBCA0"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i/>
          <w:color w:val="000000"/>
          <w:sz w:val="24"/>
          <w:lang w:val="en-US"/>
        </w:rPr>
      </w:pPr>
      <w:proofErr w:type="spellStart"/>
      <w:r w:rsidRPr="00880A57">
        <w:rPr>
          <w:rFonts w:asciiTheme="minorHAnsi" w:hAnsiTheme="minorHAnsi" w:cstheme="minorHAnsi"/>
          <w:color w:val="000000"/>
          <w:sz w:val="24"/>
          <w:lang w:val="en-US"/>
        </w:rPr>
        <w:t>Atenţie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investițiile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solicitanţilor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publici</w:t>
      </w:r>
      <w:proofErr w:type="spellEnd"/>
      <w:r w:rsidRPr="00880A57">
        <w:rPr>
          <w:rFonts w:asciiTheme="minorHAnsi" w:hAnsiTheme="minorHAnsi" w:cstheme="minorHAnsi"/>
          <w:color w:val="000000"/>
          <w:sz w:val="24"/>
          <w:lang w:val="en-US"/>
        </w:rPr>
        <w:t xml:space="preserve"> care nu </w:t>
      </w:r>
      <w:proofErr w:type="spellStart"/>
      <w:r w:rsidRPr="00880A57">
        <w:rPr>
          <w:rFonts w:asciiTheme="minorHAnsi" w:hAnsiTheme="minorHAnsi" w:cstheme="minorHAnsi"/>
          <w:color w:val="000000"/>
          <w:sz w:val="24"/>
          <w:lang w:val="en-US"/>
        </w:rPr>
        <w:t>generează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avantaj</w:t>
      </w:r>
      <w:proofErr w:type="spellEnd"/>
      <w:r w:rsidRPr="00880A57">
        <w:rPr>
          <w:rFonts w:asciiTheme="minorHAnsi" w:hAnsiTheme="minorHAnsi" w:cstheme="minorHAnsi"/>
          <w:color w:val="000000"/>
          <w:sz w:val="24"/>
          <w:lang w:val="en-US"/>
        </w:rPr>
        <w:t xml:space="preserve"> economic, </w:t>
      </w:r>
      <w:proofErr w:type="spellStart"/>
      <w:r w:rsidRPr="00880A57">
        <w:rPr>
          <w:rFonts w:asciiTheme="minorHAnsi" w:hAnsiTheme="minorHAnsi" w:cstheme="minorHAnsi"/>
          <w:i/>
          <w:color w:val="000000"/>
          <w:sz w:val="24"/>
          <w:lang w:val="en-US"/>
        </w:rPr>
        <w:t>inclusiv</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cele</w:t>
      </w:r>
      <w:proofErr w:type="spellEnd"/>
      <w:r w:rsidRPr="00880A57">
        <w:rPr>
          <w:rFonts w:asciiTheme="minorHAnsi" w:hAnsiTheme="minorHAnsi" w:cstheme="minorHAnsi"/>
          <w:i/>
          <w:color w:val="000000"/>
          <w:sz w:val="24"/>
          <w:lang w:val="en-US"/>
        </w:rPr>
        <w:t xml:space="preserve"> care </w:t>
      </w:r>
      <w:proofErr w:type="spellStart"/>
      <w:r w:rsidRPr="00880A57">
        <w:rPr>
          <w:rFonts w:asciiTheme="minorHAnsi" w:hAnsiTheme="minorHAnsi" w:cstheme="minorHAnsi"/>
          <w:i/>
          <w:color w:val="000000"/>
          <w:sz w:val="24"/>
          <w:lang w:val="en-US"/>
        </w:rPr>
        <w:t>vizează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surse</w:t>
      </w:r>
      <w:proofErr w:type="spellEnd"/>
      <w:r w:rsidRPr="00880A57">
        <w:rPr>
          <w:rFonts w:asciiTheme="minorHAnsi" w:hAnsiTheme="minorHAnsi" w:cstheme="minorHAnsi"/>
          <w:i/>
          <w:color w:val="000000"/>
          <w:sz w:val="24"/>
          <w:lang w:val="en-US"/>
        </w:rPr>
        <w:t xml:space="preserve"> alternative de </w:t>
      </w:r>
      <w:proofErr w:type="spellStart"/>
      <w:r w:rsidRPr="00880A57">
        <w:rPr>
          <w:rFonts w:asciiTheme="minorHAnsi" w:hAnsiTheme="minorHAnsi" w:cstheme="minorHAnsi"/>
          <w:i/>
          <w:color w:val="000000"/>
          <w:sz w:val="24"/>
          <w:lang w:val="en-US"/>
        </w:rPr>
        <w:t>energie</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electrică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măsurile</w:t>
      </w:r>
      <w:proofErr w:type="spellEnd"/>
      <w:r w:rsidRPr="00880A57">
        <w:rPr>
          <w:rFonts w:asciiTheme="minorHAnsi" w:hAnsiTheme="minorHAnsi" w:cstheme="minorHAnsi"/>
          <w:i/>
          <w:color w:val="000000"/>
          <w:sz w:val="24"/>
          <w:lang w:val="en-US"/>
        </w:rPr>
        <w:t xml:space="preserve"> de </w:t>
      </w:r>
      <w:proofErr w:type="spellStart"/>
      <w:r w:rsidRPr="00880A57">
        <w:rPr>
          <w:rFonts w:asciiTheme="minorHAnsi" w:hAnsiTheme="minorHAnsi" w:cstheme="minorHAnsi"/>
          <w:i/>
          <w:color w:val="000000"/>
          <w:sz w:val="24"/>
          <w:lang w:val="en-US"/>
        </w:rPr>
        <w:t>colectare</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selectivă</w:t>
      </w:r>
      <w:proofErr w:type="spellEnd"/>
      <w:r w:rsidRPr="00880A57">
        <w:rPr>
          <w:rFonts w:asciiTheme="minorHAnsi" w:hAnsiTheme="minorHAnsi" w:cstheme="minorHAnsi"/>
          <w:i/>
          <w:color w:val="000000"/>
          <w:sz w:val="24"/>
          <w:lang w:val="en-US"/>
        </w:rPr>
        <w:t xml:space="preserve"> a </w:t>
      </w:r>
      <w:proofErr w:type="spellStart"/>
      <w:r w:rsidRPr="00880A57">
        <w:rPr>
          <w:rFonts w:asciiTheme="minorHAnsi" w:hAnsiTheme="minorHAnsi" w:cstheme="minorHAnsi"/>
          <w:i/>
          <w:color w:val="000000"/>
          <w:sz w:val="24"/>
          <w:lang w:val="en-US"/>
        </w:rPr>
        <w:t>deșeurilor</w:t>
      </w:r>
      <w:proofErr w:type="spellEnd"/>
      <w:r w:rsidRPr="00880A57">
        <w:rPr>
          <w:rFonts w:asciiTheme="minorHAnsi" w:hAnsiTheme="minorHAnsi" w:cstheme="minorHAnsi"/>
          <w:i/>
          <w:color w:val="000000"/>
          <w:sz w:val="24"/>
          <w:lang w:val="en-US"/>
        </w:rPr>
        <w:t xml:space="preserve"> se </w:t>
      </w:r>
      <w:proofErr w:type="spellStart"/>
      <w:r w:rsidRPr="00880A57">
        <w:rPr>
          <w:rFonts w:asciiTheme="minorHAnsi" w:hAnsiTheme="minorHAnsi" w:cstheme="minorHAnsi"/>
          <w:i/>
          <w:color w:val="000000"/>
          <w:sz w:val="24"/>
          <w:lang w:val="en-US"/>
        </w:rPr>
        <w:t>încadrează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în</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această</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categorie</w:t>
      </w:r>
      <w:proofErr w:type="spellEnd"/>
      <w:r w:rsidRPr="00880A57">
        <w:rPr>
          <w:rFonts w:asciiTheme="minorHAnsi" w:hAnsiTheme="minorHAnsi" w:cstheme="minorHAnsi"/>
          <w:i/>
          <w:color w:val="000000"/>
          <w:sz w:val="24"/>
          <w:lang w:val="en-US"/>
        </w:rPr>
        <w:t>.</w:t>
      </w:r>
    </w:p>
    <w:p w14:paraId="031D0824"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lang w:val="en-US"/>
        </w:rPr>
        <w:t>împădurirea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crearea</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sisteme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agrosilvice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regenerarea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acestora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consolidarea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terenurilor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silvicultură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investițiile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neproductive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aferente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unuia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sau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mai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multora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dintre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obiectivele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specifice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prevăzute</w:t>
      </w:r>
      <w:proofErr w:type="spellEnd"/>
      <w:r w:rsidRPr="00880A57">
        <w:rPr>
          <w:rFonts w:asciiTheme="minorHAnsi" w:hAnsiTheme="minorHAnsi" w:cstheme="minorHAnsi"/>
          <w:color w:val="000000"/>
          <w:sz w:val="24"/>
          <w:lang w:val="en-US"/>
        </w:rPr>
        <w:t xml:space="preserve"> la </w:t>
      </w:r>
      <w:proofErr w:type="spellStart"/>
      <w:r w:rsidRPr="00880A57">
        <w:rPr>
          <w:rFonts w:asciiTheme="minorHAnsi" w:hAnsiTheme="minorHAnsi" w:cstheme="minorHAnsi"/>
          <w:color w:val="000000"/>
          <w:sz w:val="24"/>
          <w:lang w:val="en-US"/>
        </w:rPr>
        <w:t>articolul</w:t>
      </w:r>
      <w:proofErr w:type="spellEnd"/>
      <w:r w:rsidRPr="00880A57">
        <w:rPr>
          <w:rFonts w:asciiTheme="minorHAnsi" w:hAnsiTheme="minorHAnsi" w:cstheme="minorHAnsi"/>
          <w:color w:val="000000"/>
          <w:sz w:val="24"/>
          <w:lang w:val="en-US"/>
        </w:rPr>
        <w:t xml:space="preserve"> 6 </w:t>
      </w:r>
      <w:proofErr w:type="spellStart"/>
      <w:r w:rsidRPr="00880A57">
        <w:rPr>
          <w:rFonts w:asciiTheme="minorHAnsi" w:hAnsiTheme="minorHAnsi" w:cstheme="minorHAnsi"/>
          <w:color w:val="000000"/>
          <w:sz w:val="24"/>
          <w:lang w:val="en-US"/>
        </w:rPr>
        <w:t>alineatul</w:t>
      </w:r>
      <w:proofErr w:type="spellEnd"/>
      <w:r w:rsidRPr="00880A57">
        <w:rPr>
          <w:rFonts w:asciiTheme="minorHAnsi" w:hAnsiTheme="minorHAnsi" w:cstheme="minorHAnsi"/>
          <w:color w:val="000000"/>
          <w:sz w:val="24"/>
          <w:lang w:val="en-US"/>
        </w:rPr>
        <w:t xml:space="preserve"> (1) </w:t>
      </w:r>
      <w:proofErr w:type="spellStart"/>
      <w:r w:rsidRPr="00880A57">
        <w:rPr>
          <w:rFonts w:asciiTheme="minorHAnsi" w:hAnsiTheme="minorHAnsi" w:cstheme="minorHAnsi"/>
          <w:color w:val="000000"/>
          <w:sz w:val="24"/>
          <w:lang w:val="en-US"/>
        </w:rPr>
        <w:t>literele</w:t>
      </w:r>
      <w:proofErr w:type="spellEnd"/>
      <w:r w:rsidRPr="00880A57">
        <w:rPr>
          <w:rFonts w:asciiTheme="minorHAnsi" w:hAnsiTheme="minorHAnsi" w:cstheme="minorHAnsi"/>
          <w:color w:val="000000"/>
          <w:sz w:val="24"/>
          <w:lang w:val="en-US"/>
        </w:rPr>
        <w:t xml:space="preserve"> (d), (e)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(f) din R(UE) 2021/2115</w:t>
      </w:r>
      <w:r w:rsidRPr="00880A57">
        <w:rPr>
          <w:rFonts w:asciiTheme="minorHAnsi" w:hAnsiTheme="minorHAnsi" w:cstheme="minorHAnsi"/>
          <w:color w:val="000000"/>
          <w:sz w:val="24"/>
          <w:szCs w:val="24"/>
          <w:lang w:val="en-US"/>
        </w:rPr>
        <w:t>;</w:t>
      </w:r>
    </w:p>
    <w:p w14:paraId="0BCE0188"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iii)</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lang w:val="en-US"/>
        </w:rPr>
        <w:t>investițiile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neproductive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menite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protejeze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efectivele</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animale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culturile</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daune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provocate</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animale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sălbatice</w:t>
      </w:r>
      <w:proofErr w:type="spellEnd"/>
      <w:r w:rsidRPr="00880A57">
        <w:rPr>
          <w:rFonts w:asciiTheme="minorHAnsi" w:hAnsiTheme="minorHAnsi" w:cstheme="minorHAnsi"/>
          <w:color w:val="000000"/>
          <w:sz w:val="24"/>
          <w:lang w:val="en-US"/>
        </w:rPr>
        <w:t>;</w:t>
      </w:r>
    </w:p>
    <w:p w14:paraId="791D7793"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iv)</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lang w:val="en-US"/>
        </w:rPr>
        <w:t>investiții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servicii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bază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zonele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rurale</w:t>
      </w:r>
      <w:proofErr w:type="spellEnd"/>
      <w:r w:rsidRPr="00880A57">
        <w:rPr>
          <w:rFonts w:asciiTheme="minorHAnsi" w:hAnsiTheme="minorHAnsi" w:cstheme="minorHAnsi"/>
          <w:color w:val="000000"/>
          <w:sz w:val="24"/>
          <w:lang w:val="en-US"/>
        </w:rPr>
        <w:t>;</w:t>
      </w:r>
    </w:p>
    <w:p w14:paraId="7A8149EF"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lang w:val="en-US"/>
        </w:rPr>
      </w:pPr>
      <w:r w:rsidRPr="00880A57">
        <w:rPr>
          <w:rFonts w:asciiTheme="minorHAnsi" w:hAnsiTheme="minorHAnsi" w:cstheme="minorHAnsi"/>
          <w:color w:val="000000"/>
          <w:sz w:val="24"/>
          <w:szCs w:val="24"/>
          <w:lang w:val="en-US"/>
        </w:rPr>
        <w:t>v)</w:t>
      </w:r>
      <w:r w:rsidRPr="00880A57">
        <w:rPr>
          <w:rFonts w:asciiTheme="minorHAnsi" w:hAnsiTheme="minorHAnsi" w:cstheme="minorHAnsi"/>
          <w:color w:val="000000"/>
          <w:sz w:val="24"/>
          <w:szCs w:val="24"/>
          <w:lang w:val="en-US"/>
        </w:rPr>
        <w:tab/>
      </w:r>
      <w:proofErr w:type="spellStart"/>
      <w:r w:rsidRPr="00880A57">
        <w:rPr>
          <w:rFonts w:asciiTheme="minorHAnsi" w:hAnsiTheme="minorHAnsi" w:cstheme="minorHAnsi"/>
          <w:color w:val="000000"/>
          <w:sz w:val="24"/>
          <w:lang w:val="en-US"/>
        </w:rPr>
        <w:t>investiții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refacerea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potențialului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agricol</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sau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forestier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urma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unor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dezastre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naturale</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unor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fenomene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climatice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nefavorabile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sau</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unor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evenimente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catastrofale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acțiuni</w:t>
      </w:r>
      <w:proofErr w:type="spellEnd"/>
      <w:r w:rsidRPr="00880A57">
        <w:rPr>
          <w:rFonts w:asciiTheme="minorHAnsi" w:hAnsiTheme="minorHAnsi" w:cstheme="minorHAnsi"/>
          <w:color w:val="000000"/>
          <w:sz w:val="24"/>
          <w:lang w:val="en-US"/>
        </w:rPr>
        <w:t xml:space="preserve"> preventive </w:t>
      </w:r>
      <w:proofErr w:type="spellStart"/>
      <w:r w:rsidRPr="00880A57">
        <w:rPr>
          <w:rFonts w:asciiTheme="minorHAnsi" w:hAnsiTheme="minorHAnsi" w:cstheme="minorHAnsi"/>
          <w:color w:val="000000"/>
          <w:sz w:val="24"/>
          <w:lang w:val="en-US"/>
        </w:rPr>
        <w:t>adecvate</w:t>
      </w:r>
      <w:proofErr w:type="spellEnd"/>
      <w:r w:rsidRPr="00880A57">
        <w:rPr>
          <w:rFonts w:asciiTheme="minorHAnsi" w:hAnsiTheme="minorHAnsi" w:cstheme="minorHAnsi"/>
          <w:color w:val="000000"/>
          <w:sz w:val="24"/>
          <w:lang w:val="en-US"/>
        </w:rPr>
        <w:t xml:space="preserve">, precum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investiții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menținerea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sănătății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pădurilor</w:t>
      </w:r>
      <w:proofErr w:type="spellEnd"/>
      <w:r w:rsidRPr="00880A57">
        <w:rPr>
          <w:rFonts w:asciiTheme="minorHAnsi" w:hAnsiTheme="minorHAnsi" w:cstheme="minorHAnsi"/>
          <w:color w:val="000000"/>
          <w:sz w:val="24"/>
          <w:lang w:val="en-US"/>
        </w:rPr>
        <w:t>.</w:t>
      </w:r>
    </w:p>
    <w:p w14:paraId="4CFE5D5E"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
    <w:p w14:paraId="5550CF9D"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pPr>
      <w:proofErr w:type="spellStart"/>
      <w:r w:rsidRPr="00880A57">
        <w:rPr>
          <w:rFonts w:asciiTheme="minorHAnsi" w:hAnsiTheme="minorHAnsi" w:cstheme="minorHAnsi"/>
          <w:b/>
          <w:color w:val="000000"/>
          <w:sz w:val="24"/>
          <w:szCs w:val="24"/>
          <w:lang w:val="en-US"/>
        </w:rPr>
        <w:t>Atentie</w:t>
      </w:r>
      <w:proofErr w:type="spellEnd"/>
      <w:r w:rsidRPr="00880A57">
        <w:rPr>
          <w:rFonts w:asciiTheme="minorHAnsi" w:hAnsiTheme="minorHAnsi" w:cstheme="minorHAnsi"/>
          <w:b/>
          <w:color w:val="000000"/>
          <w:sz w:val="24"/>
          <w:szCs w:val="24"/>
          <w:lang w:val="en-US"/>
        </w:rPr>
        <w:t>!</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proiectelor</w:t>
      </w:r>
      <w:proofErr w:type="spellEnd"/>
      <w:r w:rsidRPr="00880A57">
        <w:rPr>
          <w:rFonts w:asciiTheme="minorHAnsi" w:hAnsiTheme="minorHAnsi" w:cstheme="minorHAnsi"/>
          <w:color w:val="000000"/>
          <w:sz w:val="24"/>
          <w:szCs w:val="24"/>
          <w:lang w:val="en-US"/>
        </w:rPr>
        <w:t xml:space="preserve"> care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sunt </w:t>
      </w:r>
      <w:proofErr w:type="spellStart"/>
      <w:r w:rsidRPr="00880A57">
        <w:rPr>
          <w:rFonts w:asciiTheme="minorHAnsi" w:hAnsiTheme="minorHAnsi" w:cstheme="minorHAnsi"/>
          <w:color w:val="000000"/>
          <w:sz w:val="24"/>
          <w:szCs w:val="24"/>
          <w:lang w:val="en-US"/>
        </w:rPr>
        <w:t>încadrate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categoria</w:t>
      </w:r>
      <w:proofErr w:type="spellEnd"/>
      <w:r w:rsidRPr="00880A57">
        <w:rPr>
          <w:rFonts w:asciiTheme="minorHAnsi" w:hAnsiTheme="minorHAnsi" w:cstheme="minorHAnsi"/>
          <w:color w:val="000000"/>
          <w:sz w:val="24"/>
          <w:szCs w:val="24"/>
          <w:lang w:val="en-US"/>
        </w:rPr>
        <w:t xml:space="preserve"> 9.4.3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proiecte</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dotări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şi</w:t>
      </w:r>
      <w:proofErr w:type="spellEnd"/>
      <w:r w:rsidRPr="00880A57">
        <w:rPr>
          <w:rFonts w:asciiTheme="minorHAnsi" w:hAnsiTheme="minorHAnsi" w:cstheme="minorHAnsi"/>
          <w:i/>
          <w:color w:val="000000"/>
          <w:sz w:val="24"/>
          <w:szCs w:val="24"/>
          <w:lang w:val="en-US"/>
        </w:rPr>
        <w:t>/</w:t>
      </w:r>
      <w:proofErr w:type="spellStart"/>
      <w:r w:rsidRPr="00880A57">
        <w:rPr>
          <w:rFonts w:asciiTheme="minorHAnsi" w:hAnsiTheme="minorHAnsi" w:cstheme="minorHAnsi"/>
          <w:i/>
          <w:color w:val="000000"/>
          <w:sz w:val="24"/>
          <w:szCs w:val="24"/>
          <w:lang w:val="en-US"/>
        </w:rPr>
        <w:t>sau</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echipamente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fără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montaj</w:t>
      </w:r>
      <w:proofErr w:type="spellEnd"/>
      <w:r w:rsidRPr="00880A57">
        <w:rPr>
          <w:rFonts w:asciiTheme="minorHAnsi" w:hAnsiTheme="minorHAnsi" w:cstheme="minorHAnsi"/>
          <w:i/>
          <w:color w:val="000000"/>
          <w:sz w:val="24"/>
          <w:szCs w:val="24"/>
          <w:lang w:val="en-US"/>
        </w:rPr>
        <w:t xml:space="preserve"> (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cazul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care </w:t>
      </w:r>
      <w:proofErr w:type="spellStart"/>
      <w:r w:rsidRPr="00880A57">
        <w:rPr>
          <w:rFonts w:asciiTheme="minorHAnsi" w:hAnsiTheme="minorHAnsi" w:cstheme="minorHAnsi"/>
          <w:i/>
          <w:color w:val="000000"/>
          <w:sz w:val="24"/>
          <w:szCs w:val="24"/>
          <w:lang w:val="en-US"/>
        </w:rPr>
        <w:t>există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cheltuieli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neeligibile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numai</w:t>
      </w:r>
      <w:proofErr w:type="spellEnd"/>
      <w:r w:rsidRPr="00880A57">
        <w:rPr>
          <w:rFonts w:asciiTheme="minorHAnsi" w:hAnsiTheme="minorHAnsi" w:cstheme="minorHAnsi"/>
          <w:i/>
          <w:color w:val="000000"/>
          <w:sz w:val="24"/>
          <w:szCs w:val="24"/>
          <w:lang w:val="en-US"/>
        </w:rPr>
        <w:t xml:space="preserve"> pe </w:t>
      </w:r>
      <w:proofErr w:type="spellStart"/>
      <w:r w:rsidRPr="00880A57">
        <w:rPr>
          <w:rFonts w:asciiTheme="minorHAnsi" w:hAnsiTheme="minorHAnsi" w:cstheme="minorHAnsi"/>
          <w:i/>
          <w:color w:val="000000"/>
          <w:sz w:val="24"/>
          <w:szCs w:val="24"/>
          <w:lang w:val="en-US"/>
        </w:rPr>
        <w:t>liniile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bugetare</w:t>
      </w:r>
      <w:proofErr w:type="spellEnd"/>
      <w:r w:rsidRPr="00880A57">
        <w:rPr>
          <w:rFonts w:asciiTheme="minorHAnsi" w:hAnsiTheme="minorHAnsi" w:cstheme="minorHAnsi"/>
          <w:i/>
          <w:color w:val="000000"/>
          <w:sz w:val="24"/>
          <w:szCs w:val="24"/>
          <w:lang w:val="en-US"/>
        </w:rPr>
        <w:t xml:space="preserve"> 4.4, 4.5, 4.6 </w:t>
      </w:r>
      <w:proofErr w:type="spellStart"/>
      <w:r w:rsidRPr="00880A57">
        <w:rPr>
          <w:rFonts w:asciiTheme="minorHAnsi" w:hAnsiTheme="minorHAnsi" w:cstheme="minorHAnsi"/>
          <w:i/>
          <w:color w:val="000000"/>
          <w:sz w:val="24"/>
          <w:szCs w:val="24"/>
          <w:lang w:val="en-US"/>
        </w:rPr>
        <w:t>și</w:t>
      </w:r>
      <w:proofErr w:type="spellEnd"/>
      <w:r w:rsidRPr="00880A57">
        <w:rPr>
          <w:rFonts w:asciiTheme="minorHAnsi" w:hAnsiTheme="minorHAnsi" w:cstheme="minorHAnsi"/>
          <w:i/>
          <w:color w:val="000000"/>
          <w:sz w:val="24"/>
          <w:szCs w:val="24"/>
          <w:lang w:val="en-US"/>
        </w:rPr>
        <w:t xml:space="preserve"> 3.7.1</w:t>
      </w:r>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informatiile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necesare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vor</w:t>
      </w:r>
      <w:proofErr w:type="spellEnd"/>
      <w:r w:rsidRPr="00880A57">
        <w:rPr>
          <w:rFonts w:asciiTheme="minorHAnsi" w:hAnsiTheme="minorHAnsi" w:cstheme="minorHAnsi"/>
          <w:color w:val="000000"/>
          <w:sz w:val="24"/>
          <w:szCs w:val="24"/>
          <w:lang w:val="en-US"/>
        </w:rPr>
        <w:t xml:space="preserve"> fi </w:t>
      </w:r>
      <w:proofErr w:type="spellStart"/>
      <w:r w:rsidRPr="00880A57">
        <w:rPr>
          <w:rFonts w:asciiTheme="minorHAnsi" w:hAnsiTheme="minorHAnsi" w:cstheme="minorHAnsi"/>
          <w:color w:val="000000"/>
          <w:sz w:val="24"/>
          <w:szCs w:val="24"/>
          <w:lang w:val="en-US"/>
        </w:rPr>
        <w:t>regasite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sectiunea</w:t>
      </w:r>
      <w:proofErr w:type="spellEnd"/>
      <w:r w:rsidRPr="00880A57">
        <w:rPr>
          <w:rFonts w:asciiTheme="minorHAnsi" w:hAnsiTheme="minorHAnsi" w:cstheme="minorHAnsi"/>
          <w:color w:val="000000"/>
          <w:sz w:val="24"/>
          <w:szCs w:val="24"/>
          <w:lang w:val="en-US"/>
        </w:rPr>
        <w:t xml:space="preserve"> A6- </w:t>
      </w:r>
      <w:proofErr w:type="spellStart"/>
      <w:r w:rsidRPr="00880A57">
        <w:rPr>
          <w:rFonts w:asciiTheme="minorHAnsi" w:hAnsiTheme="minorHAnsi" w:cstheme="minorHAnsi"/>
          <w:color w:val="000000"/>
          <w:sz w:val="24"/>
          <w:szCs w:val="24"/>
          <w:lang w:val="en-US"/>
        </w:rPr>
        <w:t>Descrierea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proiectului</w:t>
      </w:r>
      <w:proofErr w:type="spellEnd"/>
      <w:r w:rsidRPr="00880A57">
        <w:rPr>
          <w:rFonts w:asciiTheme="minorHAnsi" w:hAnsiTheme="minorHAnsi" w:cstheme="minorHAnsi"/>
          <w:color w:val="000000"/>
          <w:sz w:val="24"/>
          <w:szCs w:val="24"/>
          <w:lang w:val="en-US"/>
        </w:rPr>
        <w:t xml:space="preserve"> a </w:t>
      </w:r>
      <w:proofErr w:type="spellStart"/>
      <w:r w:rsidRPr="00880A57">
        <w:rPr>
          <w:rFonts w:asciiTheme="minorHAnsi" w:hAnsiTheme="minorHAnsi" w:cstheme="minorHAnsi"/>
          <w:color w:val="000000"/>
          <w:sz w:val="24"/>
          <w:szCs w:val="24"/>
          <w:lang w:val="en-US"/>
        </w:rPr>
        <w:t>Cererii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w:t>
      </w:r>
    </w:p>
    <w:p w14:paraId="1839AC87"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779C7F7F"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toate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aspectele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verificărilor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expertii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vor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putea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suplimentare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pentru</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completarea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informatiilor</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necesare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clarificarii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intensitatii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în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i/>
          <w:color w:val="000000"/>
          <w:sz w:val="24"/>
          <w:szCs w:val="24"/>
          <w:lang w:val="en-US"/>
        </w:rPr>
        <w:t>Manualului</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Procedură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operațională</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pentru</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informații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suplimentare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în</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cadrul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unui</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proiect</w:t>
      </w:r>
      <w:proofErr w:type="spellEnd"/>
      <w:r w:rsidRPr="00880A57">
        <w:rPr>
          <w:rFonts w:asciiTheme="minorHAnsi" w:hAnsiTheme="minorHAnsi" w:cstheme="minorHAnsi"/>
          <w:i/>
          <w:color w:val="000000"/>
          <w:sz w:val="24"/>
          <w:szCs w:val="24"/>
          <w:lang w:val="en-US"/>
        </w:rPr>
        <w:t xml:space="preserve"> cu </w:t>
      </w:r>
      <w:proofErr w:type="spellStart"/>
      <w:r w:rsidRPr="00880A57">
        <w:rPr>
          <w:rFonts w:asciiTheme="minorHAnsi" w:hAnsiTheme="minorHAnsi" w:cstheme="minorHAnsi"/>
          <w:i/>
          <w:color w:val="000000"/>
          <w:sz w:val="24"/>
          <w:szCs w:val="24"/>
          <w:lang w:val="en-US"/>
        </w:rPr>
        <w:t>finanțare</w:t>
      </w:r>
      <w:proofErr w:type="spellEnd"/>
      <w:r w:rsidRPr="00880A57">
        <w:rPr>
          <w:rFonts w:asciiTheme="minorHAnsi" w:hAnsiTheme="minorHAnsi" w:cstheme="minorHAnsi"/>
          <w:i/>
          <w:color w:val="000000"/>
          <w:sz w:val="24"/>
          <w:szCs w:val="24"/>
          <w:lang w:val="en-US"/>
        </w:rPr>
        <w:t xml:space="preserve"> din FEADR.</w:t>
      </w:r>
    </w:p>
    <w:p w14:paraId="49D41DC7"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p>
    <w:p w14:paraId="698731D5"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i/>
          <w:color w:val="000000"/>
          <w:sz w:val="24"/>
          <w:szCs w:val="24"/>
          <w:lang w:val="en-US"/>
        </w:rPr>
      </w:pPr>
      <w:r w:rsidRPr="00880A57">
        <w:rPr>
          <w:rFonts w:asciiTheme="minorHAnsi" w:hAnsiTheme="minorHAnsi" w:cstheme="minorHAnsi"/>
          <w:i/>
          <w:color w:val="000000"/>
          <w:sz w:val="24"/>
          <w:szCs w:val="24"/>
          <w:lang w:val="en-US"/>
        </w:rPr>
        <w:t xml:space="preserve">Daca in </w:t>
      </w:r>
      <w:proofErr w:type="spellStart"/>
      <w:r w:rsidRPr="00880A57">
        <w:rPr>
          <w:rFonts w:asciiTheme="minorHAnsi" w:hAnsiTheme="minorHAnsi" w:cstheme="minorHAnsi"/>
          <w:i/>
          <w:color w:val="000000"/>
          <w:sz w:val="24"/>
          <w:szCs w:val="24"/>
          <w:lang w:val="en-US"/>
        </w:rPr>
        <w:t>urma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verificarilor</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expertul</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constata</w:t>
      </w:r>
      <w:proofErr w:type="spellEnd"/>
      <w:r w:rsidRPr="00880A57">
        <w:rPr>
          <w:rFonts w:asciiTheme="minorHAnsi" w:hAnsiTheme="minorHAnsi" w:cstheme="minorHAnsi"/>
          <w:i/>
          <w:color w:val="000000"/>
          <w:sz w:val="24"/>
          <w:szCs w:val="24"/>
          <w:lang w:val="en-US"/>
        </w:rPr>
        <w:t xml:space="preserve"> ca </w:t>
      </w:r>
      <w:proofErr w:type="spellStart"/>
      <w:r w:rsidRPr="00880A57">
        <w:rPr>
          <w:rFonts w:asciiTheme="minorHAnsi" w:hAnsiTheme="minorHAnsi" w:cstheme="minorHAnsi"/>
          <w:i/>
          <w:color w:val="000000"/>
          <w:sz w:val="24"/>
          <w:szCs w:val="24"/>
          <w:lang w:val="en-US"/>
        </w:rPr>
        <w:t>fiind</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corecta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intensitatea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solicitata</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lang w:val="en-US"/>
        </w:rPr>
        <w:t>prin</w:t>
      </w:r>
      <w:proofErr w:type="spellEnd"/>
      <w:r w:rsidRPr="00880A57">
        <w:rPr>
          <w:rFonts w:asciiTheme="minorHAnsi" w:hAnsiTheme="minorHAnsi" w:cstheme="minorHAnsi"/>
          <w:i/>
          <w:color w:val="000000"/>
          <w:sz w:val="24"/>
          <w:lang w:val="en-US"/>
        </w:rPr>
        <w:t xml:space="preserve"> </w:t>
      </w:r>
      <w:proofErr w:type="spellStart"/>
      <w:r w:rsidRPr="00880A57">
        <w:rPr>
          <w:rFonts w:asciiTheme="minorHAnsi" w:hAnsiTheme="minorHAnsi" w:cstheme="minorHAnsi"/>
          <w:i/>
          <w:color w:val="000000"/>
          <w:sz w:val="24"/>
          <w:szCs w:val="24"/>
          <w:lang w:val="en-US"/>
        </w:rPr>
        <w:t>cererea</w:t>
      </w:r>
      <w:proofErr w:type="spellEnd"/>
      <w:r w:rsidRPr="00880A57">
        <w:rPr>
          <w:rFonts w:asciiTheme="minorHAnsi" w:hAnsiTheme="minorHAnsi" w:cstheme="minorHAnsi"/>
          <w:i/>
          <w:color w:val="000000"/>
          <w:sz w:val="24"/>
          <w:szCs w:val="24"/>
          <w:lang w:val="en-US"/>
        </w:rPr>
        <w:t xml:space="preserve"> de </w:t>
      </w:r>
      <w:proofErr w:type="spellStart"/>
      <w:r w:rsidRPr="00880A57">
        <w:rPr>
          <w:rFonts w:asciiTheme="minorHAnsi" w:hAnsiTheme="minorHAnsi" w:cstheme="minorHAnsi"/>
          <w:i/>
          <w:color w:val="000000"/>
          <w:sz w:val="24"/>
          <w:szCs w:val="24"/>
          <w:lang w:val="en-US"/>
        </w:rPr>
        <w:t>finantare</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va</w:t>
      </w:r>
      <w:proofErr w:type="spellEnd"/>
      <w:r w:rsidRPr="00880A57">
        <w:rPr>
          <w:rFonts w:asciiTheme="minorHAnsi" w:hAnsiTheme="minorHAnsi" w:cstheme="minorHAnsi"/>
          <w:i/>
          <w:color w:val="000000"/>
          <w:sz w:val="24"/>
          <w:szCs w:val="24"/>
          <w:lang w:val="en-US"/>
        </w:rPr>
        <w:t xml:space="preserve"> </w:t>
      </w:r>
      <w:proofErr w:type="spellStart"/>
      <w:r w:rsidRPr="00880A57">
        <w:rPr>
          <w:rFonts w:asciiTheme="minorHAnsi" w:hAnsiTheme="minorHAnsi" w:cstheme="minorHAnsi"/>
          <w:i/>
          <w:color w:val="000000"/>
          <w:sz w:val="24"/>
          <w:szCs w:val="24"/>
          <w:lang w:val="en-US"/>
        </w:rPr>
        <w:t>bifa</w:t>
      </w:r>
      <w:proofErr w:type="spellEnd"/>
      <w:r w:rsidRPr="00880A57">
        <w:rPr>
          <w:rFonts w:asciiTheme="minorHAnsi" w:hAnsiTheme="minorHAnsi" w:cstheme="minorHAnsi"/>
          <w:i/>
          <w:color w:val="000000"/>
          <w:sz w:val="24"/>
          <w:szCs w:val="24"/>
          <w:lang w:val="en-US"/>
        </w:rPr>
        <w:t xml:space="preserve"> DA. </w:t>
      </w:r>
    </w:p>
    <w:p w14:paraId="028FB0B8" w14:textId="77777777" w:rsidR="008D59E2" w:rsidRPr="00880A57" w:rsidRDefault="008D59E2" w:rsidP="008D59E2">
      <w:pPr>
        <w:autoSpaceDE w:val="0"/>
        <w:autoSpaceDN w:val="0"/>
        <w:adjustRightInd w:val="0"/>
        <w:spacing w:before="120" w:after="120" w:line="240" w:lineRule="auto"/>
        <w:contextualSpacing/>
        <w:jc w:val="both"/>
        <w:rPr>
          <w:rFonts w:asciiTheme="minorHAnsi" w:hAnsiTheme="minorHAnsi" w:cstheme="minorHAnsi"/>
          <w:color w:val="000000"/>
          <w:sz w:val="24"/>
          <w:szCs w:val="24"/>
          <w:lang w:val="en-US"/>
        </w:rPr>
        <w:sectPr w:rsidR="008D59E2" w:rsidRPr="00880A57" w:rsidSect="008D59E2">
          <w:headerReference w:type="default" r:id="rId13"/>
          <w:headerReference w:type="first" r:id="rId14"/>
          <w:type w:val="continuous"/>
          <w:pgSz w:w="11909" w:h="16834" w:code="9"/>
          <w:pgMar w:top="1138" w:right="1199" w:bottom="709" w:left="1138" w:header="576" w:footer="323" w:gutter="0"/>
          <w:cols w:space="720"/>
        </w:sectPr>
      </w:pPr>
      <w:r w:rsidRPr="00880A57">
        <w:rPr>
          <w:rFonts w:asciiTheme="minorHAnsi" w:hAnsiTheme="minorHAnsi" w:cstheme="minorHAnsi"/>
          <w:color w:val="000000"/>
          <w:sz w:val="24"/>
          <w:szCs w:val="24"/>
          <w:lang w:val="en-US"/>
        </w:rPr>
        <w:t xml:space="preserve">In </w:t>
      </w:r>
      <w:proofErr w:type="spellStart"/>
      <w:r w:rsidRPr="00880A57">
        <w:rPr>
          <w:rFonts w:asciiTheme="minorHAnsi" w:hAnsiTheme="minorHAnsi" w:cstheme="minorHAnsi"/>
          <w:color w:val="000000"/>
          <w:sz w:val="24"/>
          <w:szCs w:val="24"/>
          <w:lang w:val="en-US"/>
        </w:rPr>
        <w:t>cazul</w:t>
      </w:r>
      <w:proofErr w:type="spellEnd"/>
      <w:r w:rsidRPr="00880A57">
        <w:rPr>
          <w:rFonts w:asciiTheme="minorHAnsi" w:hAnsiTheme="minorHAnsi" w:cstheme="minorHAnsi"/>
          <w:color w:val="000000"/>
          <w:sz w:val="24"/>
          <w:szCs w:val="24"/>
          <w:lang w:val="en-US"/>
        </w:rPr>
        <w:t xml:space="preserve"> in care se </w:t>
      </w:r>
      <w:proofErr w:type="spellStart"/>
      <w:r w:rsidRPr="00880A57">
        <w:rPr>
          <w:rFonts w:asciiTheme="minorHAnsi" w:hAnsiTheme="minorHAnsi" w:cstheme="minorHAnsi"/>
          <w:color w:val="000000"/>
          <w:sz w:val="24"/>
          <w:szCs w:val="24"/>
          <w:lang w:val="en-US"/>
        </w:rPr>
        <w:t>constata</w:t>
      </w:r>
      <w:proofErr w:type="spellEnd"/>
      <w:r w:rsidRPr="00880A57">
        <w:rPr>
          <w:rFonts w:asciiTheme="minorHAnsi" w:hAnsiTheme="minorHAnsi" w:cstheme="minorHAnsi"/>
          <w:color w:val="000000"/>
          <w:sz w:val="24"/>
          <w:szCs w:val="24"/>
          <w:lang w:val="en-US"/>
        </w:rPr>
        <w:t xml:space="preserve"> ca </w:t>
      </w:r>
      <w:proofErr w:type="spellStart"/>
      <w:r w:rsidRPr="00880A57">
        <w:rPr>
          <w:rFonts w:asciiTheme="minorHAnsi" w:hAnsiTheme="minorHAnsi" w:cstheme="minorHAnsi"/>
          <w:color w:val="000000"/>
          <w:sz w:val="24"/>
          <w:szCs w:val="24"/>
          <w:lang w:val="en-US"/>
        </w:rPr>
        <w:t>intensitatea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sprijinului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solicitata</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prin</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finantare</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este</w:t>
      </w:r>
      <w:proofErr w:type="spellEnd"/>
      <w:r w:rsidRPr="00880A57">
        <w:rPr>
          <w:rFonts w:asciiTheme="minorHAnsi" w:hAnsiTheme="minorHAnsi" w:cstheme="minorHAnsi"/>
          <w:color w:val="000000"/>
          <w:sz w:val="24"/>
          <w:szCs w:val="24"/>
          <w:lang w:val="en-US"/>
        </w:rPr>
        <w:t xml:space="preserve"> in </w:t>
      </w:r>
      <w:proofErr w:type="spellStart"/>
      <w:r w:rsidRPr="00880A57">
        <w:rPr>
          <w:rFonts w:asciiTheme="minorHAnsi" w:hAnsiTheme="minorHAnsi" w:cstheme="minorHAnsi"/>
          <w:color w:val="000000"/>
          <w:sz w:val="24"/>
          <w:szCs w:val="24"/>
          <w:lang w:val="en-US"/>
        </w:rPr>
        <w:t>conformitate</w:t>
      </w:r>
      <w:proofErr w:type="spellEnd"/>
      <w:r w:rsidRPr="00880A57">
        <w:rPr>
          <w:rFonts w:asciiTheme="minorHAnsi" w:hAnsiTheme="minorHAnsi" w:cstheme="minorHAnsi"/>
          <w:color w:val="000000"/>
          <w:sz w:val="24"/>
          <w:szCs w:val="24"/>
          <w:lang w:val="en-US"/>
        </w:rPr>
        <w:t xml:space="preserve"> cu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Regulamentului</w:t>
      </w:r>
      <w:proofErr w:type="spellEnd"/>
      <w:r w:rsidRPr="00880A57">
        <w:rPr>
          <w:rFonts w:asciiTheme="minorHAnsi" w:hAnsiTheme="minorHAnsi" w:cstheme="minorHAnsi"/>
          <w:color w:val="000000"/>
          <w:sz w:val="24"/>
          <w:szCs w:val="24"/>
          <w:lang w:val="en-US"/>
        </w:rPr>
        <w:t xml:space="preserve"> 2115/2021 </w:t>
      </w:r>
      <w:proofErr w:type="spellStart"/>
      <w:r w:rsidRPr="00880A57">
        <w:rPr>
          <w:rFonts w:asciiTheme="minorHAnsi" w:hAnsiTheme="minorHAnsi" w:cstheme="minorHAnsi"/>
          <w:color w:val="000000"/>
          <w:sz w:val="24"/>
          <w:szCs w:val="24"/>
          <w:lang w:val="en-US"/>
        </w:rPr>
        <w:t>și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prevederile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Ghidului</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implementare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Intervenția</w:t>
      </w:r>
      <w:proofErr w:type="spellEnd"/>
      <w:r w:rsidRPr="00880A57">
        <w:rPr>
          <w:rFonts w:asciiTheme="minorHAnsi" w:hAnsiTheme="minorHAnsi" w:cstheme="minorHAnsi"/>
          <w:color w:val="000000"/>
          <w:sz w:val="24"/>
          <w:szCs w:val="24"/>
          <w:lang w:val="en-US"/>
        </w:rPr>
        <w:t xml:space="preserve"> DR 36 LEADER-</w:t>
      </w:r>
      <w:proofErr w:type="spellStart"/>
      <w:r w:rsidRPr="00880A57">
        <w:rPr>
          <w:rFonts w:asciiTheme="minorHAnsi" w:hAnsiTheme="minorHAnsi" w:cstheme="minorHAnsi"/>
          <w:color w:val="000000"/>
          <w:sz w:val="24"/>
          <w:szCs w:val="24"/>
          <w:lang w:val="en-US"/>
        </w:rPr>
        <w:t>Dezvoltarea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locală</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szCs w:val="24"/>
          <w:lang w:val="en-US"/>
        </w:rPr>
        <w:t>plasată</w:t>
      </w:r>
      <w:proofErr w:type="spellEnd"/>
      <w:r w:rsidRPr="00880A57">
        <w:rPr>
          <w:rFonts w:asciiTheme="minorHAnsi" w:hAnsiTheme="minorHAnsi" w:cstheme="minorHAnsi"/>
          <w:color w:val="000000"/>
          <w:sz w:val="24"/>
          <w:lang w:val="en-US"/>
        </w:rPr>
        <w:t xml:space="preserve"> sub </w:t>
      </w:r>
      <w:proofErr w:type="spellStart"/>
      <w:r w:rsidRPr="00880A57">
        <w:rPr>
          <w:rFonts w:asciiTheme="minorHAnsi" w:hAnsiTheme="minorHAnsi" w:cstheme="minorHAnsi"/>
          <w:color w:val="000000"/>
          <w:sz w:val="24"/>
          <w:lang w:val="en-US"/>
        </w:rPr>
        <w:t>responsabilitatea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comunității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detaliate</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mai</w:t>
      </w:r>
      <w:proofErr w:type="spellEnd"/>
      <w:r w:rsidRPr="00880A57">
        <w:rPr>
          <w:rFonts w:asciiTheme="minorHAnsi" w:hAnsiTheme="minorHAnsi" w:cstheme="minorHAnsi"/>
          <w:color w:val="000000"/>
          <w:sz w:val="24"/>
          <w:szCs w:val="24"/>
          <w:lang w:val="en-US"/>
        </w:rPr>
        <w:t xml:space="preserve"> sus,  </w:t>
      </w:r>
      <w:proofErr w:type="spellStart"/>
      <w:r w:rsidRPr="00880A57">
        <w:rPr>
          <w:rFonts w:asciiTheme="minorHAnsi" w:hAnsiTheme="minorHAnsi" w:cstheme="minorHAnsi"/>
          <w:color w:val="000000"/>
          <w:sz w:val="24"/>
          <w:szCs w:val="24"/>
          <w:lang w:val="en-US"/>
        </w:rPr>
        <w:t>expertul</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bifeaza</w:t>
      </w:r>
      <w:proofErr w:type="spellEnd"/>
      <w:r w:rsidRPr="00880A57">
        <w:rPr>
          <w:rFonts w:asciiTheme="minorHAnsi" w:hAnsiTheme="minorHAnsi" w:cstheme="minorHAnsi"/>
          <w:color w:val="000000"/>
          <w:sz w:val="24"/>
          <w:szCs w:val="24"/>
          <w:lang w:val="en-US"/>
        </w:rPr>
        <w:t xml:space="preserve"> NU </w:t>
      </w:r>
      <w:proofErr w:type="spellStart"/>
      <w:r w:rsidRPr="00880A57">
        <w:rPr>
          <w:rFonts w:asciiTheme="minorHAnsi" w:hAnsiTheme="minorHAnsi" w:cstheme="minorHAnsi"/>
          <w:color w:val="000000"/>
          <w:sz w:val="24"/>
          <w:szCs w:val="24"/>
          <w:lang w:val="en-US"/>
        </w:rPr>
        <w:t>si</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color w:val="000000"/>
          <w:sz w:val="24"/>
          <w:szCs w:val="24"/>
          <w:lang w:val="en-US"/>
        </w:rPr>
        <w:t>cererea</w:t>
      </w:r>
      <w:proofErr w:type="spellEnd"/>
      <w:r w:rsidRPr="00880A57">
        <w:rPr>
          <w:rFonts w:asciiTheme="minorHAnsi" w:hAnsiTheme="minorHAnsi" w:cstheme="minorHAnsi"/>
          <w:color w:val="000000"/>
          <w:sz w:val="24"/>
          <w:szCs w:val="24"/>
          <w:lang w:val="en-US"/>
        </w:rPr>
        <w:t xml:space="preserve"> de </w:t>
      </w:r>
      <w:proofErr w:type="spellStart"/>
      <w:r w:rsidRPr="00880A57">
        <w:rPr>
          <w:rFonts w:asciiTheme="minorHAnsi" w:hAnsiTheme="minorHAnsi" w:cstheme="minorHAnsi"/>
          <w:color w:val="000000"/>
          <w:sz w:val="24"/>
          <w:szCs w:val="24"/>
          <w:lang w:val="en-US"/>
        </w:rPr>
        <w:t>finanțare</w:t>
      </w:r>
      <w:proofErr w:type="spellEnd"/>
      <w:r w:rsidRPr="00880A57">
        <w:rPr>
          <w:rFonts w:asciiTheme="minorHAnsi" w:hAnsiTheme="minorHAnsi" w:cstheme="minorHAnsi"/>
          <w:color w:val="000000"/>
          <w:sz w:val="24"/>
          <w:szCs w:val="24"/>
          <w:lang w:val="en-US"/>
        </w:rPr>
        <w:t xml:space="preserve"> se </w:t>
      </w:r>
      <w:proofErr w:type="spellStart"/>
      <w:r w:rsidRPr="00880A57">
        <w:rPr>
          <w:rFonts w:asciiTheme="minorHAnsi" w:hAnsiTheme="minorHAnsi" w:cstheme="minorHAnsi"/>
          <w:color w:val="000000"/>
          <w:sz w:val="24"/>
          <w:szCs w:val="24"/>
          <w:lang w:val="en-US"/>
        </w:rPr>
        <w:t>declară</w:t>
      </w:r>
      <w:proofErr w:type="spellEnd"/>
      <w:r w:rsidRPr="00880A57">
        <w:rPr>
          <w:rFonts w:asciiTheme="minorHAnsi" w:hAnsiTheme="minorHAnsi" w:cstheme="minorHAnsi"/>
          <w:color w:val="000000"/>
          <w:sz w:val="24"/>
          <w:szCs w:val="24"/>
          <w:lang w:val="en-US"/>
        </w:rPr>
        <w:t xml:space="preserve"> </w:t>
      </w:r>
      <w:proofErr w:type="spellStart"/>
      <w:r w:rsidRPr="00880A57">
        <w:rPr>
          <w:rFonts w:asciiTheme="minorHAnsi" w:hAnsiTheme="minorHAnsi" w:cstheme="minorHAnsi"/>
          <w:b/>
          <w:color w:val="000000"/>
          <w:sz w:val="24"/>
          <w:szCs w:val="24"/>
          <w:lang w:val="en-US"/>
        </w:rPr>
        <w:t>neeligibilă</w:t>
      </w:r>
      <w:proofErr w:type="spellEnd"/>
      <w:r w:rsidRPr="00880A57">
        <w:rPr>
          <w:rFonts w:asciiTheme="minorHAnsi" w:hAnsiTheme="minorHAnsi" w:cstheme="minorHAnsi"/>
          <w:color w:val="000000"/>
          <w:sz w:val="24"/>
          <w:szCs w:val="24"/>
          <w:lang w:val="en-US"/>
        </w:rPr>
        <w:t>.</w:t>
      </w:r>
    </w:p>
    <w:p w14:paraId="5D7B2B61" w14:textId="77777777" w:rsidR="008D59E2" w:rsidRPr="00880A57" w:rsidRDefault="008D59E2" w:rsidP="008D59E2">
      <w:pPr>
        <w:jc w:val="both"/>
        <w:rPr>
          <w:rFonts w:asciiTheme="minorHAnsi" w:hAnsiTheme="minorHAnsi" w:cstheme="minorHAnsi"/>
          <w:b/>
          <w:sz w:val="24"/>
          <w:szCs w:val="24"/>
        </w:rPr>
      </w:pPr>
    </w:p>
    <w:p w14:paraId="593C0C58" w14:textId="77777777" w:rsidR="008D59E2" w:rsidRPr="00880A57" w:rsidRDefault="008D59E2" w:rsidP="008D59E2">
      <w:pPr>
        <w:rPr>
          <w:rFonts w:asciiTheme="minorHAnsi" w:hAnsiTheme="minorHAnsi" w:cstheme="minorHAnsi"/>
          <w:b/>
          <w:sz w:val="24"/>
        </w:rPr>
      </w:pPr>
    </w:p>
    <w:p w14:paraId="6FB27038" w14:textId="77777777" w:rsidR="008D59E2" w:rsidRPr="00880A57" w:rsidRDefault="008D59E2" w:rsidP="008D59E2">
      <w:pPr>
        <w:rPr>
          <w:rFonts w:asciiTheme="minorHAnsi" w:hAnsiTheme="minorHAnsi" w:cstheme="minorHAnsi"/>
          <w:b/>
          <w:sz w:val="24"/>
        </w:rPr>
      </w:pPr>
      <w:r w:rsidRPr="00880A57">
        <w:rPr>
          <w:rFonts w:asciiTheme="minorHAnsi" w:hAnsiTheme="minorHAnsi" w:cstheme="minorHAnsi"/>
          <w:b/>
          <w:sz w:val="24"/>
        </w:rPr>
        <w:t>S-a utilizat cursul de schimb              1 Euro = …………………..LEI   din data de:____/_____/__________</w:t>
      </w:r>
    </w:p>
    <w:p w14:paraId="2B8815E5" w14:textId="77777777" w:rsidR="008D59E2" w:rsidRPr="00880A57" w:rsidRDefault="008D59E2" w:rsidP="008D59E2">
      <w:pPr>
        <w:spacing w:before="120" w:after="120"/>
        <w:jc w:val="both"/>
        <w:rPr>
          <w:rFonts w:asciiTheme="minorHAnsi" w:hAnsiTheme="minorHAnsi" w:cstheme="minorHAnsi"/>
          <w:b/>
          <w:sz w:val="24"/>
        </w:rPr>
      </w:pPr>
      <w:r w:rsidRPr="00880A57">
        <w:rPr>
          <w:rFonts w:asciiTheme="minorHAnsi" w:hAnsiTheme="minorHAnsi" w:cstheme="minorHAnsi"/>
          <w:b/>
          <w:sz w:val="24"/>
        </w:rPr>
        <w:t>Prevederi privind elaborarea Devizului general</w:t>
      </w:r>
      <w:r w:rsidRPr="00880A57">
        <w:rPr>
          <w:rFonts w:asciiTheme="minorHAnsi" w:hAnsiTheme="minorHAnsi" w:cstheme="minorHAnsi"/>
          <w:b/>
          <w:sz w:val="24"/>
          <w:lang w:val="en-GB"/>
        </w:rPr>
        <w:t>:</w:t>
      </w:r>
    </w:p>
    <w:p w14:paraId="1EBCCE48" w14:textId="77777777" w:rsidR="008D59E2" w:rsidRPr="00880A57" w:rsidRDefault="008D59E2" w:rsidP="008D59E2">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Având în vedere modificarea la HG 907/ 2016 și introducerea capitolului 7 </w:t>
      </w:r>
      <w:r w:rsidRPr="00880A57">
        <w:rPr>
          <w:rFonts w:asciiTheme="minorHAnsi" w:hAnsiTheme="minorHAnsi" w:cstheme="minorHAnsi"/>
          <w:i/>
          <w:sz w:val="24"/>
        </w:rPr>
        <w:t>Cheltuieli aferente marjei de buget</w:t>
      </w:r>
      <w:r w:rsidRPr="00880A57">
        <w:rPr>
          <w:rFonts w:asciiTheme="minorHAnsi" w:hAnsiTheme="minorHAnsi" w:cstheme="minorHAnsi"/>
          <w:sz w:val="24"/>
        </w:rPr>
        <w:t xml:space="preserve"> și pentru constituirea rezervei de implementare pentru ajustarea de preț este necesară detalierea destinației sumelor/ cheltuielilor care vor fi cuprinse în liniile bugetare 7.1 și 7.2.</w:t>
      </w:r>
    </w:p>
    <w:p w14:paraId="4C425CB3" w14:textId="77777777" w:rsidR="008D59E2" w:rsidRPr="00880A57" w:rsidRDefault="008D59E2" w:rsidP="008D59E2">
      <w:pPr>
        <w:spacing w:after="160" w:line="252" w:lineRule="auto"/>
        <w:jc w:val="both"/>
        <w:rPr>
          <w:rFonts w:asciiTheme="minorHAnsi" w:hAnsiTheme="minorHAnsi" w:cstheme="minorHAnsi"/>
          <w:sz w:val="24"/>
        </w:rPr>
      </w:pPr>
      <w:r w:rsidRPr="00880A57">
        <w:rPr>
          <w:rFonts w:asciiTheme="minorHAnsi" w:hAnsiTheme="minorHAnsi" w:cstheme="minorHAnsi"/>
          <w:sz w:val="24"/>
        </w:rPr>
        <w:t>Cap 7.1 Cheltuieli aferente marjei de buget 25% din (1.2 + 1.3 + 1.4 + 2 + 3.1 + 3.2 +3.3 + 3.5 + 3.7 + 3.8 + 4 + 5.1.1)</w:t>
      </w:r>
    </w:p>
    <w:p w14:paraId="28EB0FE0" w14:textId="77777777" w:rsidR="008D59E2" w:rsidRPr="00880A57" w:rsidRDefault="008D59E2" w:rsidP="008D59E2">
      <w:pPr>
        <w:spacing w:after="160" w:line="252" w:lineRule="auto"/>
        <w:jc w:val="both"/>
        <w:rPr>
          <w:rFonts w:asciiTheme="minorHAnsi" w:hAnsiTheme="minorHAnsi" w:cstheme="minorHAnsi"/>
          <w:sz w:val="24"/>
        </w:rPr>
      </w:pPr>
      <w:r w:rsidRPr="00880A57">
        <w:rPr>
          <w:rFonts w:asciiTheme="minorHAnsi" w:hAnsiTheme="minorHAnsi" w:cstheme="minorHAnsi"/>
          <w:sz w:val="24"/>
        </w:rPr>
        <w:t>Din HG 907/2016 - Art. 10 alin. (21):  </w:t>
      </w:r>
    </w:p>
    <w:p w14:paraId="5CCCDDD7" w14:textId="77777777" w:rsidR="008D59E2" w:rsidRPr="00880A57" w:rsidRDefault="008D59E2" w:rsidP="008D59E2">
      <w:pPr>
        <w:spacing w:after="160" w:line="252" w:lineRule="auto"/>
        <w:jc w:val="both"/>
        <w:rPr>
          <w:rFonts w:asciiTheme="minorHAnsi" w:hAnsiTheme="minorHAnsi" w:cstheme="minorHAnsi"/>
          <w:sz w:val="24"/>
        </w:rPr>
      </w:pPr>
      <w:r w:rsidRPr="00880A57">
        <w:rPr>
          <w:rFonts w:asciiTheme="minorHAnsi" w:hAnsiTheme="minorHAnsi" w:cstheme="minorHAnsi"/>
          <w:sz w:val="24"/>
        </w:rPr>
        <w:t xml:space="preserve">În cadrul devizului general se vor cuprinde cheltuieli destinate acoperirii eventualelor </w:t>
      </w:r>
      <w:proofErr w:type="spellStart"/>
      <w:r w:rsidRPr="00880A57">
        <w:rPr>
          <w:rFonts w:asciiTheme="minorHAnsi" w:hAnsiTheme="minorHAnsi" w:cstheme="minorHAnsi"/>
          <w:sz w:val="24"/>
        </w:rPr>
        <w:t>diferenţe</w:t>
      </w:r>
      <w:proofErr w:type="spellEnd"/>
      <w:r w:rsidRPr="00880A57">
        <w:rPr>
          <w:rFonts w:asciiTheme="minorHAnsi" w:hAnsiTheme="minorHAnsi" w:cstheme="minorHAnsi"/>
          <w:sz w:val="24"/>
        </w:rPr>
        <w:t xml:space="preserve"> de costuri determinate de lucrările care pot apărea pe parcursul fazelor de proiectare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asistenţei</w:t>
      </w:r>
      <w:proofErr w:type="spellEnd"/>
      <w:r w:rsidRPr="00880A57">
        <w:rPr>
          <w:rFonts w:asciiTheme="minorHAnsi" w:hAnsiTheme="minorHAnsi" w:cstheme="minorHAnsi"/>
          <w:sz w:val="24"/>
        </w:rPr>
        <w:t xml:space="preserve"> tehnice pe durata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 xml:space="preserve">, ca urmare a completării sau optimizării </w:t>
      </w:r>
      <w:proofErr w:type="spellStart"/>
      <w:r w:rsidRPr="00880A57">
        <w:rPr>
          <w:rFonts w:asciiTheme="minorHAnsi" w:hAnsiTheme="minorHAnsi" w:cstheme="minorHAnsi"/>
          <w:sz w:val="24"/>
        </w:rPr>
        <w:t>soluţiilor</w:t>
      </w:r>
      <w:proofErr w:type="spellEnd"/>
      <w:r w:rsidRPr="00880A57">
        <w:rPr>
          <w:rFonts w:asciiTheme="minorHAnsi" w:hAnsiTheme="minorHAnsi" w:cstheme="minorHAnsi"/>
          <w:sz w:val="24"/>
        </w:rPr>
        <w:t xml:space="preserve"> tehnice stabilite la fazele anterioare. Sumele cu această </w:t>
      </w:r>
      <w:proofErr w:type="spellStart"/>
      <w:r w:rsidRPr="00880A57">
        <w:rPr>
          <w:rFonts w:asciiTheme="minorHAnsi" w:hAnsiTheme="minorHAnsi" w:cstheme="minorHAnsi"/>
          <w:sz w:val="24"/>
        </w:rPr>
        <w:t>destinaţie</w:t>
      </w:r>
      <w:proofErr w:type="spellEnd"/>
      <w:r w:rsidRPr="00880A57">
        <w:rPr>
          <w:rFonts w:asciiTheme="minorHAnsi" w:hAnsiTheme="minorHAnsi" w:cstheme="minorHAnsi"/>
          <w:sz w:val="24"/>
        </w:rPr>
        <w:t xml:space="preserve"> constituie marja de buget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pot fi utilizate potrivit prevederilor art. 12, până la finalizarea, elaborării/definitivării proiectului tehnic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detaliilor de </w:t>
      </w:r>
      <w:proofErr w:type="spellStart"/>
      <w:r w:rsidRPr="00880A57">
        <w:rPr>
          <w:rFonts w:asciiTheme="minorHAnsi" w:hAnsiTheme="minorHAnsi" w:cstheme="minorHAnsi"/>
          <w:sz w:val="24"/>
        </w:rPr>
        <w:t>execuţie</w:t>
      </w:r>
      <w:proofErr w:type="spellEnd"/>
      <w:r w:rsidRPr="00880A57">
        <w:rPr>
          <w:rFonts w:asciiTheme="minorHAnsi" w:hAnsiTheme="minorHAnsi" w:cstheme="minorHAnsi"/>
          <w:sz w:val="24"/>
        </w:rPr>
        <w:t>.</w:t>
      </w:r>
    </w:p>
    <w:p w14:paraId="3A67564D" w14:textId="77777777" w:rsidR="008D59E2" w:rsidRPr="00880A57" w:rsidRDefault="008D59E2" w:rsidP="008D59E2">
      <w:pPr>
        <w:spacing w:after="160" w:line="252" w:lineRule="auto"/>
        <w:jc w:val="both"/>
        <w:rPr>
          <w:rFonts w:asciiTheme="minorHAnsi" w:hAnsiTheme="minorHAnsi" w:cstheme="minorHAnsi"/>
          <w:sz w:val="24"/>
        </w:rPr>
      </w:pPr>
      <w:r w:rsidRPr="00880A57">
        <w:rPr>
          <w:rFonts w:asciiTheme="minorHAnsi" w:hAnsiTheme="minorHAnsi" w:cstheme="minorHAnsi"/>
          <w:sz w:val="24"/>
          <w:u w:val="single"/>
        </w:rPr>
        <w:t>EXEMPLU:</w:t>
      </w:r>
      <w:r w:rsidRPr="00880A57">
        <w:rPr>
          <w:rFonts w:asciiTheme="minorHAnsi" w:hAnsiTheme="minorHAnsi" w:cstheme="minorHAnsi"/>
          <w:sz w:val="24"/>
        </w:rPr>
        <w:t xml:space="preserve">                                                                           DEVIZ GENERAL</w:t>
      </w:r>
    </w:p>
    <w:tbl>
      <w:tblPr>
        <w:tblW w:w="0" w:type="auto"/>
        <w:jc w:val="center"/>
        <w:tblCellMar>
          <w:left w:w="0" w:type="dxa"/>
          <w:right w:w="0" w:type="dxa"/>
        </w:tblCellMar>
        <w:tblLook w:val="04A0" w:firstRow="1" w:lastRow="0" w:firstColumn="1" w:lastColumn="0" w:noHBand="0" w:noVBand="1"/>
      </w:tblPr>
      <w:tblGrid>
        <w:gridCol w:w="533"/>
        <w:gridCol w:w="6314"/>
        <w:gridCol w:w="1140"/>
        <w:gridCol w:w="1069"/>
      </w:tblGrid>
      <w:tr w:rsidR="008D59E2" w:rsidRPr="00880A57" w14:paraId="0F8CAAD9" w14:textId="77777777" w:rsidTr="004F76AB">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29668F9B"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5E9FF9A9"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Denumirea capitolelor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3A39A5C2"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5098C364"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Valoare</w:t>
            </w:r>
            <w:r w:rsidRPr="00880A57">
              <w:rPr>
                <w:rFonts w:asciiTheme="minorHAnsi" w:hAnsiTheme="minorHAnsi" w:cstheme="minorHAnsi"/>
                <w:color w:val="333333"/>
                <w:lang w:eastAsia="ro-RO"/>
              </w:rPr>
              <w:br/>
            </w:r>
            <w:r w:rsidRPr="00880A57">
              <w:rPr>
                <w:rFonts w:asciiTheme="minorHAnsi" w:hAnsiTheme="minorHAnsi" w:cstheme="minorHAnsi"/>
                <w:lang w:eastAsia="ro-RO"/>
              </w:rPr>
              <w:t>faza PTH</w:t>
            </w:r>
          </w:p>
        </w:tc>
      </w:tr>
      <w:tr w:rsidR="008D59E2" w:rsidRPr="00880A57" w14:paraId="6B9BBFB6" w14:textId="77777777" w:rsidTr="004F76AB">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283004E"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6AF7007"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1   Cheltuieli pentru </w:t>
            </w:r>
            <w:proofErr w:type="spellStart"/>
            <w:r w:rsidRPr="00880A57">
              <w:rPr>
                <w:rFonts w:asciiTheme="minorHAnsi" w:hAnsiTheme="minorHAnsi" w:cstheme="minorHAnsi"/>
                <w:color w:val="333333"/>
                <w:lang w:eastAsia="ro-RO"/>
              </w:rPr>
              <w:t>obţinerea</w:t>
            </w:r>
            <w:proofErr w:type="spellEnd"/>
            <w:r w:rsidRPr="00880A57">
              <w:rPr>
                <w:rFonts w:asciiTheme="minorHAnsi" w:hAnsiTheme="minorHAnsi" w:cstheme="minorHAnsi"/>
                <w:color w:val="333333"/>
                <w:lang w:eastAsia="ro-RO"/>
              </w:rPr>
              <w:t xml:space="preserv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63697F27"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13FE75D"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8D59E2" w:rsidRPr="00880A57" w14:paraId="1BA4BB6F" w14:textId="77777777" w:rsidTr="004F76A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51169CA8"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B84B677"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2  Cheltuieli pentru asigurarea </w:t>
            </w:r>
            <w:proofErr w:type="spellStart"/>
            <w:r w:rsidRPr="00880A57">
              <w:rPr>
                <w:rFonts w:asciiTheme="minorHAnsi" w:hAnsiTheme="minorHAnsi" w:cstheme="minorHAnsi"/>
                <w:color w:val="333333"/>
                <w:lang w:eastAsia="ro-RO"/>
              </w:rPr>
              <w:t>utilităţilor</w:t>
            </w:r>
            <w:proofErr w:type="spellEnd"/>
            <w:r w:rsidRPr="00880A57">
              <w:rPr>
                <w:rFonts w:asciiTheme="minorHAnsi" w:hAnsiTheme="minorHAnsi" w:cstheme="minorHAnsi"/>
                <w:color w:val="333333"/>
                <w:lang w:eastAsia="ro-RO"/>
              </w:rPr>
              <w:t xml:space="preserve"> necesare obiectivului de </w:t>
            </w:r>
            <w:proofErr w:type="spellStart"/>
            <w:r w:rsidRPr="00880A57">
              <w:rPr>
                <w:rFonts w:asciiTheme="minorHAnsi" w:hAnsiTheme="minorHAnsi" w:cstheme="minorHAnsi"/>
                <w:color w:val="333333"/>
                <w:lang w:eastAsia="ro-RO"/>
              </w:rPr>
              <w:t>investiţii</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D58E079"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5A87BDE"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r>
      <w:tr w:rsidR="008D59E2" w:rsidRPr="00880A57" w14:paraId="3B870147" w14:textId="77777777" w:rsidTr="004F76A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9B74541"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6E87D5F"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3 Cheltuieli pentru proiectare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w:t>
            </w:r>
            <w:proofErr w:type="spellStart"/>
            <w:r w:rsidRPr="00880A57">
              <w:rPr>
                <w:rFonts w:asciiTheme="minorHAnsi" w:hAnsiTheme="minorHAnsi" w:cstheme="minorHAnsi"/>
                <w:color w:val="333333"/>
                <w:lang w:eastAsia="ro-RO"/>
              </w:rPr>
              <w:t>asistenţă</w:t>
            </w:r>
            <w:proofErr w:type="spellEnd"/>
            <w:r w:rsidRPr="00880A57">
              <w:rPr>
                <w:rFonts w:asciiTheme="minorHAnsi" w:hAnsiTheme="minorHAnsi" w:cstheme="minorHAnsi"/>
                <w:color w:val="333333"/>
                <w:lang w:eastAsia="ro-RO"/>
              </w:rPr>
              <w:t xml:space="preserve">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01E662D"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9429CD2"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10</w:t>
            </w:r>
          </w:p>
        </w:tc>
      </w:tr>
      <w:tr w:rsidR="008D59E2" w:rsidRPr="00880A57" w14:paraId="182A6FA2" w14:textId="77777777" w:rsidTr="004F76AB">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548C43A"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39CD132"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4  Cheltuieli pentru </w:t>
            </w:r>
            <w:proofErr w:type="spellStart"/>
            <w:r w:rsidRPr="00880A57">
              <w:rPr>
                <w:rFonts w:asciiTheme="minorHAnsi" w:hAnsiTheme="minorHAnsi" w:cstheme="minorHAnsi"/>
                <w:color w:val="333333"/>
                <w:lang w:eastAsia="ro-RO"/>
              </w:rPr>
              <w:t>investiţia</w:t>
            </w:r>
            <w:proofErr w:type="spellEnd"/>
            <w:r w:rsidRPr="00880A57">
              <w:rPr>
                <w:rFonts w:asciiTheme="minorHAnsi" w:hAnsiTheme="minorHAnsi" w:cstheme="minorHAnsi"/>
                <w:color w:val="333333"/>
                <w:lang w:eastAsia="ro-RO"/>
              </w:rPr>
              <w:t xml:space="preserve">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021222C4"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0CCC6424"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120</w:t>
            </w:r>
          </w:p>
        </w:tc>
      </w:tr>
      <w:tr w:rsidR="008D59E2" w:rsidRPr="00880A57" w14:paraId="35B728FB" w14:textId="77777777" w:rsidTr="004F76A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F0946F3"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1F3B035"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CBBADDE"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70A0037"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8D59E2" w:rsidRPr="00880A57" w14:paraId="539113FE" w14:textId="77777777" w:rsidTr="004F76A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EABE758"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3D703B8"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6  Cheltuieli pentru probe tehnologice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AB68122"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684E6A5"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0</w:t>
            </w:r>
          </w:p>
        </w:tc>
      </w:tr>
      <w:tr w:rsidR="008D59E2" w:rsidRPr="00880A57" w14:paraId="72404E22" w14:textId="77777777" w:rsidTr="004F76A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7FB8DF1F"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72549F05"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CAPITOLUL 7 Cheltuieli aferente marjei de buget </w:t>
            </w:r>
            <w:proofErr w:type="spellStart"/>
            <w:r w:rsidRPr="00880A57">
              <w:rPr>
                <w:rFonts w:asciiTheme="minorHAnsi" w:hAnsiTheme="minorHAnsi" w:cstheme="minorHAnsi"/>
                <w:color w:val="333333"/>
                <w:lang w:eastAsia="ro-RO"/>
              </w:rPr>
              <w:t>şi</w:t>
            </w:r>
            <w:proofErr w:type="spellEnd"/>
            <w:r w:rsidRPr="00880A57">
              <w:rPr>
                <w:rFonts w:asciiTheme="minorHAnsi" w:hAnsiTheme="minorHAnsi" w:cstheme="minorHAnsi"/>
                <w:color w:val="333333"/>
                <w:lang w:eastAsia="ro-RO"/>
              </w:rPr>
              <w:t xml:space="preserve"> pentru constituirea rezervei de implementare pentru ajustarea de </w:t>
            </w:r>
            <w:proofErr w:type="spellStart"/>
            <w:r w:rsidRPr="00880A57">
              <w:rPr>
                <w:rFonts w:asciiTheme="minorHAnsi" w:hAnsiTheme="minorHAnsi" w:cstheme="minorHAnsi"/>
                <w:color w:val="333333"/>
                <w:lang w:eastAsia="ro-RO"/>
              </w:rPr>
              <w:t>preţ</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3657F46"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7D06F07"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10</w:t>
            </w:r>
          </w:p>
        </w:tc>
      </w:tr>
      <w:tr w:rsidR="008D59E2" w:rsidRPr="00880A57" w14:paraId="0983CD86" w14:textId="77777777" w:rsidTr="004F76A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8027274"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0ED889D"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Cheltuieli aferente marjei de buget 25% din (1.2 + 1.3 + 1.4 + 2 + 3.1 + </w:t>
            </w:r>
            <w:r w:rsidRPr="00880A57">
              <w:rPr>
                <w:rFonts w:asciiTheme="minorHAnsi" w:hAnsiTheme="minorHAnsi" w:cstheme="minorHAnsi"/>
                <w:color w:val="333333"/>
                <w:lang w:eastAsia="ro-RO"/>
              </w:rPr>
              <w:lastRenderedPageBreak/>
              <w:t>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39E928D"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lastRenderedPageBreak/>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56908CF" w14:textId="77777777" w:rsidR="008D59E2" w:rsidRPr="00880A57" w:rsidRDefault="008D59E2" w:rsidP="004F76AB">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8D59E2" w:rsidRPr="00880A57" w14:paraId="388FC0FC" w14:textId="77777777" w:rsidTr="004F76AB">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0704115"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D7D8D56"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xml:space="preserve">Cheltuieli pentru constituirea rezervei de implementare pentru ajustarea de </w:t>
            </w:r>
            <w:proofErr w:type="spellStart"/>
            <w:r w:rsidRPr="00880A57">
              <w:rPr>
                <w:rFonts w:asciiTheme="minorHAnsi" w:hAnsiTheme="minorHAnsi" w:cstheme="minorHAnsi"/>
                <w:color w:val="333333"/>
                <w:lang w:eastAsia="ro-RO"/>
              </w:rPr>
              <w:t>preţ</w:t>
            </w:r>
            <w:proofErr w:type="spellEnd"/>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4A3D364" w14:textId="77777777" w:rsidR="008D59E2" w:rsidRPr="00880A57" w:rsidRDefault="008D59E2" w:rsidP="004F76AB">
            <w:pPr>
              <w:jc w:val="center"/>
              <w:rPr>
                <w:rFonts w:asciiTheme="minorHAnsi" w:hAnsiTheme="minorHAnsi" w:cstheme="minorHAnsi"/>
                <w:color w:val="333333"/>
                <w:lang w:eastAsia="ro-RO"/>
              </w:rPr>
            </w:pPr>
            <w:r w:rsidRPr="00880A57">
              <w:rPr>
                <w:rFonts w:asciiTheme="minorHAnsi" w:hAnsiTheme="minorHAnsi" w:cstheme="minorHAnsi"/>
                <w:color w:val="333333"/>
                <w:lang w:eastAsia="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BF1712E" w14:textId="77777777" w:rsidR="008D59E2" w:rsidRPr="00880A57" w:rsidRDefault="008D59E2" w:rsidP="004F76AB">
            <w:pPr>
              <w:jc w:val="center"/>
              <w:rPr>
                <w:rFonts w:asciiTheme="minorHAnsi" w:hAnsiTheme="minorHAnsi" w:cstheme="minorHAnsi"/>
                <w:color w:val="333333"/>
                <w:lang w:val="en-US" w:eastAsia="ro-RO"/>
              </w:rPr>
            </w:pPr>
            <w:r w:rsidRPr="00880A57">
              <w:rPr>
                <w:rFonts w:asciiTheme="minorHAnsi" w:hAnsiTheme="minorHAnsi" w:cstheme="minorHAnsi"/>
                <w:color w:val="333333"/>
                <w:lang w:eastAsia="ro-RO"/>
              </w:rPr>
              <w:t>5</w:t>
            </w:r>
          </w:p>
        </w:tc>
      </w:tr>
      <w:tr w:rsidR="008D59E2" w:rsidRPr="00880A57" w14:paraId="1A7A18BC" w14:textId="77777777" w:rsidTr="004F76AB">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7DEB6420" w14:textId="77777777" w:rsidR="008D59E2" w:rsidRPr="00880A57" w:rsidRDefault="008D59E2" w:rsidP="004F76AB">
            <w:pPr>
              <w:jc w:val="center"/>
              <w:rPr>
                <w:rFonts w:asciiTheme="minorHAnsi" w:hAnsiTheme="minorHAnsi" w:cstheme="minorHAnsi"/>
                <w:color w:val="333333"/>
                <w:lang w:eastAsia="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A6D24FF" w14:textId="77777777" w:rsidR="008D59E2" w:rsidRPr="00880A57" w:rsidRDefault="008D59E2" w:rsidP="004F76AB">
            <w:pPr>
              <w:jc w:val="both"/>
              <w:rPr>
                <w:rFonts w:asciiTheme="minorHAnsi" w:hAnsiTheme="minorHAnsi" w:cstheme="minorHAnsi"/>
                <w:color w:val="333333"/>
                <w:lang w:eastAsia="ro-RO"/>
              </w:rPr>
            </w:pPr>
            <w:r w:rsidRPr="00880A57">
              <w:rPr>
                <w:rFonts w:asciiTheme="minorHAnsi" w:hAnsiTheme="minorHAnsi" w:cstheme="minorHAnsi"/>
                <w:color w:val="333333"/>
                <w:lang w:eastAsia="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83130C3"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22898C8" w14:textId="77777777" w:rsidR="008D59E2" w:rsidRPr="00880A57" w:rsidRDefault="008D59E2" w:rsidP="004F76AB">
            <w:pPr>
              <w:jc w:val="center"/>
              <w:rPr>
                <w:rFonts w:asciiTheme="minorHAnsi" w:hAnsiTheme="minorHAnsi" w:cstheme="minorHAnsi"/>
                <w:b/>
                <w:bCs/>
                <w:color w:val="333333"/>
                <w:lang w:eastAsia="ro-RO"/>
              </w:rPr>
            </w:pPr>
            <w:r w:rsidRPr="00880A57">
              <w:rPr>
                <w:rFonts w:asciiTheme="minorHAnsi" w:hAnsiTheme="minorHAnsi" w:cstheme="minorHAnsi"/>
                <w:b/>
                <w:bCs/>
                <w:color w:val="333333"/>
                <w:lang w:eastAsia="ro-RO"/>
              </w:rPr>
              <w:t>150</w:t>
            </w:r>
          </w:p>
        </w:tc>
      </w:tr>
    </w:tbl>
    <w:p w14:paraId="5913A34F"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 xml:space="preserve">La Faza PT componenta tehnologică a </w:t>
      </w:r>
      <w:proofErr w:type="spellStart"/>
      <w:r w:rsidRPr="00880A57">
        <w:rPr>
          <w:rFonts w:asciiTheme="minorHAnsi" w:hAnsiTheme="minorHAnsi" w:cstheme="minorHAnsi"/>
        </w:rPr>
        <w:t>soluţiei</w:t>
      </w:r>
      <w:proofErr w:type="spellEnd"/>
      <w:r w:rsidRPr="00880A57">
        <w:rPr>
          <w:rFonts w:asciiTheme="minorHAnsi" w:hAnsiTheme="minorHAnsi" w:cstheme="minorHAnsi"/>
        </w:rPr>
        <w:t xml:space="preserve"> tehnice poate fi definitivată ori adaptată tehnologiilor adecvate aplicabile pentru realizarea obiectivului de </w:t>
      </w:r>
      <w:proofErr w:type="spellStart"/>
      <w:r w:rsidRPr="00880A57">
        <w:rPr>
          <w:rFonts w:asciiTheme="minorHAnsi" w:hAnsiTheme="minorHAnsi" w:cstheme="minorHAnsi"/>
        </w:rPr>
        <w:t>investiţii</w:t>
      </w:r>
      <w:proofErr w:type="spellEnd"/>
      <w:r w:rsidRPr="00880A57">
        <w:rPr>
          <w:rFonts w:asciiTheme="minorHAnsi" w:hAnsiTheme="minorHAnsi" w:cstheme="minorHAnsi"/>
        </w:rPr>
        <w:t xml:space="preserve">, în </w:t>
      </w:r>
      <w:proofErr w:type="spellStart"/>
      <w:r w:rsidRPr="00880A57">
        <w:rPr>
          <w:rFonts w:asciiTheme="minorHAnsi" w:hAnsiTheme="minorHAnsi" w:cstheme="minorHAnsi"/>
        </w:rPr>
        <w:t>condiţiile</w:t>
      </w:r>
      <w:proofErr w:type="spellEnd"/>
      <w:r w:rsidRPr="00880A57">
        <w:rPr>
          <w:rFonts w:asciiTheme="minorHAnsi" w:hAnsiTheme="minorHAnsi" w:cstheme="minorHAnsi"/>
        </w:rPr>
        <w:t xml:space="preserve"> respectării indicatorilor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-economici </w:t>
      </w:r>
      <w:proofErr w:type="spellStart"/>
      <w:r w:rsidRPr="00880A57">
        <w:rPr>
          <w:rFonts w:asciiTheme="minorHAnsi" w:hAnsiTheme="minorHAnsi" w:cstheme="minorHAnsi"/>
        </w:rPr>
        <w:t>aprobaţi</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a </w:t>
      </w:r>
      <w:proofErr w:type="spellStart"/>
      <w:r w:rsidRPr="00880A57">
        <w:rPr>
          <w:rFonts w:asciiTheme="minorHAnsi" w:hAnsiTheme="minorHAnsi" w:cstheme="minorHAnsi"/>
        </w:rPr>
        <w:t>autorizaţiei</w:t>
      </w:r>
      <w:proofErr w:type="spellEnd"/>
      <w:r w:rsidRPr="00880A57">
        <w:rPr>
          <w:rFonts w:asciiTheme="minorHAnsi" w:hAnsiTheme="minorHAnsi" w:cstheme="minorHAnsi"/>
        </w:rPr>
        <w:t xml:space="preserve"> de construire (art.12(1)).</w:t>
      </w:r>
    </w:p>
    <w:p w14:paraId="616D04AF"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 xml:space="preserve">EXEMPLU: În cazul de față, după întocmirea proiectului tehnic, ca urmare a optimizării  </w:t>
      </w:r>
      <w:proofErr w:type="spellStart"/>
      <w:r w:rsidRPr="00880A57">
        <w:rPr>
          <w:rFonts w:asciiTheme="minorHAnsi" w:hAnsiTheme="minorHAnsi" w:cstheme="minorHAnsi"/>
        </w:rPr>
        <w:t>soluţiilor</w:t>
      </w:r>
      <w:proofErr w:type="spellEnd"/>
      <w:r w:rsidRPr="00880A57">
        <w:rPr>
          <w:rFonts w:asciiTheme="minorHAnsi" w:hAnsiTheme="minorHAnsi" w:cstheme="minorHAnsi"/>
        </w:rPr>
        <w:t xml:space="preserve"> tehnice stabilite la faza SF /DALI și adaptării la tehnologiile aplicabile pentru realizarea obiectivului, o parte (20 unități) din suma de la cap. 7.1 aferente marjei de buget a fost transferată la cap 4. Cheltuieli pentru </w:t>
      </w:r>
      <w:proofErr w:type="spellStart"/>
      <w:r w:rsidRPr="00880A57">
        <w:rPr>
          <w:rFonts w:asciiTheme="minorHAnsi" w:hAnsiTheme="minorHAnsi" w:cstheme="minorHAnsi"/>
        </w:rPr>
        <w:t>investiţia</w:t>
      </w:r>
      <w:proofErr w:type="spellEnd"/>
      <w:r w:rsidRPr="00880A57">
        <w:rPr>
          <w:rFonts w:asciiTheme="minorHAnsi" w:hAnsiTheme="minorHAnsi" w:cstheme="minorHAnsi"/>
        </w:rPr>
        <w:t xml:space="preserve"> de bază, noua structură a devizului general fiind în coloana faza PT.</w:t>
      </w:r>
    </w:p>
    <w:p w14:paraId="2E599880"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 xml:space="preserve">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w:t>
      </w:r>
      <w:proofErr w:type="spellStart"/>
      <w:r w:rsidRPr="00880A57">
        <w:rPr>
          <w:rFonts w:asciiTheme="minorHAnsi" w:hAnsiTheme="minorHAnsi" w:cstheme="minorHAnsi"/>
        </w:rPr>
        <w:t>execuţie</w:t>
      </w:r>
      <w:proofErr w:type="spellEnd"/>
      <w:r w:rsidRPr="00880A57">
        <w:rPr>
          <w:rFonts w:asciiTheme="minorHAnsi" w:hAnsiTheme="minorHAnsi" w:cstheme="minorHAnsi"/>
        </w:rPr>
        <w:t xml:space="preserve"> se pot elabora/definitiva, în </w:t>
      </w:r>
      <w:proofErr w:type="spellStart"/>
      <w:r w:rsidRPr="00880A57">
        <w:rPr>
          <w:rFonts w:asciiTheme="minorHAnsi" w:hAnsiTheme="minorHAnsi" w:cstheme="minorHAnsi"/>
        </w:rPr>
        <w:t>funcţie</w:t>
      </w:r>
      <w:proofErr w:type="spellEnd"/>
      <w:r w:rsidRPr="00880A57">
        <w:rPr>
          <w:rFonts w:asciiTheme="minorHAnsi" w:hAnsiTheme="minorHAnsi" w:cstheme="minorHAnsi"/>
        </w:rPr>
        <w:t xml:space="preserve"> de complexitatea proiectului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de natura lucrărilor de</w:t>
      </w:r>
      <w:r w:rsidRPr="00880A57">
        <w:rPr>
          <w:rFonts w:asciiTheme="minorHAnsi" w:hAnsiTheme="minorHAnsi" w:cstheme="minorHAnsi"/>
          <w:i/>
          <w:iCs/>
        </w:rPr>
        <w:t xml:space="preserve"> </w:t>
      </w:r>
      <w:proofErr w:type="spellStart"/>
      <w:r w:rsidRPr="00880A57">
        <w:rPr>
          <w:rFonts w:asciiTheme="minorHAnsi" w:hAnsiTheme="minorHAnsi" w:cstheme="minorHAnsi"/>
          <w:i/>
          <w:iCs/>
        </w:rPr>
        <w:t>intervenţii</w:t>
      </w:r>
      <w:proofErr w:type="spellEnd"/>
      <w:r w:rsidRPr="00880A57">
        <w:rPr>
          <w:rFonts w:asciiTheme="minorHAnsi" w:hAnsiTheme="minorHAnsi" w:cstheme="minorHAnsi"/>
          <w:i/>
          <w:iCs/>
        </w:rPr>
        <w:t xml:space="preserve">, precum </w:t>
      </w:r>
      <w:proofErr w:type="spellStart"/>
      <w:r w:rsidRPr="00880A57">
        <w:rPr>
          <w:rFonts w:asciiTheme="minorHAnsi" w:hAnsiTheme="minorHAnsi" w:cstheme="minorHAnsi"/>
          <w:i/>
          <w:iCs/>
        </w:rPr>
        <w:t>şi</w:t>
      </w:r>
      <w:proofErr w:type="spellEnd"/>
      <w:r w:rsidRPr="00880A57">
        <w:rPr>
          <w:rFonts w:asciiTheme="minorHAnsi" w:hAnsiTheme="minorHAnsi" w:cstheme="minorHAnsi"/>
          <w:i/>
          <w:iCs/>
        </w:rPr>
        <w:t xml:space="preserve"> în cazul obiectivelor de </w:t>
      </w:r>
      <w:proofErr w:type="spellStart"/>
      <w:r w:rsidRPr="00880A57">
        <w:rPr>
          <w:rFonts w:asciiTheme="minorHAnsi" w:hAnsiTheme="minorHAnsi" w:cstheme="minorHAnsi"/>
          <w:i/>
          <w:iCs/>
        </w:rPr>
        <w:t>investiţii</w:t>
      </w:r>
      <w:proofErr w:type="spellEnd"/>
      <w:r w:rsidRPr="00880A57">
        <w:rPr>
          <w:rFonts w:asciiTheme="minorHAnsi" w:hAnsiTheme="minorHAnsi" w:cstheme="minorHAnsi"/>
          <w:i/>
          <w:iCs/>
        </w:rPr>
        <w:t xml:space="preserve"> a căror </w:t>
      </w:r>
      <w:proofErr w:type="spellStart"/>
      <w:r w:rsidRPr="00880A57">
        <w:rPr>
          <w:rFonts w:asciiTheme="minorHAnsi" w:hAnsiTheme="minorHAnsi" w:cstheme="minorHAnsi"/>
          <w:i/>
          <w:iCs/>
        </w:rPr>
        <w:t>funcţionare</w:t>
      </w:r>
      <w:proofErr w:type="spellEnd"/>
      <w:r w:rsidRPr="00880A57">
        <w:rPr>
          <w:rFonts w:asciiTheme="minorHAnsi" w:hAnsiTheme="minorHAnsi" w:cstheme="minorHAnsi"/>
          <w:i/>
          <w:iCs/>
        </w:rPr>
        <w:t xml:space="preserve"> implică procese tehnologice specifice, pe parcursul </w:t>
      </w:r>
      <w:proofErr w:type="spellStart"/>
      <w:r w:rsidRPr="00880A57">
        <w:rPr>
          <w:rFonts w:asciiTheme="minorHAnsi" w:hAnsiTheme="minorHAnsi" w:cstheme="minorHAnsi"/>
          <w:i/>
          <w:iCs/>
        </w:rPr>
        <w:t>execuţiei</w:t>
      </w:r>
      <w:proofErr w:type="spellEnd"/>
      <w:r w:rsidRPr="00880A57">
        <w:rPr>
          <w:rFonts w:asciiTheme="minorHAnsi" w:hAnsiTheme="minorHAnsi" w:cstheme="minorHAnsi"/>
          <w:i/>
          <w:iCs/>
        </w:rPr>
        <w:t xml:space="preserve"> lucrărilor la obiectivul de </w:t>
      </w:r>
      <w:proofErr w:type="spellStart"/>
      <w:r w:rsidRPr="00880A57">
        <w:rPr>
          <w:rFonts w:asciiTheme="minorHAnsi" w:hAnsiTheme="minorHAnsi" w:cstheme="minorHAnsi"/>
          <w:i/>
          <w:iCs/>
        </w:rPr>
        <w:t>investiţie</w:t>
      </w:r>
      <w:proofErr w:type="spellEnd"/>
      <w:r w:rsidRPr="00880A57">
        <w:rPr>
          <w:rFonts w:asciiTheme="minorHAnsi" w:hAnsiTheme="minorHAnsi" w:cstheme="minorHAnsi"/>
        </w:rPr>
        <w:t xml:space="preserve">). </w:t>
      </w:r>
    </w:p>
    <w:p w14:paraId="3E3C21B2"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Nu este obligatoriu ca în urma întocmirii proiectului tehnic să mai rămână vreo sumă la cap. 7.1, ea putând fi transferată integral la cap.4, în funcție de soluțiile stabilite la faza PT.</w:t>
      </w:r>
    </w:p>
    <w:p w14:paraId="23E5702C"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 xml:space="preserve">Deoarece valoarea maximă a devizului nu se </w:t>
      </w:r>
      <w:proofErr w:type="spellStart"/>
      <w:r w:rsidRPr="00880A57">
        <w:rPr>
          <w:rFonts w:asciiTheme="minorHAnsi" w:hAnsiTheme="minorHAnsi" w:cstheme="minorHAnsi"/>
        </w:rPr>
        <w:t>măreste</w:t>
      </w:r>
      <w:proofErr w:type="spellEnd"/>
      <w:r w:rsidRPr="00880A57">
        <w:rPr>
          <w:rFonts w:asciiTheme="minorHAnsi" w:hAnsiTheme="minorHAnsi" w:cstheme="minorHAnsi"/>
        </w:rPr>
        <w:t xml:space="preserve">, nu este necesară aprobarea noilor indicatori </w:t>
      </w:r>
      <w:proofErr w:type="spellStart"/>
      <w:r w:rsidRPr="00880A57">
        <w:rPr>
          <w:rFonts w:asciiTheme="minorHAnsi" w:hAnsiTheme="minorHAnsi" w:cstheme="minorHAnsi"/>
        </w:rPr>
        <w:t>tehnico</w:t>
      </w:r>
      <w:proofErr w:type="spellEnd"/>
      <w:r w:rsidRPr="00880A57">
        <w:rPr>
          <w:rFonts w:asciiTheme="minorHAnsi" w:hAnsiTheme="minorHAnsi" w:cstheme="minorHAnsi"/>
        </w:rPr>
        <w:t>-economici (</w:t>
      </w:r>
      <w:proofErr w:type="spellStart"/>
      <w:r w:rsidRPr="00880A57">
        <w:rPr>
          <w:rFonts w:asciiTheme="minorHAnsi" w:hAnsiTheme="minorHAnsi" w:cstheme="minorHAnsi"/>
        </w:rPr>
        <w:t>art</w:t>
      </w:r>
      <w:proofErr w:type="spellEnd"/>
      <w:r w:rsidRPr="00880A57">
        <w:rPr>
          <w:rFonts w:asciiTheme="minorHAnsi" w:hAnsiTheme="minorHAnsi" w:cstheme="minorHAnsi"/>
        </w:rPr>
        <w:t xml:space="preserve"> 7 alin. (6)) de către beneficiar, dar odată cu înaintarea spre avizare a proiectului tehnic către AFIR,  se va înainta și propunerea de modificare a bugetului indicativ al proiectului prin act adițional, conform noii structuri a bugetului.</w:t>
      </w:r>
    </w:p>
    <w:p w14:paraId="340D1EE7" w14:textId="77777777" w:rsidR="008D59E2" w:rsidRPr="00880A57" w:rsidRDefault="008D59E2" w:rsidP="008D59E2">
      <w:pPr>
        <w:spacing w:after="160" w:line="252" w:lineRule="auto"/>
        <w:jc w:val="both"/>
        <w:rPr>
          <w:rFonts w:asciiTheme="minorHAnsi" w:hAnsiTheme="minorHAnsi" w:cstheme="minorHAnsi"/>
        </w:rPr>
      </w:pPr>
      <w:r w:rsidRPr="00880A57">
        <w:rPr>
          <w:rFonts w:asciiTheme="minorHAnsi" w:hAnsiTheme="minorHAnsi" w:cstheme="minorHAnsi"/>
        </w:rPr>
        <w:t xml:space="preserve">Suma aferenta </w:t>
      </w:r>
      <w:r w:rsidRPr="00880A57">
        <w:rPr>
          <w:rFonts w:asciiTheme="minorHAnsi" w:hAnsiTheme="minorHAnsi" w:cstheme="minorHAnsi"/>
          <w:bCs/>
          <w:i/>
        </w:rPr>
        <w:t>Cap 7.2 Cheltuieli pentru constituirea rezervei de implementare</w:t>
      </w:r>
      <w:r w:rsidRPr="00880A57">
        <w:rPr>
          <w:rFonts w:asciiTheme="minorHAnsi" w:hAnsiTheme="minorHAnsi" w:cstheme="minorHAnsi"/>
        </w:rPr>
        <w:t xml:space="preserve"> este destinată pentru ajustarea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 perioada execuției lucrărilor, conform clauzelor de ajustare necesar a fi incluse în documentația de atribuire și în contractul de lucrări. </w:t>
      </w:r>
    </w:p>
    <w:p w14:paraId="7667525D" w14:textId="77777777" w:rsidR="008D59E2" w:rsidRPr="00880A57" w:rsidRDefault="008D59E2" w:rsidP="008D59E2">
      <w:pPr>
        <w:spacing w:after="160" w:line="252" w:lineRule="auto"/>
        <w:contextualSpacing/>
        <w:jc w:val="both"/>
        <w:rPr>
          <w:rFonts w:asciiTheme="minorHAnsi" w:hAnsiTheme="minorHAnsi" w:cstheme="minorHAnsi"/>
        </w:rPr>
      </w:pPr>
      <w:r w:rsidRPr="00880A57">
        <w:rPr>
          <w:rFonts w:asciiTheme="minorHAnsi" w:hAnsiTheme="minorHAnsi" w:cstheme="minorHAnsi"/>
        </w:rPr>
        <w:t xml:space="preserve">- La achizițiile publice: Autoritatea contractantă este obligată să includă clauze de ajustare/ revizuire 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în conformitate cu prevederile alin. (3), pentru contractele de servicii sau furnizare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24 de luni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pentru contractele de lucrări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6 luni (art. Art. 222²  alin. (9) din Legea 98/2016).</w:t>
      </w:r>
    </w:p>
    <w:p w14:paraId="74CFC0CE"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 La achiziții privați: Beneficiarul are dreptul să includă clauze de ajustare/ revizuire 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pentru contractele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6 luni (</w:t>
      </w:r>
      <w:proofErr w:type="spellStart"/>
      <w:r w:rsidRPr="00880A57">
        <w:rPr>
          <w:rFonts w:asciiTheme="minorHAnsi" w:hAnsiTheme="minorHAnsi" w:cstheme="minorHAnsi"/>
        </w:rPr>
        <w:t>Instructiuni</w:t>
      </w:r>
      <w:proofErr w:type="spellEnd"/>
      <w:r w:rsidRPr="00880A57">
        <w:rPr>
          <w:rFonts w:asciiTheme="minorHAnsi" w:hAnsiTheme="minorHAnsi" w:cstheme="minorHAnsi"/>
        </w:rPr>
        <w:t xml:space="preserve"> de </w:t>
      </w:r>
      <w:proofErr w:type="spellStart"/>
      <w:r w:rsidRPr="00880A57">
        <w:rPr>
          <w:rFonts w:asciiTheme="minorHAnsi" w:hAnsiTheme="minorHAnsi" w:cstheme="minorHAnsi"/>
        </w:rPr>
        <w:t>achizitii</w:t>
      </w:r>
      <w:proofErr w:type="spellEnd"/>
      <w:r w:rsidRPr="00880A57">
        <w:rPr>
          <w:rFonts w:asciiTheme="minorHAnsi" w:hAnsiTheme="minorHAnsi" w:cstheme="minorHAnsi"/>
        </w:rPr>
        <w:t xml:space="preserve"> pentru beneficiarii </w:t>
      </w:r>
      <w:proofErr w:type="spellStart"/>
      <w:r w:rsidRPr="00880A57">
        <w:rPr>
          <w:rFonts w:asciiTheme="minorHAnsi" w:hAnsiTheme="minorHAnsi" w:cstheme="minorHAnsi"/>
        </w:rPr>
        <w:t>privati</w:t>
      </w:r>
      <w:proofErr w:type="spellEnd"/>
      <w:r w:rsidRPr="00880A57">
        <w:rPr>
          <w:rFonts w:asciiTheme="minorHAnsi" w:hAnsiTheme="minorHAnsi" w:cstheme="minorHAnsi"/>
        </w:rPr>
        <w:t xml:space="preserve"> ai PS 2023– 2027).</w:t>
      </w:r>
    </w:p>
    <w:p w14:paraId="612484F6"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Pe parcursul </w:t>
      </w:r>
      <w:proofErr w:type="spellStart"/>
      <w:r w:rsidRPr="00880A57">
        <w:rPr>
          <w:rFonts w:asciiTheme="minorHAnsi" w:hAnsiTheme="minorHAnsi" w:cstheme="minorHAnsi"/>
        </w:rPr>
        <w:t>execuţiei</w:t>
      </w:r>
      <w:proofErr w:type="spellEnd"/>
      <w:r w:rsidRPr="00880A57">
        <w:rPr>
          <w:rFonts w:asciiTheme="minorHAnsi" w:hAnsiTheme="minorHAnsi" w:cstheme="minorHAnsi"/>
        </w:rPr>
        <w:t xml:space="preserve"> obiectivului de </w:t>
      </w:r>
      <w:proofErr w:type="spellStart"/>
      <w:r w:rsidRPr="00880A57">
        <w:rPr>
          <w:rFonts w:asciiTheme="minorHAnsi" w:hAnsiTheme="minorHAnsi" w:cstheme="minorHAnsi"/>
        </w:rPr>
        <w:t>investiţii</w:t>
      </w:r>
      <w:proofErr w:type="spellEnd"/>
      <w:r w:rsidRPr="00880A57">
        <w:rPr>
          <w:rFonts w:asciiTheme="minorHAnsi" w:hAnsiTheme="minorHAnsi" w:cstheme="minorHAnsi"/>
        </w:rPr>
        <w:t xml:space="preserve">, devizul general se poate revizui prin grija beneficiarului </w:t>
      </w:r>
      <w:proofErr w:type="spellStart"/>
      <w:r w:rsidRPr="00880A57">
        <w:rPr>
          <w:rFonts w:asciiTheme="minorHAnsi" w:hAnsiTheme="minorHAnsi" w:cstheme="minorHAnsi"/>
        </w:rPr>
        <w:t>investiţiei</w:t>
      </w:r>
      <w:proofErr w:type="spellEnd"/>
      <w:r w:rsidRPr="00880A57">
        <w:rPr>
          <w:rFonts w:asciiTheme="minorHAnsi" w:hAnsiTheme="minorHAnsi" w:cstheme="minorHAnsi"/>
        </w:rPr>
        <w:t xml:space="preserve">/ investitorului, prin compensarea cheltuielilor între capitolele/ subcapitolele de cheltuieli care intră în </w:t>
      </w:r>
      <w:proofErr w:type="spellStart"/>
      <w:r w:rsidRPr="00880A57">
        <w:rPr>
          <w:rFonts w:asciiTheme="minorHAnsi" w:hAnsiTheme="minorHAnsi" w:cstheme="minorHAnsi"/>
        </w:rPr>
        <w:t>componenţa</w:t>
      </w:r>
      <w:proofErr w:type="spellEnd"/>
      <w:r w:rsidRPr="00880A57">
        <w:rPr>
          <w:rFonts w:asciiTheme="minorHAnsi" w:hAnsiTheme="minorHAnsi" w:cstheme="minorHAnsi"/>
        </w:rPr>
        <w:t xml:space="preserve"> lucrărilor de </w:t>
      </w:r>
      <w:proofErr w:type="spellStart"/>
      <w:r w:rsidRPr="00880A57">
        <w:rPr>
          <w:rFonts w:asciiTheme="minorHAnsi" w:hAnsiTheme="minorHAnsi" w:cstheme="minorHAnsi"/>
        </w:rPr>
        <w:t>construcţii</w:t>
      </w:r>
      <w:proofErr w:type="spellEnd"/>
      <w:r w:rsidRPr="00880A57">
        <w:rPr>
          <w:rFonts w:asciiTheme="minorHAnsi" w:hAnsiTheme="minorHAnsi" w:cstheme="minorHAnsi"/>
        </w:rPr>
        <w:t xml:space="preserve">-montaj din devizul general, cu încadrarea în valoarea totală de </w:t>
      </w:r>
      <w:proofErr w:type="spellStart"/>
      <w:r w:rsidRPr="00880A57">
        <w:rPr>
          <w:rFonts w:asciiTheme="minorHAnsi" w:hAnsiTheme="minorHAnsi" w:cstheme="minorHAnsi"/>
        </w:rPr>
        <w:t>finanţare</w:t>
      </w:r>
      <w:proofErr w:type="spellEnd"/>
      <w:r w:rsidRPr="00880A57">
        <w:rPr>
          <w:rFonts w:asciiTheme="minorHAnsi" w:hAnsiTheme="minorHAnsi" w:cstheme="minorHAnsi"/>
        </w:rPr>
        <w:t>.</w:t>
      </w:r>
    </w:p>
    <w:p w14:paraId="510DC162"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În limita indicatorilor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-economici </w:t>
      </w:r>
      <w:proofErr w:type="spellStart"/>
      <w:r w:rsidRPr="00880A57">
        <w:rPr>
          <w:rFonts w:asciiTheme="minorHAnsi" w:hAnsiTheme="minorHAnsi" w:cstheme="minorHAnsi"/>
        </w:rPr>
        <w:t>prevăzuţi</w:t>
      </w:r>
      <w:proofErr w:type="spellEnd"/>
      <w:r w:rsidRPr="00880A57">
        <w:rPr>
          <w:rFonts w:asciiTheme="minorHAnsi" w:hAnsiTheme="minorHAnsi" w:cstheme="minorHAnsi"/>
        </w:rPr>
        <w:t xml:space="preserve"> în </w:t>
      </w:r>
      <w:proofErr w:type="spellStart"/>
      <w:r w:rsidRPr="00880A57">
        <w:rPr>
          <w:rFonts w:asciiTheme="minorHAnsi" w:hAnsiTheme="minorHAnsi" w:cstheme="minorHAnsi"/>
        </w:rPr>
        <w:t>documentaţiile</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tehnico</w:t>
      </w:r>
      <w:proofErr w:type="spellEnd"/>
      <w:r w:rsidRPr="00880A57">
        <w:rPr>
          <w:rFonts w:asciiTheme="minorHAnsi" w:hAnsiTheme="minorHAnsi" w:cstheme="minorHAnsi"/>
        </w:rPr>
        <w:t xml:space="preserve">-economice aprobate potrivit </w:t>
      </w:r>
      <w:proofErr w:type="spellStart"/>
      <w:r w:rsidRPr="00880A57">
        <w:rPr>
          <w:rFonts w:asciiTheme="minorHAnsi" w:hAnsiTheme="minorHAnsi" w:cstheme="minorHAnsi"/>
        </w:rPr>
        <w:t>dispoziţiilor</w:t>
      </w:r>
      <w:proofErr w:type="spellEnd"/>
      <w:r w:rsidRPr="00880A57">
        <w:rPr>
          <w:rFonts w:asciiTheme="minorHAnsi" w:hAnsiTheme="minorHAnsi" w:cstheme="minorHAnsi"/>
        </w:rPr>
        <w:t xml:space="preserve"> art. 7 alin. (7)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art. 9 alin. (4), </w:t>
      </w:r>
      <w:proofErr w:type="spellStart"/>
      <w:r w:rsidRPr="00880A57">
        <w:rPr>
          <w:rFonts w:asciiTheme="minorHAnsi" w:hAnsiTheme="minorHAnsi" w:cstheme="minorHAnsi"/>
        </w:rPr>
        <w:t>diferenţele</w:t>
      </w:r>
      <w:proofErr w:type="spellEnd"/>
      <w:r w:rsidRPr="00880A57">
        <w:rPr>
          <w:rFonts w:asciiTheme="minorHAnsi" w:hAnsiTheme="minorHAnsi" w:cstheme="minorHAnsi"/>
        </w:rPr>
        <w:t xml:space="preserve"> de sume rezultate la capitolele/ subcapitolele din devizul general întocmit la faza studiu de fezabilitate sau </w:t>
      </w:r>
      <w:proofErr w:type="spellStart"/>
      <w:r w:rsidRPr="00880A57">
        <w:rPr>
          <w:rFonts w:asciiTheme="minorHAnsi" w:hAnsiTheme="minorHAnsi" w:cstheme="minorHAnsi"/>
        </w:rPr>
        <w:t>documentaţie</w:t>
      </w:r>
      <w:proofErr w:type="spellEnd"/>
      <w:r w:rsidRPr="00880A57">
        <w:rPr>
          <w:rFonts w:asciiTheme="minorHAnsi" w:hAnsiTheme="minorHAnsi" w:cstheme="minorHAnsi"/>
        </w:rPr>
        <w:t xml:space="preserve"> de avizare a lucrărilor de </w:t>
      </w:r>
      <w:proofErr w:type="spellStart"/>
      <w:r w:rsidRPr="00880A57">
        <w:rPr>
          <w:rFonts w:asciiTheme="minorHAnsi" w:hAnsiTheme="minorHAnsi" w:cstheme="minorHAnsi"/>
        </w:rPr>
        <w:t>intervenţii</w:t>
      </w:r>
      <w:proofErr w:type="spellEnd"/>
      <w:r w:rsidRPr="00880A57">
        <w:rPr>
          <w:rFonts w:asciiTheme="minorHAnsi" w:hAnsiTheme="minorHAnsi" w:cstheme="minorHAnsi"/>
        </w:rPr>
        <w:t xml:space="preserve"> </w:t>
      </w:r>
      <w:proofErr w:type="spellStart"/>
      <w:r w:rsidRPr="00880A57">
        <w:rPr>
          <w:rFonts w:asciiTheme="minorHAnsi" w:hAnsiTheme="minorHAnsi" w:cstheme="minorHAnsi"/>
        </w:rPr>
        <w:t>şi</w:t>
      </w:r>
      <w:proofErr w:type="spellEnd"/>
      <w:r w:rsidRPr="00880A57">
        <w:rPr>
          <w:rFonts w:asciiTheme="minorHAnsi" w:hAnsiTheme="minorHAnsi" w:cstheme="minorHAnsi"/>
        </w:rPr>
        <w:t xml:space="preserve"> capitolele/subcapitolele din devizul general rezultat în urma finalizării </w:t>
      </w:r>
      <w:r w:rsidRPr="00880A57">
        <w:rPr>
          <w:rFonts w:asciiTheme="minorHAnsi" w:hAnsiTheme="minorHAnsi" w:cstheme="minorHAnsi"/>
        </w:rPr>
        <w:lastRenderedPageBreak/>
        <w:t xml:space="preserve">procedurilor de </w:t>
      </w:r>
      <w:proofErr w:type="spellStart"/>
      <w:r w:rsidRPr="00880A57">
        <w:rPr>
          <w:rFonts w:asciiTheme="minorHAnsi" w:hAnsiTheme="minorHAnsi" w:cstheme="minorHAnsi"/>
        </w:rPr>
        <w:t>achiziţii</w:t>
      </w:r>
      <w:proofErr w:type="spellEnd"/>
      <w:r w:rsidRPr="00880A57">
        <w:rPr>
          <w:rFonts w:asciiTheme="minorHAnsi" w:hAnsiTheme="minorHAnsi" w:cstheme="minorHAnsi"/>
        </w:rPr>
        <w:t xml:space="preserve"> se pot utiliza pentru majorarea sumelor prevăzute la orice capitol/subcapitol din devizul general, cu respectarea prevederilor din </w:t>
      </w:r>
      <w:proofErr w:type="spellStart"/>
      <w:r w:rsidRPr="00880A57">
        <w:rPr>
          <w:rFonts w:asciiTheme="minorHAnsi" w:hAnsiTheme="minorHAnsi" w:cstheme="minorHAnsi"/>
        </w:rPr>
        <w:t>legislaţia</w:t>
      </w:r>
      <w:proofErr w:type="spellEnd"/>
      <w:r w:rsidRPr="00880A57">
        <w:rPr>
          <w:rFonts w:asciiTheme="minorHAnsi" w:hAnsiTheme="minorHAnsi" w:cstheme="minorHAnsi"/>
        </w:rPr>
        <w:t xml:space="preserve"> în domeniul </w:t>
      </w:r>
      <w:proofErr w:type="spellStart"/>
      <w:r w:rsidRPr="00880A57">
        <w:rPr>
          <w:rFonts w:asciiTheme="minorHAnsi" w:hAnsiTheme="minorHAnsi" w:cstheme="minorHAnsi"/>
        </w:rPr>
        <w:t>achiziţiilor</w:t>
      </w:r>
      <w:proofErr w:type="spellEnd"/>
      <w:r w:rsidRPr="00880A57">
        <w:rPr>
          <w:rFonts w:asciiTheme="minorHAnsi" w:hAnsiTheme="minorHAnsi" w:cstheme="minorHAnsi"/>
        </w:rPr>
        <w:t xml:space="preserve"> publice*.</w:t>
      </w:r>
    </w:p>
    <w:p w14:paraId="17C0BBA6"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*prevederea a fost adaptată si </w:t>
      </w:r>
      <w:proofErr w:type="spellStart"/>
      <w:r w:rsidRPr="00880A57">
        <w:rPr>
          <w:rFonts w:asciiTheme="minorHAnsi" w:hAnsiTheme="minorHAnsi" w:cstheme="minorHAnsi"/>
        </w:rPr>
        <w:t>pt</w:t>
      </w:r>
      <w:proofErr w:type="spellEnd"/>
      <w:r w:rsidRPr="00880A57">
        <w:rPr>
          <w:rFonts w:asciiTheme="minorHAnsi" w:hAnsiTheme="minorHAnsi" w:cstheme="minorHAnsi"/>
        </w:rPr>
        <w:t xml:space="preserve"> beneficiarii privați (vezi cap. 4.7 MODIFICAREA CONTRACTELOR DE ACHIZIȚII punctul 2 din </w:t>
      </w:r>
      <w:proofErr w:type="spellStart"/>
      <w:r w:rsidRPr="00880A57">
        <w:rPr>
          <w:rFonts w:asciiTheme="minorHAnsi" w:hAnsiTheme="minorHAnsi" w:cstheme="minorHAnsi"/>
        </w:rPr>
        <w:t>Instructiunile</w:t>
      </w:r>
      <w:proofErr w:type="spellEnd"/>
      <w:r w:rsidRPr="00880A57">
        <w:rPr>
          <w:rFonts w:asciiTheme="minorHAnsi" w:hAnsiTheme="minorHAnsi" w:cstheme="minorHAnsi"/>
        </w:rPr>
        <w:t xml:space="preserve"> de </w:t>
      </w:r>
      <w:proofErr w:type="spellStart"/>
      <w:r w:rsidRPr="00880A57">
        <w:rPr>
          <w:rFonts w:asciiTheme="minorHAnsi" w:hAnsiTheme="minorHAnsi" w:cstheme="minorHAnsi"/>
        </w:rPr>
        <w:t>achizitii</w:t>
      </w:r>
      <w:proofErr w:type="spellEnd"/>
      <w:r w:rsidRPr="00880A57">
        <w:rPr>
          <w:rFonts w:asciiTheme="minorHAnsi" w:hAnsiTheme="minorHAnsi" w:cstheme="minorHAnsi"/>
        </w:rPr>
        <w:t xml:space="preserve"> pentru beneficiarii </w:t>
      </w:r>
      <w:proofErr w:type="spellStart"/>
      <w:r w:rsidRPr="00880A57">
        <w:rPr>
          <w:rFonts w:asciiTheme="minorHAnsi" w:hAnsiTheme="minorHAnsi" w:cstheme="minorHAnsi"/>
        </w:rPr>
        <w:t>privati</w:t>
      </w:r>
      <w:proofErr w:type="spellEnd"/>
      <w:r w:rsidRPr="00880A57">
        <w:rPr>
          <w:rFonts w:asciiTheme="minorHAnsi" w:hAnsiTheme="minorHAnsi" w:cstheme="minorHAnsi"/>
        </w:rPr>
        <w:t xml:space="preserve"> ai PS 2023– 2027).</w:t>
      </w:r>
    </w:p>
    <w:p w14:paraId="57EB8A1F"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pentru contractele de lucrări care se derulează pe o perioadă ce </w:t>
      </w:r>
      <w:proofErr w:type="spellStart"/>
      <w:r w:rsidRPr="00880A57">
        <w:rPr>
          <w:rFonts w:asciiTheme="minorHAnsi" w:hAnsiTheme="minorHAnsi" w:cstheme="minorHAnsi"/>
        </w:rPr>
        <w:t>depăşeşte</w:t>
      </w:r>
      <w:proofErr w:type="spellEnd"/>
      <w:r w:rsidRPr="00880A57">
        <w:rPr>
          <w:rFonts w:asciiTheme="minorHAnsi" w:hAnsiTheme="minorHAnsi" w:cstheme="minorHAnsi"/>
        </w:rPr>
        <w:t xml:space="preserve"> 6 luni (proiectele cu construcții montaj de obicei depășesc această durată). Pentru acest tip de proiecte înainte de lansarea achiziției de lucrări este obligatorie alocarea unei sume la cap 7.2 destinată rezervei de implementare, pentru acoperirea ajustării </w:t>
      </w:r>
      <w:proofErr w:type="spellStart"/>
      <w:r w:rsidRPr="00880A57">
        <w:rPr>
          <w:rFonts w:asciiTheme="minorHAnsi" w:hAnsiTheme="minorHAnsi" w:cstheme="minorHAnsi"/>
        </w:rPr>
        <w:t>preţului</w:t>
      </w:r>
      <w:proofErr w:type="spellEnd"/>
      <w:r w:rsidRPr="00880A57">
        <w:rPr>
          <w:rFonts w:asciiTheme="minorHAnsi" w:hAnsiTheme="minorHAnsi" w:cstheme="minorHAnsi"/>
        </w:rPr>
        <w:t xml:space="preserve"> contractului pe perioada execuției lucrărilor. </w:t>
      </w:r>
    </w:p>
    <w:p w14:paraId="021EB7A9" w14:textId="77777777" w:rsidR="008D59E2" w:rsidRPr="00880A57" w:rsidRDefault="008D59E2" w:rsidP="008D59E2">
      <w:pPr>
        <w:spacing w:before="120" w:after="120" w:line="240" w:lineRule="auto"/>
        <w:jc w:val="both"/>
        <w:rPr>
          <w:rFonts w:asciiTheme="minorHAnsi" w:hAnsiTheme="minorHAnsi" w:cstheme="minorHAnsi"/>
        </w:rPr>
      </w:pPr>
      <w:r w:rsidRPr="00880A57">
        <w:rPr>
          <w:rFonts w:asciiTheme="minorHAnsi" w:hAnsiTheme="minorHAnsi" w:cstheme="minorHAnsi"/>
        </w:rPr>
        <w:t xml:space="preserve">Nu se acceptă includerea de cheltuieli (eligibile și/sau neeligibile) în subcapitolul 4.1 </w:t>
      </w:r>
      <w:proofErr w:type="spellStart"/>
      <w:r w:rsidRPr="00880A57">
        <w:rPr>
          <w:rFonts w:asciiTheme="minorHAnsi" w:hAnsiTheme="minorHAnsi" w:cstheme="minorHAnsi"/>
          <w:i/>
        </w:rPr>
        <w:t>Construcţii</w:t>
      </w:r>
      <w:proofErr w:type="spellEnd"/>
      <w:r w:rsidRPr="00880A57">
        <w:rPr>
          <w:rFonts w:asciiTheme="minorHAnsi" w:hAnsiTheme="minorHAnsi" w:cstheme="minorHAnsi"/>
          <w:i/>
        </w:rPr>
        <w:t xml:space="preserve"> </w:t>
      </w:r>
      <w:proofErr w:type="spellStart"/>
      <w:r w:rsidRPr="00880A57">
        <w:rPr>
          <w:rFonts w:asciiTheme="minorHAnsi" w:hAnsiTheme="minorHAnsi" w:cstheme="minorHAnsi"/>
          <w:i/>
        </w:rPr>
        <w:t>şi</w:t>
      </w:r>
      <w:proofErr w:type="spellEnd"/>
      <w:r w:rsidRPr="00880A57">
        <w:rPr>
          <w:rFonts w:asciiTheme="minorHAnsi" w:hAnsiTheme="minorHAnsi" w:cstheme="minorHAnsi"/>
          <w:i/>
        </w:rPr>
        <w:t xml:space="preserve"> </w:t>
      </w:r>
      <w:proofErr w:type="spellStart"/>
      <w:r w:rsidRPr="00880A57">
        <w:rPr>
          <w:rFonts w:asciiTheme="minorHAnsi" w:hAnsiTheme="minorHAnsi" w:cstheme="minorHAnsi"/>
          <w:i/>
        </w:rPr>
        <w:t>instalaţii</w:t>
      </w:r>
      <w:proofErr w:type="spellEnd"/>
      <w:r w:rsidRPr="00880A57">
        <w:rPr>
          <w:rFonts w:asciiTheme="minorHAnsi" w:hAnsiTheme="minorHAnsi" w:cstheme="minorHAnsi"/>
        </w:rPr>
        <w:t xml:space="preserve"> fără detalierea în devizele pe obiect a lucrărilor corespunzătoare </w:t>
      </w:r>
      <w:proofErr w:type="spellStart"/>
      <w:r w:rsidRPr="00880A57">
        <w:rPr>
          <w:rFonts w:asciiTheme="minorHAnsi" w:hAnsiTheme="minorHAnsi" w:cstheme="minorHAnsi"/>
        </w:rPr>
        <w:t>spaţiilor</w:t>
      </w:r>
      <w:proofErr w:type="spellEnd"/>
      <w:r w:rsidRPr="00880A57">
        <w:rPr>
          <w:rFonts w:asciiTheme="minorHAnsi" w:hAnsiTheme="minorHAnsi" w:cstheme="minorHAnsi"/>
        </w:rPr>
        <w:t xml:space="preserve"> / </w:t>
      </w:r>
      <w:proofErr w:type="spellStart"/>
      <w:r w:rsidRPr="00880A57">
        <w:rPr>
          <w:rFonts w:asciiTheme="minorHAnsi" w:hAnsiTheme="minorHAnsi" w:cstheme="minorHAnsi"/>
        </w:rPr>
        <w:t>instalaţiilor</w:t>
      </w:r>
      <w:proofErr w:type="spellEnd"/>
      <w:r w:rsidRPr="00880A57">
        <w:rPr>
          <w:rFonts w:asciiTheme="minorHAnsi" w:hAnsiTheme="minorHAnsi" w:cstheme="minorHAnsi"/>
        </w:rPr>
        <w:t xml:space="preserve"> ce se vor executa. Pentru restul subcapitolelor din cadrul capitolului 4, se vor preciza care sunt echipamentele, utilajele / montajul care sunt neeligibile.</w:t>
      </w:r>
    </w:p>
    <w:p w14:paraId="6F786D30" w14:textId="77777777" w:rsidR="008D59E2" w:rsidRPr="00880A57" w:rsidRDefault="008D59E2" w:rsidP="008D59E2">
      <w:pPr>
        <w:spacing w:before="120" w:after="120" w:line="240" w:lineRule="auto"/>
        <w:jc w:val="both"/>
        <w:rPr>
          <w:rFonts w:asciiTheme="minorHAnsi" w:hAnsiTheme="minorHAnsi" w:cstheme="minorHAnsi"/>
          <w:sz w:val="24"/>
        </w:rPr>
      </w:pPr>
    </w:p>
    <w:p w14:paraId="7A01BD6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Verificarea constă în asigurarea că toate costurile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propuse pentru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sunt eligibile</w:t>
      </w:r>
      <w:r w:rsidRPr="00880A57">
        <w:rPr>
          <w:rFonts w:asciiTheme="minorHAnsi" w:hAnsiTheme="minorHAnsi" w:cstheme="minorHAnsi"/>
          <w:sz w:val="24"/>
          <w:szCs w:val="24"/>
        </w:rPr>
        <w:t xml:space="preserve">, </w:t>
      </w:r>
      <w:r w:rsidRPr="00880A57">
        <w:rPr>
          <w:rFonts w:asciiTheme="minorHAnsi" w:hAnsiTheme="minorHAnsi" w:cstheme="minorHAnsi"/>
          <w:sz w:val="24"/>
        </w:rPr>
        <w:t xml:space="preserve"> calculele sunt corecte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Bugetul indicativ este structurat pe capitole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subcapitole</w:t>
      </w:r>
      <w:r w:rsidRPr="00880A57">
        <w:rPr>
          <w:rFonts w:asciiTheme="minorHAnsi" w:hAnsiTheme="minorHAnsi" w:cstheme="minorHAnsi"/>
          <w:sz w:val="24"/>
          <w:szCs w:val="24"/>
        </w:rPr>
        <w:t xml:space="preserve"> in conformitate cu prevederile legale. </w:t>
      </w:r>
    </w:p>
    <w:tbl>
      <w:tblPr>
        <w:tblStyle w:val="Tabelgril"/>
        <w:tblW w:w="0" w:type="auto"/>
        <w:tblLook w:val="04A0" w:firstRow="1" w:lastRow="0" w:firstColumn="1" w:lastColumn="0" w:noHBand="0" w:noVBand="1"/>
      </w:tblPr>
      <w:tblGrid>
        <w:gridCol w:w="9242"/>
      </w:tblGrid>
      <w:tr w:rsidR="008D59E2" w:rsidRPr="00880A57" w14:paraId="4BB4BA9E" w14:textId="77777777" w:rsidTr="004F76AB">
        <w:tc>
          <w:tcPr>
            <w:tcW w:w="9563" w:type="dxa"/>
          </w:tcPr>
          <w:p w14:paraId="2FCB1538"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b/>
                <w:color w:val="000000"/>
                <w:sz w:val="24"/>
                <w:lang w:val="pt-BR"/>
              </w:rPr>
              <w:t xml:space="preserve">DOCUMENTE </w:t>
            </w:r>
          </w:p>
          <w:p w14:paraId="1CF9DD3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Studiul de fezabilitate/ Memoriu Justificativ/ DALI</w:t>
            </w:r>
          </w:p>
          <w:p w14:paraId="38A9231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Bugetul indicativ din Cererea de </w:t>
            </w:r>
            <w:proofErr w:type="spellStart"/>
            <w:r w:rsidRPr="00880A57">
              <w:rPr>
                <w:rFonts w:asciiTheme="minorHAnsi" w:hAnsiTheme="minorHAnsi" w:cstheme="minorHAnsi"/>
                <w:sz w:val="24"/>
              </w:rPr>
              <w:t>finantare</w:t>
            </w:r>
            <w:proofErr w:type="spellEnd"/>
          </w:p>
        </w:tc>
      </w:tr>
      <w:tr w:rsidR="008D59E2" w:rsidRPr="00880A57" w14:paraId="67B41985" w14:textId="77777777" w:rsidTr="004F76AB">
        <w:tc>
          <w:tcPr>
            <w:tcW w:w="9563" w:type="dxa"/>
          </w:tcPr>
          <w:p w14:paraId="6F682A3E"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b/>
                <w:sz w:val="24"/>
                <w:lang w:val="pt-BR"/>
              </w:rPr>
              <w:t>PUNCTE DE VERIFICAT IN DOCUMENTE</w:t>
            </w:r>
          </w:p>
          <w:p w14:paraId="0A298D7B" w14:textId="77777777" w:rsidR="008D59E2" w:rsidRPr="00880A57" w:rsidRDefault="008D59E2" w:rsidP="004F76AB">
            <w:pPr>
              <w:spacing w:before="120" w:after="120"/>
              <w:jc w:val="both"/>
              <w:rPr>
                <w:rFonts w:asciiTheme="minorHAnsi" w:hAnsiTheme="minorHAnsi" w:cstheme="minorHAnsi"/>
                <w:b/>
                <w:sz w:val="24"/>
                <w:lang w:val="pt-BR"/>
              </w:rPr>
            </w:pPr>
            <w:r w:rsidRPr="00880A57">
              <w:rPr>
                <w:rFonts w:asciiTheme="minorHAnsi" w:hAnsiTheme="minorHAnsi" w:cstheme="minorHAnsi"/>
                <w:sz w:val="24"/>
                <w:lang w:val="it-IT"/>
              </w:rPr>
              <w:t>Se verifica Bugetul indicativ prin corelarea informaţiilor mentionate de solicitant in liniile bugetare cu prevederile fişei intervenţiei din SDL</w:t>
            </w:r>
          </w:p>
          <w:p w14:paraId="77254C05"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Se va verifica dacă tipurile de cheltuieli şi sumele înscrise sunt corecte şi corespund devizului general al investiţiei. </w:t>
            </w:r>
          </w:p>
          <w:p w14:paraId="6CE25FB0"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Bugetul indicativ se verifica astfel:</w:t>
            </w:r>
          </w:p>
          <w:p w14:paraId="437DD727"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valoarea eligibilă pentru fiecare capitol să fie egală cu valoarea eligibilă din devize;</w:t>
            </w:r>
          </w:p>
          <w:p w14:paraId="4DB3C284" w14:textId="77777777" w:rsidR="008D59E2" w:rsidRPr="00880A57" w:rsidRDefault="008D59E2" w:rsidP="00931646">
            <w:pPr>
              <w:numPr>
                <w:ilvl w:val="1"/>
                <w:numId w:val="3"/>
              </w:numPr>
              <w:tabs>
                <w:tab w:val="num" w:pos="33"/>
                <w:tab w:val="left" w:pos="175"/>
              </w:tabs>
              <w:spacing w:before="120" w:after="120"/>
              <w:ind w:left="0" w:firstLine="0"/>
              <w:jc w:val="both"/>
              <w:rPr>
                <w:rFonts w:asciiTheme="minorHAnsi" w:hAnsiTheme="minorHAnsi" w:cstheme="minorHAnsi"/>
                <w:sz w:val="24"/>
                <w:lang w:val="it-IT"/>
              </w:rPr>
            </w:pPr>
            <w:r w:rsidRPr="00880A57">
              <w:rPr>
                <w:rFonts w:asciiTheme="minorHAnsi" w:hAnsiTheme="minorHAnsi" w:cstheme="minorHAnsi"/>
                <w:sz w:val="24"/>
                <w:lang w:val="it-IT"/>
              </w:rPr>
              <w:t>valoarea pentru fiecare capitol sa fie egala cu valoarea din devizul general, fara TVA;</w:t>
            </w:r>
          </w:p>
          <w:p w14:paraId="043A2982" w14:textId="77777777" w:rsidR="008D59E2" w:rsidRPr="00880A57" w:rsidRDefault="008D59E2" w:rsidP="00931646">
            <w:pPr>
              <w:numPr>
                <w:ilvl w:val="1"/>
                <w:numId w:val="3"/>
              </w:numPr>
              <w:tabs>
                <w:tab w:val="num" w:pos="0"/>
                <w:tab w:val="left" w:pos="175"/>
              </w:tabs>
              <w:spacing w:before="120" w:after="120"/>
              <w:ind w:left="0" w:firstLine="0"/>
              <w:jc w:val="both"/>
              <w:rPr>
                <w:rFonts w:asciiTheme="minorHAnsi" w:hAnsiTheme="minorHAnsi" w:cstheme="minorHAnsi"/>
                <w:sz w:val="24"/>
              </w:rPr>
            </w:pPr>
            <w:r w:rsidRPr="00880A57">
              <w:rPr>
                <w:rFonts w:asciiTheme="minorHAnsi" w:hAnsiTheme="minorHAnsi" w:cstheme="minorHAnsi"/>
                <w:sz w:val="24"/>
              </w:rPr>
              <w:t>in bugetul indicativ valoarea TVA este egala cu valoarea TVA din devizul general.</w:t>
            </w:r>
          </w:p>
          <w:p w14:paraId="465714C0" w14:textId="77777777" w:rsidR="008D59E2" w:rsidRPr="00880A57" w:rsidRDefault="008D59E2" w:rsidP="004F76AB">
            <w:pPr>
              <w:spacing w:before="120" w:after="120"/>
              <w:jc w:val="both"/>
              <w:rPr>
                <w:rFonts w:asciiTheme="minorHAnsi" w:hAnsiTheme="minorHAnsi" w:cstheme="minorHAnsi"/>
                <w:sz w:val="24"/>
                <w:lang w:val="pt-BR"/>
              </w:rPr>
            </w:pPr>
            <w:r w:rsidRPr="00880A57">
              <w:rPr>
                <w:rFonts w:asciiTheme="minorHAnsi" w:hAnsiTheme="minorHAnsi" w:cstheme="minorHAnsi"/>
                <w:sz w:val="24"/>
                <w:lang w:val="pt-BR"/>
              </w:rPr>
              <w:t>Cheile de verificare sunt urmatoarele și sunt aplicabile Bugetului Indicativ Totalizator:</w:t>
            </w:r>
          </w:p>
          <w:p w14:paraId="15C3F041"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 valoarea cheltuielilor eligibile de la Cap. 3 &lt;  3% din (cheltuieli eligibile de la subcap 1.2 + subcap. 1.3  + Cap.2+Cap.4) in cazul in care proiectul nu prevede constructii, &lt; 10% daca proiectul prevede constructii-montaj si </w:t>
            </w:r>
            <w:r w:rsidRPr="00880A57">
              <w:rPr>
                <w:rFonts w:asciiTheme="minorHAnsi" w:hAnsiTheme="minorHAnsi" w:cstheme="minorHAnsi"/>
                <w:sz w:val="24"/>
                <w:lang w:val="en-GB"/>
              </w:rPr>
              <w:t xml:space="preserve">&lt;5% </w:t>
            </w:r>
            <w:proofErr w:type="spellStart"/>
            <w:r w:rsidRPr="00880A57">
              <w:rPr>
                <w:rFonts w:asciiTheme="minorHAnsi" w:hAnsiTheme="minorHAnsi" w:cstheme="minorHAnsi"/>
                <w:sz w:val="24"/>
                <w:lang w:val="en-GB"/>
              </w:rPr>
              <w:t>pentru</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proiectele</w:t>
            </w:r>
            <w:proofErr w:type="spellEnd"/>
            <w:r w:rsidRPr="00880A57">
              <w:rPr>
                <w:rFonts w:asciiTheme="minorHAnsi" w:hAnsiTheme="minorHAnsi" w:cstheme="minorHAnsi"/>
                <w:sz w:val="24"/>
                <w:lang w:val="en-GB"/>
              </w:rPr>
              <w:t xml:space="preserve"> care </w:t>
            </w:r>
            <w:proofErr w:type="spellStart"/>
            <w:r w:rsidRPr="00880A57">
              <w:rPr>
                <w:rFonts w:asciiTheme="minorHAnsi" w:hAnsiTheme="minorHAnsi" w:cstheme="minorHAnsi"/>
                <w:sz w:val="24"/>
                <w:lang w:val="en-GB"/>
              </w:rPr>
              <w:t>prevad</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investitii</w:t>
            </w:r>
            <w:proofErr w:type="spellEnd"/>
            <w:r w:rsidRPr="00880A57">
              <w:rPr>
                <w:rFonts w:asciiTheme="minorHAnsi" w:hAnsiTheme="minorHAnsi" w:cstheme="minorHAnsi"/>
                <w:sz w:val="24"/>
                <w:lang w:val="en-GB"/>
              </w:rPr>
              <w:t xml:space="preserve"> </w:t>
            </w:r>
            <w:proofErr w:type="spellStart"/>
            <w:r w:rsidRPr="00880A57">
              <w:rPr>
                <w:rFonts w:asciiTheme="minorHAnsi" w:hAnsiTheme="minorHAnsi" w:cstheme="minorHAnsi"/>
                <w:sz w:val="24"/>
                <w:lang w:val="en-GB"/>
              </w:rPr>
              <w:t>neproductive</w:t>
            </w:r>
            <w:proofErr w:type="spellEnd"/>
            <w:r w:rsidRPr="00880A57">
              <w:rPr>
                <w:rFonts w:asciiTheme="minorHAnsi" w:hAnsiTheme="minorHAnsi" w:cstheme="minorHAnsi"/>
                <w:sz w:val="24"/>
                <w:lang w:val="it-IT"/>
              </w:rPr>
              <w:t>;</w:t>
            </w:r>
          </w:p>
          <w:p w14:paraId="18E4B3AD" w14:textId="77777777" w:rsidR="008D59E2" w:rsidRPr="00880A57" w:rsidRDefault="008D59E2" w:rsidP="004F76AB">
            <w:pPr>
              <w:tabs>
                <w:tab w:val="num" w:pos="0"/>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Cheltuieli diverse şi neprevăzute (Pct.5.3)  trebuie sa fie:</w:t>
            </w:r>
          </w:p>
          <w:p w14:paraId="18CDA0F5" w14:textId="77777777" w:rsidR="008D59E2" w:rsidRPr="00880A57" w:rsidRDefault="008D59E2" w:rsidP="004F76AB">
            <w:pPr>
              <w:tabs>
                <w:tab w:val="num" w:pos="0"/>
              </w:tabs>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max. 10% din subtotal cheltuieli eligibile (subcap. 1.2 +subcap.1.3+ subcap.1.4+ Cap.2 + </w:t>
            </w:r>
            <w:r w:rsidRPr="00880A57">
              <w:rPr>
                <w:rFonts w:asciiTheme="minorHAnsi" w:hAnsiTheme="minorHAnsi" w:cstheme="minorHAnsi"/>
                <w:sz w:val="24"/>
                <w:lang w:val="it-IT"/>
              </w:rPr>
              <w:lastRenderedPageBreak/>
              <w:t xml:space="preserve">Cap.3.5 +Cap. 3.8+  Cap.4A) </w:t>
            </w:r>
          </w:p>
          <w:p w14:paraId="23A497D2"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Cererea de finanțare/  Studiul de fezabilitate/ MJ/ DALI.</w:t>
            </w:r>
          </w:p>
          <w:p w14:paraId="7C610B55"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 xml:space="preserve">Se verifică dacă utilităţile şi racordurile la utilităţi depăşesc limita de proprietate. In acest caz cheltuielile cu utilităţile ce depăşesc limita de proprietate sunt neeligibile.      </w:t>
            </w:r>
          </w:p>
          <w:p w14:paraId="31FCB6FD"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Se va verifica dacă tipurile de cheltuieli şi sumele înscrise sunt corecte şi corespund devizului general al investiţiei.</w:t>
            </w:r>
          </w:p>
          <w:p w14:paraId="4704CC2B"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rPr>
              <w:t xml:space="preserve">Se </w:t>
            </w:r>
            <w:r w:rsidRPr="00880A57">
              <w:rPr>
                <w:rFonts w:asciiTheme="minorHAnsi" w:hAnsiTheme="minorHAnsi" w:cstheme="minorHAnsi"/>
                <w:sz w:val="24"/>
                <w:szCs w:val="24"/>
              </w:rPr>
              <w:t>verifică dacă</w:t>
            </w:r>
            <w:r w:rsidRPr="00880A57">
              <w:rPr>
                <w:rFonts w:asciiTheme="minorHAnsi" w:hAnsiTheme="minorHAnsi" w:cstheme="minorHAnsi"/>
                <w:sz w:val="24"/>
              </w:rPr>
              <w:t xml:space="preserve"> utilajele si echipamentele din bugetul indicativ sunt justificate pentru </w:t>
            </w:r>
            <w:proofErr w:type="spellStart"/>
            <w:r w:rsidRPr="00880A57">
              <w:rPr>
                <w:rFonts w:asciiTheme="minorHAnsi" w:hAnsiTheme="minorHAnsi" w:cstheme="minorHAnsi"/>
                <w:sz w:val="24"/>
              </w:rPr>
              <w:t>activitatile</w:t>
            </w:r>
            <w:proofErr w:type="spellEnd"/>
            <w:r w:rsidRPr="00880A57">
              <w:rPr>
                <w:rFonts w:asciiTheme="minorHAnsi" w:hAnsiTheme="minorHAnsi" w:cstheme="minorHAnsi"/>
                <w:sz w:val="24"/>
              </w:rPr>
              <w:t xml:space="preserve"> propuse prin proiect.</w:t>
            </w:r>
            <w:r w:rsidRPr="00880A57">
              <w:rPr>
                <w:rFonts w:asciiTheme="minorHAnsi" w:hAnsiTheme="minorHAnsi" w:cstheme="minorHAnsi"/>
                <w:sz w:val="24"/>
                <w:lang w:val="it-IT"/>
              </w:rPr>
              <w:t xml:space="preserve"> Daca </w:t>
            </w:r>
            <w:r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urma verificarii o parte din investitiile propuse nu corespund </w:t>
            </w:r>
            <w:r w:rsidRPr="00880A57">
              <w:rPr>
                <w:rFonts w:asciiTheme="minorHAnsi" w:hAnsiTheme="minorHAnsi" w:cstheme="minorHAnsi"/>
                <w:sz w:val="24"/>
                <w:szCs w:val="24"/>
                <w:lang w:val="it-IT"/>
              </w:rPr>
              <w:t>activității</w:t>
            </w:r>
            <w:r w:rsidRPr="00880A57">
              <w:rPr>
                <w:rFonts w:asciiTheme="minorHAnsi" w:hAnsiTheme="minorHAnsi" w:cstheme="minorHAnsi"/>
                <w:sz w:val="24"/>
                <w:lang w:val="it-IT"/>
              </w:rPr>
              <w:t xml:space="preserve"> prezentate </w:t>
            </w:r>
            <w:r w:rsidRPr="00880A57">
              <w:rPr>
                <w:rFonts w:asciiTheme="minorHAnsi" w:hAnsiTheme="minorHAnsi" w:cstheme="minorHAnsi"/>
                <w:sz w:val="24"/>
                <w:szCs w:val="24"/>
                <w:lang w:val="it-IT"/>
              </w:rPr>
              <w:t>în cererea de finantare/</w:t>
            </w:r>
            <w:r w:rsidRPr="00880A57">
              <w:rPr>
                <w:rFonts w:asciiTheme="minorHAnsi" w:hAnsiTheme="minorHAnsi" w:cstheme="minorHAnsi"/>
                <w:sz w:val="24"/>
                <w:lang w:val="it-IT"/>
              </w:rPr>
              <w:t xml:space="preserve">studiul de fezabilitate/ MJ/ DALI, aceste cheltuieli vor fi trecute </w:t>
            </w:r>
            <w:r w:rsidRPr="00880A57">
              <w:rPr>
                <w:rFonts w:asciiTheme="minorHAnsi" w:hAnsiTheme="minorHAnsi" w:cstheme="minorHAnsi"/>
                <w:sz w:val="24"/>
                <w:szCs w:val="24"/>
                <w:lang w:val="it-IT"/>
              </w:rPr>
              <w:t>î</w:t>
            </w:r>
            <w:r w:rsidRPr="00880A57">
              <w:rPr>
                <w:rFonts w:asciiTheme="minorHAnsi" w:hAnsiTheme="minorHAnsi" w:cstheme="minorHAnsi"/>
                <w:sz w:val="24"/>
                <w:lang w:val="it-IT"/>
              </w:rPr>
              <w:t>n categoria cheltuielilor neeligibile.</w:t>
            </w:r>
          </w:p>
          <w:p w14:paraId="1E1979A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szCs w:val="24"/>
              </w:rPr>
              <w:t>Dacă</w:t>
            </w:r>
            <w:r w:rsidRPr="00880A57">
              <w:rPr>
                <w:rFonts w:asciiTheme="minorHAnsi" w:hAnsiTheme="minorHAnsi" w:cstheme="minorHAnsi"/>
                <w:sz w:val="24"/>
              </w:rPr>
              <w:t xml:space="preserve"> aceste costuri se </w:t>
            </w:r>
            <w:proofErr w:type="spellStart"/>
            <w:r w:rsidRPr="00880A57">
              <w:rPr>
                <w:rFonts w:asciiTheme="minorHAnsi" w:hAnsiTheme="minorHAnsi" w:cstheme="minorHAnsi"/>
                <w:sz w:val="24"/>
                <w:szCs w:val="24"/>
              </w:rPr>
              <w:t>încadreaza</w:t>
            </w:r>
            <w:proofErr w:type="spellEnd"/>
            <w:r w:rsidRPr="00880A57">
              <w:rPr>
                <w:rFonts w:asciiTheme="minorHAnsi" w:hAnsiTheme="minorHAnsi" w:cstheme="minorHAnsi"/>
                <w:sz w:val="24"/>
                <w:szCs w:val="24"/>
              </w:rPr>
              <w:t xml:space="preserve"> î</w:t>
            </w:r>
            <w:r w:rsidRPr="00880A57">
              <w:rPr>
                <w:rFonts w:asciiTheme="minorHAnsi" w:hAnsiTheme="minorHAnsi" w:cstheme="minorHAnsi"/>
                <w:sz w:val="24"/>
              </w:rPr>
              <w:t xml:space="preserve">n procentele specificate mai sus, expertul bifează DA </w:t>
            </w:r>
            <w:r w:rsidRPr="00880A57">
              <w:rPr>
                <w:rFonts w:asciiTheme="minorHAnsi" w:hAnsiTheme="minorHAnsi" w:cstheme="minorHAnsi"/>
                <w:sz w:val="24"/>
                <w:szCs w:val="24"/>
              </w:rPr>
              <w:t>î</w:t>
            </w:r>
            <w:r w:rsidRPr="00880A57">
              <w:rPr>
                <w:rFonts w:asciiTheme="minorHAnsi" w:hAnsiTheme="minorHAnsi" w:cstheme="minorHAnsi"/>
                <w:sz w:val="24"/>
              </w:rPr>
              <w:t xml:space="preserve">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w:t>
            </w:r>
            <w:r w:rsidRPr="00880A57">
              <w:rPr>
                <w:rFonts w:asciiTheme="minorHAnsi" w:hAnsiTheme="minorHAnsi" w:cstheme="minorHAnsi"/>
                <w:sz w:val="24"/>
                <w:szCs w:val="24"/>
              </w:rPr>
              <w:t>î</w:t>
            </w:r>
            <w:r w:rsidRPr="00880A57">
              <w:rPr>
                <w:rFonts w:asciiTheme="minorHAnsi" w:hAnsiTheme="minorHAnsi" w:cstheme="minorHAnsi"/>
                <w:sz w:val="24"/>
              </w:rPr>
              <w:t xml:space="preserve">n caz contrar solicita corectarea bugetului indicativ prin formularul de solicitare informații suplimentare. </w:t>
            </w:r>
          </w:p>
          <w:p w14:paraId="525D6C1D"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Prin transmiterea formularului de solicitare informații suplimentare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cu bugetul corectat, expertul </w:t>
            </w:r>
            <w:proofErr w:type="spellStart"/>
            <w:r w:rsidRPr="00880A57">
              <w:rPr>
                <w:rFonts w:asciiTheme="minorHAnsi" w:hAnsiTheme="minorHAnsi" w:cstheme="minorHAnsi"/>
                <w:sz w:val="24"/>
              </w:rPr>
              <w:t>completeaza</w:t>
            </w:r>
            <w:proofErr w:type="spellEnd"/>
            <w:r w:rsidRPr="00880A57">
              <w:rPr>
                <w:rFonts w:asciiTheme="minorHAnsi" w:hAnsiTheme="minorHAnsi" w:cstheme="minorHAnsi"/>
                <w:sz w:val="24"/>
              </w:rPr>
              <w:t xml:space="preserve"> bugetul din fisa E1.</w:t>
            </w:r>
            <w:r w:rsidRPr="00880A57">
              <w:rPr>
                <w:rFonts w:asciiTheme="minorHAnsi" w:hAnsiTheme="minorHAnsi" w:cstheme="minorHAnsi"/>
                <w:sz w:val="24"/>
                <w:szCs w:val="24"/>
              </w:rPr>
              <w:t>2L</w:t>
            </w:r>
            <w:r w:rsidRPr="00880A57">
              <w:rPr>
                <w:rFonts w:asciiTheme="minorHAnsi" w:hAnsiTheme="minorHAnsi" w:cstheme="minorHAnsi"/>
                <w:sz w:val="24"/>
              </w:rPr>
              <w:t xml:space="preserve"> si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si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w:t>
            </w:r>
          </w:p>
          <w:p w14:paraId="650969F4"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expertul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NU și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 xml:space="preserve">. </w:t>
            </w:r>
          </w:p>
          <w:p w14:paraId="3532922E"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este declarată eligibilă prin bifarea </w:t>
            </w:r>
            <w:proofErr w:type="spellStart"/>
            <w:r w:rsidRPr="00880A57">
              <w:rPr>
                <w:rFonts w:asciiTheme="minorHAnsi" w:hAnsiTheme="minorHAnsi" w:cstheme="minorHAnsi"/>
                <w:sz w:val="24"/>
              </w:rPr>
              <w:t>casutei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w:t>
            </w:r>
          </w:p>
          <w:p w14:paraId="701EAEB2"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sz w:val="24"/>
              </w:rPr>
              <w:t>Netransmiterea formularului de răspuns la solicitarea de informații suplimentare a AFIR/CRFIR de către solicitant în timpul procedural atrage după sine neeligibilitatea proiectului.</w:t>
            </w:r>
          </w:p>
          <w:p w14:paraId="6420E783"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este declarată eligibilă prin bifarea căsuței corespunzătoare DA/DA cu diferențe</w:t>
            </w:r>
          </w:p>
          <w:p w14:paraId="5D5E6860" w14:textId="77777777" w:rsidR="008D59E2" w:rsidRPr="00880A57" w:rsidRDefault="008D59E2" w:rsidP="004F76AB">
            <w:pPr>
              <w:spacing w:before="120" w:after="120"/>
              <w:jc w:val="both"/>
              <w:rPr>
                <w:rFonts w:asciiTheme="minorHAnsi" w:hAnsiTheme="minorHAnsi" w:cstheme="minorHAnsi"/>
                <w:sz w:val="24"/>
                <w:lang w:val="it-IT"/>
              </w:rPr>
            </w:pPr>
            <w:r w:rsidRPr="00880A57">
              <w:rPr>
                <w:rFonts w:asciiTheme="minorHAnsi" w:hAnsiTheme="minorHAnsi" w:cstheme="minorHAnsi"/>
                <w:sz w:val="24"/>
                <w:lang w:val="it-IT"/>
              </w:rPr>
              <w:t>Se verifică corelarea datelor prezentate in Devizul general cu cele prezentate în Studiul de fezabilitate.</w:t>
            </w:r>
          </w:p>
          <w:p w14:paraId="09D7184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În cadrul unui proiect, cheltuielile pot fi eligibile și neeligibile. Finanțarea va fi acordată doar pentru rambursarea cheltuielilor eligibile, cu o intensitate a sprijinului stabilită în conformitate cu </w:t>
            </w:r>
            <w:r w:rsidRPr="00880A57">
              <w:rPr>
                <w:rFonts w:asciiTheme="minorHAnsi" w:eastAsia="Times New Roman" w:hAnsiTheme="minorHAnsi" w:cstheme="minorHAnsi"/>
                <w:sz w:val="24"/>
                <w:szCs w:val="24"/>
              </w:rPr>
              <w:t>Ghidul solicitantului GAL si Fișa</w:t>
            </w:r>
            <w:r w:rsidRPr="00880A57">
              <w:rPr>
                <w:rFonts w:asciiTheme="minorHAnsi" w:hAnsiTheme="minorHAnsi" w:cstheme="minorHAnsi"/>
                <w:sz w:val="24"/>
              </w:rPr>
              <w:t xml:space="preserve"> intervenției din SDL aprobată de către AM PS, în limita valorii maxime a sprijinului din Regulamentul (UE) nr. 2021/2115, pentru tipul de proiect. </w:t>
            </w:r>
          </w:p>
          <w:p w14:paraId="1BCAF067" w14:textId="77777777" w:rsidR="008D59E2" w:rsidRPr="00880A57" w:rsidRDefault="008D59E2" w:rsidP="004F76AB">
            <w:pPr>
              <w:spacing w:before="120" w:after="120"/>
              <w:rPr>
                <w:rFonts w:asciiTheme="minorHAnsi" w:hAnsiTheme="minorHAnsi" w:cstheme="minorHAnsi"/>
                <w:sz w:val="24"/>
              </w:rPr>
            </w:pPr>
            <w:proofErr w:type="spellStart"/>
            <w:r w:rsidRPr="00880A57">
              <w:rPr>
                <w:rFonts w:asciiTheme="minorHAnsi" w:hAnsiTheme="minorHAnsi" w:cstheme="minorHAnsi"/>
                <w:b/>
                <w:sz w:val="24"/>
              </w:rPr>
              <w:t>Dispoziţii</w:t>
            </w:r>
            <w:proofErr w:type="spellEnd"/>
            <w:r w:rsidRPr="00880A57">
              <w:rPr>
                <w:rFonts w:asciiTheme="minorHAnsi" w:hAnsiTheme="minorHAnsi" w:cstheme="minorHAnsi"/>
                <w:b/>
                <w:sz w:val="24"/>
              </w:rPr>
              <w:t xml:space="preserve"> privind eligibilitatea cheltuielilor:</w:t>
            </w:r>
          </w:p>
          <w:p w14:paraId="53755105" w14:textId="77777777" w:rsidR="008D59E2" w:rsidRPr="00880A57" w:rsidRDefault="008D59E2" w:rsidP="004F76AB">
            <w:pPr>
              <w:spacing w:before="120" w:after="120"/>
              <w:rPr>
                <w:rFonts w:asciiTheme="minorHAnsi" w:hAnsiTheme="minorHAnsi" w:cstheme="minorHAnsi"/>
                <w:sz w:val="24"/>
              </w:rPr>
            </w:pPr>
            <w:r w:rsidRPr="00880A57">
              <w:rPr>
                <w:rFonts w:asciiTheme="minorHAnsi" w:hAnsiTheme="minorHAnsi" w:cstheme="minorHAnsi"/>
                <w:b/>
                <w:sz w:val="24"/>
              </w:rPr>
              <w:t xml:space="preserve">Cheltuieli eligibile generale </w:t>
            </w:r>
            <w:r w:rsidRPr="00880A57">
              <w:rPr>
                <w:rFonts w:asciiTheme="minorHAnsi" w:hAnsiTheme="minorHAnsi" w:cstheme="minorHAnsi"/>
                <w:sz w:val="24"/>
              </w:rPr>
              <w:t>vor respecta prevederile din:</w:t>
            </w:r>
          </w:p>
          <w:p w14:paraId="56B21018" w14:textId="77777777" w:rsidR="008D59E2" w:rsidRPr="00880A57" w:rsidRDefault="008D59E2" w:rsidP="00931646">
            <w:pPr>
              <w:numPr>
                <w:ilvl w:val="0"/>
                <w:numId w:val="9"/>
              </w:numPr>
              <w:autoSpaceDE w:val="0"/>
              <w:autoSpaceDN w:val="0"/>
              <w:adjustRightInd w:val="0"/>
              <w:spacing w:before="120" w:after="120"/>
              <w:contextualSpacing/>
              <w:jc w:val="both"/>
              <w:rPr>
                <w:rFonts w:asciiTheme="minorHAnsi" w:hAnsiTheme="minorHAnsi" w:cstheme="minorHAnsi"/>
                <w:sz w:val="24"/>
              </w:rPr>
            </w:pPr>
            <w:r w:rsidRPr="00880A57">
              <w:rPr>
                <w:rFonts w:asciiTheme="minorHAnsi" w:hAnsiTheme="minorHAnsi" w:cstheme="minorHAnsi"/>
                <w:sz w:val="24"/>
              </w:rPr>
              <w:t xml:space="preserve">Cap. 4.7.3 </w:t>
            </w:r>
            <w:r w:rsidRPr="00880A57">
              <w:rPr>
                <w:rFonts w:asciiTheme="minorHAnsi" w:hAnsiTheme="minorHAnsi" w:cstheme="minorHAnsi"/>
                <w:i/>
                <w:sz w:val="24"/>
              </w:rPr>
              <w:t>Elemente comune suplimentare pentru intervențiile sectoriale pentru intervențiile de dezvoltare rurală sau comune atât pentru intervențiile sectoriale</w:t>
            </w:r>
            <w:r w:rsidRPr="00880A57">
              <w:rPr>
                <w:rFonts w:asciiTheme="minorHAnsi" w:hAnsiTheme="minorHAnsi" w:cstheme="minorHAnsi"/>
                <w:sz w:val="24"/>
              </w:rPr>
              <w:t>, cât și pentru cele de dezvoltare rurală din PS 2023-2027 – Cheltuieli eligibile generale aferente proiectelor finanțate din FEADR;</w:t>
            </w:r>
          </w:p>
          <w:p w14:paraId="08205C69" w14:textId="77777777" w:rsidR="008D59E2" w:rsidRPr="00880A57" w:rsidRDefault="008D59E2" w:rsidP="00931646">
            <w:pPr>
              <w:numPr>
                <w:ilvl w:val="0"/>
                <w:numId w:val="9"/>
              </w:numPr>
              <w:spacing w:before="120" w:after="120"/>
              <w:ind w:left="714" w:hanging="357"/>
              <w:jc w:val="both"/>
              <w:rPr>
                <w:rFonts w:asciiTheme="minorHAnsi" w:hAnsiTheme="minorHAnsi" w:cstheme="minorHAnsi"/>
                <w:sz w:val="24"/>
              </w:rPr>
            </w:pPr>
            <w:r w:rsidRPr="00880A57">
              <w:rPr>
                <w:rFonts w:asciiTheme="minorHAnsi" w:hAnsiTheme="minorHAnsi" w:cstheme="minorHAnsi"/>
                <w:sz w:val="24"/>
              </w:rPr>
              <w:t xml:space="preserve">Hotărârea Guvernului nr. 1570/2022 - Art. 2 punctul f), g), Art.18;  </w:t>
            </w:r>
          </w:p>
          <w:p w14:paraId="5C85ED01" w14:textId="77777777" w:rsidR="008D59E2" w:rsidRPr="00880A57" w:rsidRDefault="008D59E2" w:rsidP="00931646">
            <w:pPr>
              <w:numPr>
                <w:ilvl w:val="0"/>
                <w:numId w:val="9"/>
              </w:numPr>
              <w:jc w:val="both"/>
              <w:rPr>
                <w:rFonts w:asciiTheme="minorHAnsi" w:hAnsiTheme="minorHAnsi" w:cstheme="minorHAnsi"/>
                <w:sz w:val="24"/>
              </w:rPr>
            </w:pPr>
            <w:r w:rsidRPr="00880A57">
              <w:rPr>
                <w:rFonts w:asciiTheme="minorHAnsi" w:hAnsiTheme="minorHAnsi" w:cstheme="minorHAnsi"/>
                <w:sz w:val="24"/>
              </w:rPr>
              <w:t xml:space="preserve">Schema de ajutor de </w:t>
            </w:r>
            <w:proofErr w:type="spellStart"/>
            <w:r w:rsidRPr="00880A57">
              <w:rPr>
                <w:rFonts w:asciiTheme="minorHAnsi" w:hAnsiTheme="minorHAnsi" w:cstheme="minorHAnsi"/>
                <w:sz w:val="24"/>
              </w:rPr>
              <w:t>minimis</w:t>
            </w:r>
            <w:proofErr w:type="spellEnd"/>
            <w:r w:rsidRPr="00880A57">
              <w:rPr>
                <w:rFonts w:asciiTheme="minorHAnsi" w:hAnsiTheme="minorHAnsi" w:cstheme="minorHAnsi"/>
                <w:sz w:val="24"/>
              </w:rPr>
              <w:t xml:space="preserve"> - "LEADER - Dezvoltarea locală plasată sub </w:t>
            </w:r>
            <w:r w:rsidRPr="00880A57">
              <w:rPr>
                <w:rFonts w:asciiTheme="minorHAnsi" w:hAnsiTheme="minorHAnsi" w:cstheme="minorHAnsi"/>
                <w:sz w:val="24"/>
              </w:rPr>
              <w:lastRenderedPageBreak/>
              <w:t>responsabilitatea comunității", care se aprobă prin ordin al ministrului agriculturii și dezvoltării rurale;</w:t>
            </w:r>
          </w:p>
          <w:p w14:paraId="18E2166F" w14:textId="77777777" w:rsidR="008D59E2" w:rsidRPr="00880A57" w:rsidRDefault="008D59E2" w:rsidP="00931646">
            <w:pPr>
              <w:numPr>
                <w:ilvl w:val="0"/>
                <w:numId w:val="9"/>
              </w:numPr>
              <w:autoSpaceDE w:val="0"/>
              <w:autoSpaceDN w:val="0"/>
              <w:adjustRightInd w:val="0"/>
              <w:spacing w:before="120" w:after="120"/>
              <w:contextualSpacing/>
              <w:jc w:val="both"/>
              <w:rPr>
                <w:rFonts w:asciiTheme="minorHAnsi" w:hAnsiTheme="minorHAnsi" w:cstheme="minorHAnsi"/>
                <w:sz w:val="24"/>
              </w:rPr>
            </w:pPr>
            <w:r w:rsidRPr="00880A57">
              <w:rPr>
                <w:rFonts w:asciiTheme="minorHAnsi" w:hAnsiTheme="minorHAnsi" w:cstheme="minorHAnsi"/>
                <w:sz w:val="24"/>
              </w:rPr>
              <w:t>Regulamentul (UE) 2021/2115 - Art. 86 - Eligibilitatea cheltuielilor</w:t>
            </w:r>
          </w:p>
          <w:p w14:paraId="34835659" w14:textId="77777777" w:rsidR="008D59E2" w:rsidRPr="00880A57" w:rsidRDefault="008D59E2" w:rsidP="004F76AB">
            <w:pPr>
              <w:autoSpaceDE w:val="0"/>
              <w:autoSpaceDN w:val="0"/>
              <w:adjustRightInd w:val="0"/>
              <w:spacing w:before="120" w:after="120"/>
              <w:jc w:val="both"/>
              <w:rPr>
                <w:rFonts w:asciiTheme="minorHAnsi" w:hAnsiTheme="minorHAnsi" w:cstheme="minorHAnsi"/>
                <w:color w:val="000000"/>
                <w:sz w:val="24"/>
              </w:rPr>
            </w:pPr>
            <w:r w:rsidRPr="00880A57">
              <w:rPr>
                <w:rFonts w:asciiTheme="minorHAnsi" w:hAnsiTheme="minorHAnsi" w:cstheme="minorHAnsi"/>
                <w:i/>
                <w:color w:val="000000"/>
                <w:sz w:val="24"/>
              </w:rPr>
              <w:t>Cap.4.7.3 - Elemente comune suplimentare pentru intervențiile sectoriale pentru intervențiile de dezvoltare rurală sau comune atât pentru intervențiile sectoriale, cât și pentru cele de dezvoltare rurală din PS PAC 2023-2027,</w:t>
            </w:r>
            <w:r w:rsidRPr="00880A57">
              <w:rPr>
                <w:rFonts w:asciiTheme="minorHAnsi" w:hAnsiTheme="minorHAnsi" w:cstheme="minorHAnsi"/>
                <w:color w:val="000000"/>
                <w:sz w:val="24"/>
              </w:rPr>
              <w:t xml:space="preserve"> </w:t>
            </w:r>
            <w:proofErr w:type="spellStart"/>
            <w:r w:rsidRPr="00880A57">
              <w:rPr>
                <w:rFonts w:asciiTheme="minorHAnsi" w:hAnsiTheme="minorHAnsi" w:cstheme="minorHAnsi"/>
                <w:color w:val="000000"/>
                <w:sz w:val="24"/>
              </w:rPr>
              <w:t>menţtionează</w:t>
            </w:r>
            <w:proofErr w:type="spellEnd"/>
            <w:r w:rsidRPr="00880A57">
              <w:rPr>
                <w:rFonts w:asciiTheme="minorHAnsi" w:hAnsiTheme="minorHAnsi" w:cstheme="minorHAnsi"/>
                <w:color w:val="000000"/>
                <w:sz w:val="24"/>
              </w:rPr>
              <w:t xml:space="preserve"> următoarele </w:t>
            </w:r>
            <w:r w:rsidRPr="00880A57">
              <w:rPr>
                <w:rFonts w:asciiTheme="minorHAnsi" w:eastAsia="Times New Roman" w:hAnsiTheme="minorHAnsi" w:cstheme="minorHAnsi"/>
                <w:color w:val="000000"/>
                <w:sz w:val="24"/>
                <w:szCs w:val="24"/>
              </w:rPr>
              <w:t>c</w:t>
            </w:r>
            <w:r w:rsidRPr="00880A57">
              <w:rPr>
                <w:rFonts w:asciiTheme="minorHAnsi" w:hAnsiTheme="minorHAnsi" w:cstheme="minorHAnsi"/>
                <w:color w:val="000000"/>
                <w:sz w:val="24"/>
              </w:rPr>
              <w:t>heltuieli eligibile generale aferente proiectelor finanțate din FEADR:</w:t>
            </w:r>
          </w:p>
          <w:p w14:paraId="2D946CC0" w14:textId="77777777" w:rsidR="008D59E2" w:rsidRPr="00880A57" w:rsidRDefault="008D59E2" w:rsidP="00931646">
            <w:pPr>
              <w:numPr>
                <w:ilvl w:val="0"/>
                <w:numId w:val="27"/>
              </w:numPr>
              <w:autoSpaceDE w:val="0"/>
              <w:autoSpaceDN w:val="0"/>
              <w:adjustRightInd w:val="0"/>
              <w:spacing w:before="120" w:after="120"/>
              <w:jc w:val="both"/>
              <w:rPr>
                <w:rFonts w:asciiTheme="minorHAnsi" w:hAnsiTheme="minorHAnsi" w:cstheme="minorHAnsi"/>
                <w:color w:val="000000"/>
                <w:sz w:val="24"/>
              </w:rPr>
            </w:pPr>
            <w:r w:rsidRPr="00880A57">
              <w:rPr>
                <w:rFonts w:asciiTheme="minorHAnsi" w:hAnsiTheme="minorHAnsi" w:cstheme="minorHAnsi"/>
                <w:color w:val="000000"/>
                <w:sz w:val="24"/>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321CC21D" w14:textId="77777777" w:rsidR="008D59E2" w:rsidRPr="00880A57" w:rsidRDefault="008D59E2" w:rsidP="00931646">
            <w:pPr>
              <w:numPr>
                <w:ilvl w:val="0"/>
                <w:numId w:val="27"/>
              </w:numPr>
              <w:autoSpaceDE w:val="0"/>
              <w:autoSpaceDN w:val="0"/>
              <w:adjustRightInd w:val="0"/>
              <w:spacing w:before="120" w:after="120"/>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Cheltuieli</w:t>
            </w:r>
            <w:proofErr w:type="spellEnd"/>
            <w:r w:rsidRPr="00880A57">
              <w:rPr>
                <w:rFonts w:asciiTheme="minorHAnsi" w:hAnsiTheme="minorHAnsi" w:cstheme="minorHAnsi"/>
                <w:color w:val="000000"/>
                <w:sz w:val="24"/>
                <w:lang w:val="en-US"/>
              </w:rPr>
              <w:t xml:space="preserve"> cu </w:t>
            </w:r>
            <w:proofErr w:type="spellStart"/>
            <w:r w:rsidRPr="00880A57">
              <w:rPr>
                <w:rFonts w:asciiTheme="minorHAnsi" w:hAnsiTheme="minorHAnsi" w:cstheme="minorHAnsi"/>
                <w:color w:val="000000"/>
                <w:sz w:val="24"/>
                <w:lang w:val="en-US"/>
              </w:rPr>
              <w:t>achiziționarea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sau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dezvoltarea</w:t>
            </w:r>
            <w:proofErr w:type="spellEnd"/>
            <w:r w:rsidRPr="00880A57">
              <w:rPr>
                <w:rFonts w:asciiTheme="minorHAnsi" w:hAnsiTheme="minorHAnsi" w:cstheme="minorHAnsi"/>
                <w:color w:val="000000"/>
                <w:sz w:val="24"/>
                <w:lang w:val="en-US"/>
              </w:rPr>
              <w:t xml:space="preserve"> de software </w:t>
            </w:r>
            <w:proofErr w:type="spellStart"/>
            <w:r w:rsidRPr="00880A57">
              <w:rPr>
                <w:rFonts w:asciiTheme="minorHAnsi" w:hAnsiTheme="minorHAnsi" w:cstheme="minorHAnsi"/>
                <w:color w:val="000000"/>
                <w:sz w:val="24"/>
                <w:lang w:val="en-US"/>
              </w:rPr>
              <w:t>și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achiziționarea</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brevete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licențe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drepturi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autor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mărci</w:t>
            </w:r>
            <w:proofErr w:type="spellEnd"/>
            <w:r w:rsidRPr="00880A57">
              <w:rPr>
                <w:rFonts w:asciiTheme="minorHAnsi" w:hAnsiTheme="minorHAnsi" w:cstheme="minorHAnsi"/>
                <w:color w:val="000000"/>
                <w:sz w:val="24"/>
                <w:lang w:val="en-US"/>
              </w:rPr>
              <w:t xml:space="preserve">, etc. </w:t>
            </w:r>
          </w:p>
          <w:p w14:paraId="144FAD80" w14:textId="77777777" w:rsidR="008D59E2" w:rsidRPr="00880A57" w:rsidRDefault="008D59E2" w:rsidP="00931646">
            <w:pPr>
              <w:numPr>
                <w:ilvl w:val="0"/>
                <w:numId w:val="27"/>
              </w:numPr>
              <w:autoSpaceDE w:val="0"/>
              <w:autoSpaceDN w:val="0"/>
              <w:adjustRightInd w:val="0"/>
              <w:spacing w:before="120" w:after="120"/>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lang w:val="en-US"/>
              </w:rPr>
              <w:t>Cheltuielile</w:t>
            </w:r>
            <w:proofErr w:type="spellEnd"/>
            <w:r w:rsidRPr="00880A57">
              <w:rPr>
                <w:rFonts w:asciiTheme="minorHAnsi" w:hAnsiTheme="minorHAnsi" w:cstheme="minorHAnsi"/>
                <w:color w:val="000000"/>
                <w:sz w:val="24"/>
                <w:lang w:val="en-US"/>
              </w:rPr>
              <w:t xml:space="preserve"> generate ca </w:t>
            </w:r>
            <w:proofErr w:type="spellStart"/>
            <w:r w:rsidRPr="00880A57">
              <w:rPr>
                <w:rFonts w:asciiTheme="minorHAnsi" w:hAnsiTheme="minorHAnsi" w:cstheme="minorHAnsi"/>
                <w:color w:val="000000"/>
                <w:sz w:val="24"/>
                <w:lang w:val="en-US"/>
              </w:rPr>
              <w:t>urmare</w:t>
            </w:r>
            <w:proofErr w:type="spellEnd"/>
            <w:r w:rsidRPr="00880A57">
              <w:rPr>
                <w:rFonts w:asciiTheme="minorHAnsi" w:hAnsiTheme="minorHAnsi" w:cstheme="minorHAnsi"/>
                <w:color w:val="000000"/>
                <w:sz w:val="24"/>
                <w:lang w:val="en-US"/>
              </w:rPr>
              <w:t xml:space="preserve"> a </w:t>
            </w:r>
            <w:proofErr w:type="spellStart"/>
            <w:r w:rsidRPr="00880A57">
              <w:rPr>
                <w:rFonts w:asciiTheme="minorHAnsi" w:hAnsiTheme="minorHAnsi" w:cstheme="minorHAnsi"/>
                <w:color w:val="000000"/>
                <w:sz w:val="24"/>
                <w:lang w:val="en-US"/>
              </w:rPr>
              <w:t>impunerii</w:t>
            </w:r>
            <w:proofErr w:type="spellEnd"/>
            <w:r w:rsidRPr="00880A57">
              <w:rPr>
                <w:rFonts w:asciiTheme="minorHAnsi" w:hAnsiTheme="minorHAnsi" w:cstheme="minorHAnsi"/>
                <w:color w:val="000000"/>
                <w:sz w:val="24"/>
                <w:lang w:val="en-US"/>
              </w:rPr>
              <w:t xml:space="preserve"> de </w:t>
            </w:r>
            <w:proofErr w:type="spellStart"/>
            <w:r w:rsidRPr="00880A57">
              <w:rPr>
                <w:rFonts w:asciiTheme="minorHAnsi" w:hAnsiTheme="minorHAnsi" w:cstheme="minorHAnsi"/>
                <w:color w:val="000000"/>
                <w:sz w:val="24"/>
                <w:lang w:val="en-US"/>
              </w:rPr>
              <w:t>noi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cerințe</w:t>
            </w:r>
            <w:proofErr w:type="spellEnd"/>
            <w:r w:rsidRPr="00880A57">
              <w:rPr>
                <w:rFonts w:asciiTheme="minorHAnsi" w:hAnsiTheme="minorHAnsi" w:cstheme="minorHAnsi"/>
                <w:color w:val="000000"/>
                <w:sz w:val="24"/>
                <w:lang w:val="en-US"/>
              </w:rPr>
              <w:t xml:space="preserve"> ale UE, </w:t>
            </w:r>
            <w:proofErr w:type="spellStart"/>
            <w:r w:rsidRPr="00880A57">
              <w:rPr>
                <w:rFonts w:asciiTheme="minorHAnsi" w:hAnsiTheme="minorHAnsi" w:cstheme="minorHAnsi"/>
                <w:color w:val="000000"/>
                <w:sz w:val="24"/>
                <w:lang w:val="en-US"/>
              </w:rPr>
              <w:t>fermierilor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vederea</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conformării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respectivelor</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cerințe</w:t>
            </w:r>
            <w:proofErr w:type="spellEnd"/>
            <w:r w:rsidRPr="00880A57">
              <w:rPr>
                <w:rFonts w:asciiTheme="minorHAnsi" w:hAnsiTheme="minorHAnsi" w:cstheme="minorHAnsi"/>
                <w:color w:val="000000"/>
                <w:sz w:val="24"/>
                <w:lang w:val="en-US"/>
              </w:rPr>
              <w:t xml:space="preserve">, pe o </w:t>
            </w:r>
            <w:proofErr w:type="spellStart"/>
            <w:r w:rsidRPr="00880A57">
              <w:rPr>
                <w:rFonts w:asciiTheme="minorHAnsi" w:hAnsiTheme="minorHAnsi" w:cstheme="minorHAnsi"/>
                <w:color w:val="000000"/>
                <w:sz w:val="24"/>
                <w:lang w:val="en-US"/>
              </w:rPr>
              <w:t>perioadă</w:t>
            </w:r>
            <w:proofErr w:type="spellEnd"/>
            <w:r w:rsidRPr="00880A57">
              <w:rPr>
                <w:rFonts w:asciiTheme="minorHAnsi" w:hAnsiTheme="minorHAnsi" w:cstheme="minorHAnsi"/>
                <w:color w:val="000000"/>
                <w:sz w:val="24"/>
                <w:lang w:val="en-US"/>
              </w:rPr>
              <w:t xml:space="preserve"> de maximum 24 de </w:t>
            </w:r>
            <w:proofErr w:type="spellStart"/>
            <w:r w:rsidRPr="00880A57">
              <w:rPr>
                <w:rFonts w:asciiTheme="minorHAnsi" w:hAnsiTheme="minorHAnsi" w:cstheme="minorHAnsi"/>
                <w:color w:val="000000"/>
                <w:sz w:val="24"/>
                <w:lang w:val="en-US"/>
              </w:rPr>
              <w:t>luni</w:t>
            </w:r>
            <w:proofErr w:type="spellEnd"/>
            <w:r w:rsidRPr="00880A57">
              <w:rPr>
                <w:rFonts w:asciiTheme="minorHAnsi" w:hAnsiTheme="minorHAnsi" w:cstheme="minorHAnsi"/>
                <w:color w:val="000000"/>
                <w:sz w:val="24"/>
                <w:lang w:val="en-US"/>
              </w:rPr>
              <w:t xml:space="preserve"> de la data la care </w:t>
            </w:r>
            <w:proofErr w:type="spellStart"/>
            <w:r w:rsidRPr="00880A57">
              <w:rPr>
                <w:rFonts w:asciiTheme="minorHAnsi" w:hAnsiTheme="minorHAnsi" w:cstheme="minorHAnsi"/>
                <w:color w:val="000000"/>
                <w:sz w:val="24"/>
                <w:lang w:val="en-US"/>
              </w:rPr>
              <w:t>acestea</w:t>
            </w:r>
            <w:proofErr w:type="spellEnd"/>
            <w:r w:rsidRPr="00880A57">
              <w:rPr>
                <w:rFonts w:asciiTheme="minorHAnsi" w:hAnsiTheme="minorHAnsi" w:cstheme="minorHAnsi"/>
                <w:color w:val="000000"/>
                <w:sz w:val="24"/>
                <w:lang w:val="en-US"/>
              </w:rPr>
              <w:t xml:space="preserve"> au </w:t>
            </w:r>
            <w:proofErr w:type="spellStart"/>
            <w:r w:rsidRPr="00880A57">
              <w:rPr>
                <w:rFonts w:asciiTheme="minorHAnsi" w:hAnsiTheme="minorHAnsi" w:cstheme="minorHAnsi"/>
                <w:color w:val="000000"/>
                <w:sz w:val="24"/>
                <w:lang w:val="en-US"/>
              </w:rPr>
              <w:t>devenit</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obligatorii</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pentru</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exploatație</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în</w:t>
            </w:r>
            <w:proofErr w:type="spellEnd"/>
            <w:r w:rsidRPr="00880A57">
              <w:rPr>
                <w:rFonts w:asciiTheme="minorHAnsi" w:hAnsiTheme="minorHAnsi" w:cstheme="minorHAnsi"/>
                <w:color w:val="000000"/>
                <w:sz w:val="24"/>
                <w:lang w:val="en-US"/>
              </w:rPr>
              <w:t xml:space="preserve"> </w:t>
            </w:r>
            <w:proofErr w:type="spellStart"/>
            <w:r w:rsidRPr="00880A57">
              <w:rPr>
                <w:rFonts w:asciiTheme="minorHAnsi" w:hAnsiTheme="minorHAnsi" w:cstheme="minorHAnsi"/>
                <w:color w:val="000000"/>
                <w:sz w:val="24"/>
                <w:lang w:val="en-US"/>
              </w:rPr>
              <w:t>acord</w:t>
            </w:r>
            <w:proofErr w:type="spellEnd"/>
            <w:r w:rsidRPr="00880A57">
              <w:rPr>
                <w:rFonts w:asciiTheme="minorHAnsi" w:hAnsiTheme="minorHAnsi" w:cstheme="minorHAnsi"/>
                <w:color w:val="000000"/>
                <w:sz w:val="24"/>
                <w:lang w:val="en-US"/>
              </w:rPr>
              <w:t xml:space="preserve"> cu Art 73  </w:t>
            </w:r>
            <w:proofErr w:type="spellStart"/>
            <w:r w:rsidRPr="00880A57">
              <w:rPr>
                <w:rFonts w:asciiTheme="minorHAnsi" w:hAnsiTheme="minorHAnsi" w:cstheme="minorHAnsi"/>
                <w:color w:val="000000"/>
                <w:sz w:val="24"/>
                <w:lang w:val="en-US"/>
              </w:rPr>
              <w:t>alin</w:t>
            </w:r>
            <w:proofErr w:type="spellEnd"/>
            <w:r w:rsidRPr="00880A57">
              <w:rPr>
                <w:rFonts w:asciiTheme="minorHAnsi" w:hAnsiTheme="minorHAnsi" w:cstheme="minorHAnsi"/>
                <w:color w:val="000000"/>
                <w:sz w:val="24"/>
                <w:lang w:val="en-US"/>
              </w:rPr>
              <w:t>.(5) din R(UE) 2115/2021.</w:t>
            </w:r>
          </w:p>
          <w:p w14:paraId="4FBFCE9B" w14:textId="77777777" w:rsidR="008D59E2" w:rsidRPr="00880A57" w:rsidRDefault="008D59E2" w:rsidP="004F76AB">
            <w:pPr>
              <w:jc w:val="both"/>
              <w:rPr>
                <w:rFonts w:asciiTheme="minorHAnsi" w:hAnsiTheme="minorHAnsi" w:cstheme="minorHAnsi"/>
                <w:b/>
                <w:sz w:val="24"/>
                <w:lang w:val="it-IT"/>
              </w:rPr>
            </w:pPr>
            <w:r w:rsidRPr="00880A57">
              <w:rPr>
                <w:rFonts w:asciiTheme="minorHAnsi" w:hAnsiTheme="minorHAnsi" w:cstheme="minorHAnsi"/>
                <w:sz w:val="24"/>
              </w:rPr>
              <w:t>Cheltuielile eligibile specifice fiecărei intervenții vor respecta prevederile fișei intervenției din SDL aprobată de către AM PS. Tipurile de cheltuieli eligibile se vor raporta la tipurile de investiții eligibile aferente  intervenției.</w:t>
            </w:r>
          </w:p>
          <w:p w14:paraId="0C65F89D" w14:textId="77777777" w:rsidR="008D59E2" w:rsidRPr="00880A57" w:rsidRDefault="008D59E2" w:rsidP="004F76AB">
            <w:pPr>
              <w:jc w:val="both"/>
              <w:rPr>
                <w:rFonts w:asciiTheme="minorHAnsi" w:hAnsiTheme="minorHAnsi" w:cstheme="minorHAnsi"/>
                <w:b/>
                <w:sz w:val="24"/>
                <w:lang w:val="it-IT"/>
              </w:rPr>
            </w:pPr>
            <w:r w:rsidRPr="00880A57">
              <w:rPr>
                <w:rFonts w:asciiTheme="minorHAnsi" w:hAnsiTheme="minorHAnsi" w:cstheme="minorHAnsi"/>
                <w:b/>
                <w:sz w:val="24"/>
                <w:lang w:val="it-IT"/>
              </w:rPr>
              <w:t xml:space="preserve">Expertul va analiza </w:t>
            </w:r>
            <w:r w:rsidRPr="00880A57">
              <w:rPr>
                <w:rFonts w:asciiTheme="minorHAnsi" w:hAnsiTheme="minorHAnsi" w:cstheme="minorHAnsi"/>
                <w:b/>
                <w:sz w:val="24"/>
                <w:szCs w:val="24"/>
                <w:lang w:val="it-IT"/>
              </w:rPr>
              <w:t xml:space="preserve">cheltuielile propuse prin proiect si </w:t>
            </w:r>
            <w:r w:rsidRPr="00880A57">
              <w:rPr>
                <w:rFonts w:asciiTheme="minorHAnsi" w:hAnsiTheme="minorHAnsi" w:cstheme="minorHAnsi"/>
                <w:b/>
                <w:sz w:val="24"/>
                <w:lang w:val="it-IT"/>
              </w:rPr>
              <w:t xml:space="preserve">in raport cu excluderile stabilite prin </w:t>
            </w:r>
            <w:r w:rsidRPr="00880A57">
              <w:rPr>
                <w:rFonts w:asciiTheme="minorHAnsi" w:hAnsiTheme="minorHAnsi" w:cstheme="minorHAnsi"/>
                <w:b/>
                <w:sz w:val="24"/>
                <w:szCs w:val="24"/>
                <w:lang w:val="it-IT"/>
              </w:rPr>
              <w:t>cheltuielile neeligibile</w:t>
            </w:r>
            <w:r w:rsidRPr="00880A57">
              <w:rPr>
                <w:rFonts w:asciiTheme="minorHAnsi" w:hAnsiTheme="minorHAnsi" w:cstheme="minorHAnsi"/>
                <w:b/>
                <w:sz w:val="24"/>
                <w:lang w:val="it-IT"/>
              </w:rPr>
              <w:t>.</w:t>
            </w:r>
          </w:p>
          <w:p w14:paraId="3EFF4C84"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hAnsiTheme="minorHAnsi" w:cstheme="minorHAnsi"/>
                <w:b/>
                <w:sz w:val="24"/>
                <w:lang w:val="en-US"/>
              </w:rPr>
              <w:t>Cheltuielile</w:t>
            </w:r>
            <w:proofErr w:type="spellEnd"/>
            <w:r w:rsidRPr="00880A57">
              <w:rPr>
                <w:rFonts w:asciiTheme="minorHAnsi" w:hAnsiTheme="minorHAnsi" w:cstheme="minorHAnsi"/>
                <w:b/>
                <w:sz w:val="24"/>
                <w:lang w:val="en-US"/>
              </w:rPr>
              <w:t xml:space="preserve"> </w:t>
            </w:r>
            <w:proofErr w:type="spellStart"/>
            <w:r w:rsidRPr="00880A57">
              <w:rPr>
                <w:rFonts w:asciiTheme="minorHAnsi" w:hAnsiTheme="minorHAnsi" w:cstheme="minorHAnsi"/>
                <w:b/>
                <w:sz w:val="24"/>
                <w:lang w:val="en-US"/>
              </w:rPr>
              <w:t>neeligibile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vor</w:t>
            </w:r>
            <w:proofErr w:type="spellEnd"/>
            <w:r w:rsidRPr="00880A57">
              <w:rPr>
                <w:rFonts w:asciiTheme="minorHAnsi" w:hAnsiTheme="minorHAnsi" w:cstheme="minorHAnsi"/>
                <w:sz w:val="24"/>
                <w:lang w:val="en-US"/>
              </w:rPr>
              <w:t xml:space="preserve"> fi </w:t>
            </w:r>
            <w:proofErr w:type="spellStart"/>
            <w:r w:rsidRPr="00880A57">
              <w:rPr>
                <w:rFonts w:asciiTheme="minorHAnsi" w:hAnsiTheme="minorHAnsi" w:cstheme="minorHAnsi"/>
                <w:sz w:val="24"/>
                <w:lang w:val="en-US"/>
              </w:rPr>
              <w:t>suportate</w:t>
            </w:r>
            <w:proofErr w:type="spellEnd"/>
            <w:r w:rsidRPr="00880A57">
              <w:rPr>
                <w:rFonts w:asciiTheme="minorHAnsi" w:hAnsiTheme="minorHAnsi" w:cstheme="minorHAnsi"/>
                <w:sz w:val="24"/>
                <w:lang w:val="en-US"/>
              </w:rPr>
              <w:t xml:space="preserve"> integral de </w:t>
            </w:r>
            <w:proofErr w:type="spellStart"/>
            <w:r w:rsidRPr="00880A57">
              <w:rPr>
                <w:rFonts w:asciiTheme="minorHAnsi" w:hAnsiTheme="minorHAnsi" w:cstheme="minorHAnsi"/>
                <w:sz w:val="24"/>
                <w:lang w:val="en-US"/>
              </w:rPr>
              <w:t>către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beneficiarul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finanțării</w:t>
            </w:r>
            <w:proofErr w:type="spellEnd"/>
            <w:r w:rsidRPr="00880A57">
              <w:rPr>
                <w:rFonts w:asciiTheme="minorHAnsi" w:hAnsiTheme="minorHAnsi" w:cstheme="minorHAnsi"/>
                <w:sz w:val="24"/>
                <w:lang w:val="en-US"/>
              </w:rPr>
              <w:t>.</w:t>
            </w:r>
          </w:p>
          <w:p w14:paraId="6327479B"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neeligibile sunt:</w:t>
            </w:r>
          </w:p>
          <w:p w14:paraId="74F2F579" w14:textId="77777777" w:rsidR="008D59E2" w:rsidRPr="00880A57" w:rsidRDefault="008D59E2" w:rsidP="00931646">
            <w:pPr>
              <w:numPr>
                <w:ilvl w:val="3"/>
                <w:numId w:val="23"/>
              </w:numPr>
              <w:autoSpaceDE w:val="0"/>
              <w:autoSpaceDN w:val="0"/>
              <w:adjustRightInd w:val="0"/>
              <w:spacing w:before="60" w:after="60"/>
              <w:ind w:left="426" w:hanging="426"/>
              <w:jc w:val="both"/>
              <w:rPr>
                <w:rFonts w:asciiTheme="minorHAnsi" w:hAnsiTheme="minorHAnsi" w:cstheme="minorHAnsi"/>
                <w:color w:val="000000"/>
                <w:sz w:val="24"/>
              </w:rPr>
            </w:pPr>
            <w:proofErr w:type="spellStart"/>
            <w:r w:rsidRPr="00880A57">
              <w:rPr>
                <w:rFonts w:asciiTheme="minorHAnsi" w:hAnsiTheme="minorHAnsi" w:cstheme="minorHAnsi"/>
                <w:color w:val="000000"/>
                <w:sz w:val="24"/>
              </w:rPr>
              <w:t>achiziţia</w:t>
            </w:r>
            <w:proofErr w:type="spellEnd"/>
            <w:r w:rsidRPr="00880A57">
              <w:rPr>
                <w:rFonts w:asciiTheme="minorHAnsi" w:hAnsiTheme="minorHAnsi" w:cstheme="minorHAnsi"/>
                <w:color w:val="000000"/>
                <w:sz w:val="24"/>
              </w:rPr>
              <w:t xml:space="preserve"> de drepturi de </w:t>
            </w:r>
            <w:proofErr w:type="spellStart"/>
            <w:r w:rsidRPr="00880A57">
              <w:rPr>
                <w:rFonts w:asciiTheme="minorHAnsi" w:hAnsiTheme="minorHAnsi" w:cstheme="minorHAnsi"/>
                <w:color w:val="000000"/>
                <w:sz w:val="24"/>
              </w:rPr>
              <w:t>producţie</w:t>
            </w:r>
            <w:proofErr w:type="spellEnd"/>
            <w:r w:rsidRPr="00880A57">
              <w:rPr>
                <w:rFonts w:asciiTheme="minorHAnsi" w:hAnsiTheme="minorHAnsi" w:cstheme="minorHAnsi"/>
                <w:color w:val="000000"/>
                <w:sz w:val="24"/>
              </w:rPr>
              <w:t xml:space="preserve"> agricolă; </w:t>
            </w:r>
          </w:p>
          <w:p w14:paraId="27C01FF0" w14:textId="77777777" w:rsidR="008D59E2" w:rsidRPr="00880A57" w:rsidRDefault="008D59E2" w:rsidP="00931646">
            <w:pPr>
              <w:numPr>
                <w:ilvl w:val="3"/>
                <w:numId w:val="23"/>
              </w:numPr>
              <w:autoSpaceDE w:val="0"/>
              <w:autoSpaceDN w:val="0"/>
              <w:adjustRightInd w:val="0"/>
              <w:spacing w:before="60" w:after="60"/>
              <w:ind w:left="426" w:hanging="426"/>
              <w:jc w:val="both"/>
              <w:rPr>
                <w:rFonts w:asciiTheme="minorHAnsi" w:hAnsiTheme="minorHAnsi" w:cstheme="minorHAnsi"/>
                <w:color w:val="000000"/>
                <w:sz w:val="24"/>
              </w:rPr>
            </w:pPr>
            <w:proofErr w:type="spellStart"/>
            <w:r w:rsidRPr="00880A57">
              <w:rPr>
                <w:rFonts w:asciiTheme="minorHAnsi" w:hAnsiTheme="minorHAnsi" w:cstheme="minorHAnsi"/>
                <w:color w:val="000000"/>
                <w:sz w:val="24"/>
              </w:rPr>
              <w:t>achiziţia</w:t>
            </w:r>
            <w:proofErr w:type="spellEnd"/>
            <w:r w:rsidRPr="00880A57">
              <w:rPr>
                <w:rFonts w:asciiTheme="minorHAnsi" w:hAnsiTheme="minorHAnsi" w:cstheme="minorHAnsi"/>
                <w:color w:val="000000"/>
                <w:sz w:val="24"/>
              </w:rPr>
              <w:t xml:space="preserve"> de drepturi la plată; </w:t>
            </w:r>
          </w:p>
          <w:p w14:paraId="10961321" w14:textId="77777777" w:rsidR="008D59E2" w:rsidRPr="00880A57" w:rsidRDefault="008D59E2" w:rsidP="00931646">
            <w:pPr>
              <w:numPr>
                <w:ilvl w:val="3"/>
                <w:numId w:val="23"/>
              </w:numPr>
              <w:autoSpaceDE w:val="0"/>
              <w:autoSpaceDN w:val="0"/>
              <w:adjustRightInd w:val="0"/>
              <w:spacing w:before="60" w:after="60"/>
              <w:ind w:left="426" w:hanging="426"/>
              <w:jc w:val="both"/>
              <w:rPr>
                <w:rFonts w:asciiTheme="minorHAnsi" w:hAnsiTheme="minorHAnsi" w:cstheme="minorHAnsi"/>
                <w:color w:val="000000"/>
                <w:sz w:val="24"/>
                <w:lang w:val="en-US"/>
              </w:rPr>
            </w:pPr>
            <w:proofErr w:type="spellStart"/>
            <w:r w:rsidRPr="00880A57">
              <w:rPr>
                <w:rFonts w:asciiTheme="minorHAnsi" w:hAnsiTheme="minorHAnsi" w:cstheme="minorHAnsi"/>
                <w:color w:val="000000"/>
                <w:sz w:val="24"/>
              </w:rPr>
              <w:t>achizitia</w:t>
            </w:r>
            <w:proofErr w:type="spellEnd"/>
            <w:r w:rsidRPr="00880A57">
              <w:rPr>
                <w:rFonts w:asciiTheme="minorHAnsi" w:hAnsiTheme="minorHAnsi" w:cstheme="minorHAnsi"/>
                <w:color w:val="000000"/>
                <w:sz w:val="24"/>
              </w:rPr>
              <w:t xml:space="preserve"> de terenuri</w:t>
            </w:r>
            <w:r w:rsidRPr="00880A57">
              <w:rPr>
                <w:rFonts w:asciiTheme="minorHAnsi" w:hAnsiTheme="minorHAnsi" w:cstheme="minorHAnsi"/>
                <w:color w:val="000000"/>
                <w:sz w:val="24"/>
                <w:szCs w:val="24"/>
                <w:lang w:val="en-US" w:eastAsia="ro-RO"/>
              </w:rPr>
              <w:t xml:space="preserve"> </w:t>
            </w:r>
            <w:proofErr w:type="spellStart"/>
            <w:r w:rsidRPr="00880A57">
              <w:rPr>
                <w:rFonts w:asciiTheme="minorHAnsi" w:hAnsiTheme="minorHAnsi" w:cstheme="minorHAnsi"/>
                <w:color w:val="000000"/>
                <w:sz w:val="24"/>
                <w:szCs w:val="24"/>
                <w:lang w:val="en-US" w:eastAsia="ro-RO"/>
              </w:rPr>
              <w:t>construite</w:t>
            </w:r>
            <w:proofErr w:type="spellEnd"/>
            <w:r w:rsidRPr="00880A57">
              <w:rPr>
                <w:rFonts w:asciiTheme="minorHAnsi" w:hAnsiTheme="minorHAnsi" w:cstheme="minorHAnsi"/>
                <w:color w:val="000000"/>
                <w:sz w:val="24"/>
                <w:szCs w:val="24"/>
                <w:lang w:val="en-US" w:eastAsia="ro-RO"/>
              </w:rPr>
              <w:t>/</w:t>
            </w:r>
            <w:proofErr w:type="spellStart"/>
            <w:r w:rsidRPr="00880A57">
              <w:rPr>
                <w:rFonts w:asciiTheme="minorHAnsi" w:hAnsiTheme="minorHAnsi" w:cstheme="minorHAnsi"/>
                <w:color w:val="000000"/>
                <w:sz w:val="24"/>
                <w:szCs w:val="24"/>
                <w:lang w:val="en-US" w:eastAsia="ro-RO"/>
              </w:rPr>
              <w:t>neconstruite</w:t>
            </w:r>
            <w:proofErr w:type="spellEnd"/>
            <w:r w:rsidRPr="00880A57">
              <w:rPr>
                <w:rFonts w:asciiTheme="minorHAnsi" w:hAnsiTheme="minorHAnsi" w:cstheme="minorHAnsi"/>
                <w:color w:val="000000"/>
                <w:sz w:val="24"/>
                <w:szCs w:val="24"/>
                <w:lang w:val="en-US" w:eastAsia="ro-RO"/>
              </w:rPr>
              <w:t xml:space="preserve"> </w:t>
            </w:r>
            <w:proofErr w:type="spellStart"/>
            <w:r w:rsidRPr="00880A57">
              <w:rPr>
                <w:rFonts w:asciiTheme="minorHAnsi" w:hAnsiTheme="minorHAnsi" w:cstheme="minorHAnsi"/>
                <w:color w:val="000000"/>
                <w:sz w:val="24"/>
                <w:szCs w:val="24"/>
                <w:lang w:val="en-US" w:eastAsia="ro-RO"/>
              </w:rPr>
              <w:t>este</w:t>
            </w:r>
            <w:proofErr w:type="spellEnd"/>
            <w:r w:rsidRPr="00880A57">
              <w:rPr>
                <w:rFonts w:asciiTheme="minorHAnsi" w:hAnsiTheme="minorHAnsi" w:cstheme="minorHAnsi"/>
                <w:color w:val="000000"/>
                <w:sz w:val="24"/>
                <w:szCs w:val="24"/>
                <w:lang w:val="en-US" w:eastAsia="ro-RO"/>
              </w:rPr>
              <w:t xml:space="preserve"> </w:t>
            </w:r>
            <w:proofErr w:type="spellStart"/>
            <w:r w:rsidRPr="00880A57">
              <w:rPr>
                <w:rFonts w:asciiTheme="minorHAnsi" w:hAnsiTheme="minorHAnsi" w:cstheme="minorHAnsi"/>
                <w:color w:val="000000"/>
                <w:sz w:val="24"/>
                <w:szCs w:val="24"/>
                <w:lang w:val="en-US" w:eastAsia="ro-RO"/>
              </w:rPr>
              <w:t>neeligibila</w:t>
            </w:r>
            <w:proofErr w:type="spellEnd"/>
          </w:p>
          <w:p w14:paraId="6868A3C4" w14:textId="77777777" w:rsidR="008D59E2" w:rsidRPr="00880A57" w:rsidRDefault="008D59E2" w:rsidP="00931646">
            <w:pPr>
              <w:numPr>
                <w:ilvl w:val="3"/>
                <w:numId w:val="23"/>
              </w:numPr>
              <w:autoSpaceDE w:val="0"/>
              <w:autoSpaceDN w:val="0"/>
              <w:adjustRightInd w:val="0"/>
              <w:spacing w:before="120" w:after="120"/>
              <w:ind w:left="426" w:hanging="426"/>
              <w:jc w:val="both"/>
              <w:rPr>
                <w:rFonts w:asciiTheme="minorHAnsi" w:hAnsiTheme="minorHAnsi" w:cstheme="minorHAnsi"/>
                <w:color w:val="000000"/>
                <w:sz w:val="24"/>
              </w:rPr>
            </w:pPr>
            <w:proofErr w:type="spellStart"/>
            <w:r w:rsidRPr="00880A57">
              <w:rPr>
                <w:rFonts w:asciiTheme="minorHAnsi" w:hAnsiTheme="minorHAnsi" w:cstheme="minorHAnsi"/>
                <w:color w:val="000000"/>
                <w:sz w:val="24"/>
              </w:rPr>
              <w:t>achiziţia</w:t>
            </w:r>
            <w:proofErr w:type="spellEnd"/>
            <w:r w:rsidRPr="00880A57">
              <w:rPr>
                <w:rFonts w:asciiTheme="minorHAnsi" w:hAnsiTheme="minorHAnsi" w:cstheme="minorHAnsi"/>
                <w:color w:val="000000"/>
                <w:sz w:val="24"/>
              </w:rPr>
              <w:t xml:space="preserve"> de animale, </w:t>
            </w:r>
            <w:proofErr w:type="spellStart"/>
            <w:r w:rsidRPr="00880A57">
              <w:rPr>
                <w:rFonts w:asciiTheme="minorHAnsi" w:hAnsiTheme="minorHAnsi" w:cstheme="minorHAnsi"/>
                <w:color w:val="000000"/>
                <w:sz w:val="24"/>
              </w:rPr>
              <w:t>achiziţia</w:t>
            </w:r>
            <w:proofErr w:type="spellEnd"/>
            <w:r w:rsidRPr="00880A57">
              <w:rPr>
                <w:rFonts w:asciiTheme="minorHAnsi" w:hAnsiTheme="minorHAnsi" w:cstheme="minorHAnsi"/>
                <w:color w:val="000000"/>
                <w:sz w:val="24"/>
              </w:rPr>
              <w:t xml:space="preserve"> de plante anuale și plantarea acestora </w:t>
            </w:r>
            <w:r w:rsidRPr="00880A57">
              <w:rPr>
                <w:rFonts w:asciiTheme="minorHAnsi" w:hAnsiTheme="minorHAnsi" w:cstheme="minorHAnsi"/>
                <w:i/>
                <w:color w:val="000000"/>
                <w:sz w:val="24"/>
              </w:rPr>
              <w:t>în alte scopuri decât</w:t>
            </w:r>
            <w:r w:rsidRPr="00880A57">
              <w:rPr>
                <w:rFonts w:asciiTheme="minorHAnsi" w:hAnsiTheme="minorHAnsi" w:cstheme="minorHAnsi"/>
                <w:color w:val="000000"/>
                <w:sz w:val="24"/>
              </w:rPr>
              <w:t xml:space="preserve">: </w:t>
            </w:r>
          </w:p>
          <w:p w14:paraId="115F7AAF" w14:textId="77777777" w:rsidR="008D59E2" w:rsidRPr="00880A57" w:rsidRDefault="008D59E2" w:rsidP="00931646">
            <w:pPr>
              <w:numPr>
                <w:ilvl w:val="2"/>
                <w:numId w:val="24"/>
              </w:numPr>
              <w:autoSpaceDE w:val="0"/>
              <w:autoSpaceDN w:val="0"/>
              <w:adjustRightInd w:val="0"/>
              <w:spacing w:before="120" w:after="120"/>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refacerii </w:t>
            </w:r>
            <w:proofErr w:type="spellStart"/>
            <w:r w:rsidRPr="00880A57">
              <w:rPr>
                <w:rFonts w:asciiTheme="minorHAnsi" w:hAnsiTheme="minorHAnsi" w:cstheme="minorHAnsi"/>
                <w:color w:val="000000"/>
                <w:sz w:val="24"/>
              </w:rPr>
              <w:t>potenţialului</w:t>
            </w:r>
            <w:proofErr w:type="spellEnd"/>
            <w:r w:rsidRPr="00880A57">
              <w:rPr>
                <w:rFonts w:asciiTheme="minorHAnsi" w:hAnsiTheme="minorHAnsi" w:cstheme="minorHAnsi"/>
                <w:color w:val="000000"/>
                <w:sz w:val="24"/>
              </w:rPr>
              <w:t xml:space="preserve"> agricol sau forestier în urma unor dezastre naturale, a unor fenomene climatice nefavorabile sau a unui eveniment catastrofal; </w:t>
            </w:r>
          </w:p>
          <w:p w14:paraId="16F2554E" w14:textId="77777777" w:rsidR="008D59E2" w:rsidRPr="00880A57" w:rsidRDefault="008D59E2" w:rsidP="00931646">
            <w:pPr>
              <w:numPr>
                <w:ilvl w:val="2"/>
                <w:numId w:val="24"/>
              </w:numPr>
              <w:autoSpaceDE w:val="0"/>
              <w:autoSpaceDN w:val="0"/>
              <w:adjustRightInd w:val="0"/>
              <w:spacing w:before="120" w:after="120"/>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protejării efectivelor de animale de prădătorii mari sau cel al utilizării animalelor în silvicultură în locul utilajelor; </w:t>
            </w:r>
          </w:p>
          <w:p w14:paraId="69BF60FC" w14:textId="77777777" w:rsidR="008D59E2" w:rsidRPr="00880A57" w:rsidRDefault="008D59E2" w:rsidP="00931646">
            <w:pPr>
              <w:numPr>
                <w:ilvl w:val="2"/>
                <w:numId w:val="24"/>
              </w:numPr>
              <w:autoSpaceDE w:val="0"/>
              <w:autoSpaceDN w:val="0"/>
              <w:adjustRightInd w:val="0"/>
              <w:spacing w:before="120" w:after="120"/>
              <w:ind w:left="851" w:hanging="425"/>
              <w:jc w:val="both"/>
              <w:rPr>
                <w:rFonts w:asciiTheme="minorHAnsi" w:hAnsiTheme="minorHAnsi" w:cstheme="minorHAnsi"/>
                <w:color w:val="000000"/>
                <w:sz w:val="24"/>
              </w:rPr>
            </w:pPr>
            <w:r w:rsidRPr="00880A57">
              <w:rPr>
                <w:rFonts w:asciiTheme="minorHAnsi" w:hAnsiTheme="minorHAnsi" w:cstheme="minorHAnsi"/>
                <w:color w:val="000000" w:themeColor="text1"/>
                <w:sz w:val="24"/>
              </w:rPr>
              <w:t xml:space="preserve">cel al creșterii raselor pe cale de </w:t>
            </w:r>
            <w:proofErr w:type="spellStart"/>
            <w:r w:rsidRPr="00880A57">
              <w:rPr>
                <w:rFonts w:asciiTheme="minorHAnsi" w:hAnsiTheme="minorHAnsi" w:cstheme="minorHAnsi"/>
                <w:color w:val="000000" w:themeColor="text1"/>
                <w:sz w:val="24"/>
              </w:rPr>
              <w:t>dispariţie</w:t>
            </w:r>
            <w:proofErr w:type="spellEnd"/>
            <w:r w:rsidRPr="00880A57">
              <w:rPr>
                <w:rFonts w:asciiTheme="minorHAnsi" w:hAnsiTheme="minorHAnsi" w:cstheme="minorHAnsi"/>
                <w:color w:val="000000" w:themeColor="text1"/>
                <w:sz w:val="24"/>
              </w:rPr>
              <w:t xml:space="preserve">, astfel cum sunt definite la articolul 2 punctul 24 din Regulamentul (UE) 2016/1012 al Parlamentului European și al Consiliului, în cadrul angajamentelor </w:t>
            </w:r>
            <w:proofErr w:type="spellStart"/>
            <w:r w:rsidRPr="00880A57">
              <w:rPr>
                <w:rFonts w:asciiTheme="minorHAnsi" w:hAnsiTheme="minorHAnsi" w:cstheme="minorHAnsi"/>
                <w:color w:val="000000" w:themeColor="text1"/>
                <w:sz w:val="24"/>
              </w:rPr>
              <w:t>menţionate</w:t>
            </w:r>
            <w:proofErr w:type="spellEnd"/>
            <w:r w:rsidRPr="00880A57">
              <w:rPr>
                <w:rFonts w:asciiTheme="minorHAnsi" w:hAnsiTheme="minorHAnsi" w:cstheme="minorHAnsi"/>
                <w:color w:val="000000" w:themeColor="text1"/>
                <w:sz w:val="24"/>
              </w:rPr>
              <w:t xml:space="preserve"> la articolul 70; sau </w:t>
            </w:r>
          </w:p>
          <w:p w14:paraId="6DF8809B" w14:textId="77777777" w:rsidR="008D59E2" w:rsidRPr="00880A57" w:rsidRDefault="008D59E2" w:rsidP="00931646">
            <w:pPr>
              <w:numPr>
                <w:ilvl w:val="2"/>
                <w:numId w:val="24"/>
              </w:numPr>
              <w:autoSpaceDE w:val="0"/>
              <w:autoSpaceDN w:val="0"/>
              <w:adjustRightInd w:val="0"/>
              <w:spacing w:before="120" w:after="120"/>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 xml:space="preserve">cel al conservării soiurilor de plante aflate în pericol de eroziune genetică în temeiul angajamentelor </w:t>
            </w:r>
            <w:proofErr w:type="spellStart"/>
            <w:r w:rsidRPr="00880A57">
              <w:rPr>
                <w:rFonts w:asciiTheme="minorHAnsi" w:hAnsiTheme="minorHAnsi" w:cstheme="minorHAnsi"/>
                <w:color w:val="000000"/>
                <w:sz w:val="24"/>
              </w:rPr>
              <w:t>menţionate</w:t>
            </w:r>
            <w:proofErr w:type="spellEnd"/>
            <w:r w:rsidRPr="00880A57">
              <w:rPr>
                <w:rFonts w:asciiTheme="minorHAnsi" w:hAnsiTheme="minorHAnsi" w:cstheme="minorHAnsi"/>
                <w:color w:val="000000"/>
                <w:sz w:val="24"/>
              </w:rPr>
              <w:t xml:space="preserve"> la articolul 70; </w:t>
            </w:r>
          </w:p>
          <w:p w14:paraId="716AAB13" w14:textId="77777777" w:rsidR="008D59E2" w:rsidRPr="00880A57" w:rsidRDefault="008D59E2" w:rsidP="00931646">
            <w:pPr>
              <w:numPr>
                <w:ilvl w:val="2"/>
                <w:numId w:val="24"/>
              </w:numPr>
              <w:autoSpaceDE w:val="0"/>
              <w:autoSpaceDN w:val="0"/>
              <w:adjustRightInd w:val="0"/>
              <w:spacing w:before="120" w:after="120"/>
              <w:ind w:left="851" w:hanging="425"/>
              <w:jc w:val="both"/>
              <w:rPr>
                <w:rFonts w:asciiTheme="minorHAnsi" w:hAnsiTheme="minorHAnsi" w:cstheme="minorHAnsi"/>
                <w:color w:val="000000"/>
                <w:sz w:val="24"/>
              </w:rPr>
            </w:pPr>
            <w:r w:rsidRPr="00880A57">
              <w:rPr>
                <w:rFonts w:asciiTheme="minorHAnsi" w:hAnsiTheme="minorHAnsi" w:cstheme="minorHAnsi"/>
                <w:color w:val="000000"/>
                <w:sz w:val="24"/>
              </w:rPr>
              <w:t>în scop social pentru multiplicare zootehnică;</w:t>
            </w:r>
          </w:p>
          <w:p w14:paraId="2431DFFB" w14:textId="77777777" w:rsidR="008D59E2" w:rsidRPr="00880A57" w:rsidRDefault="008D59E2" w:rsidP="00931646">
            <w:pPr>
              <w:numPr>
                <w:ilvl w:val="3"/>
                <w:numId w:val="23"/>
              </w:numPr>
              <w:tabs>
                <w:tab w:val="left" w:pos="180"/>
                <w:tab w:val="left" w:pos="360"/>
              </w:tabs>
              <w:spacing w:before="120" w:after="120"/>
              <w:ind w:left="426" w:hanging="426"/>
              <w:jc w:val="both"/>
              <w:rPr>
                <w:rFonts w:asciiTheme="minorHAnsi" w:hAnsiTheme="minorHAnsi" w:cstheme="minorHAnsi"/>
                <w:color w:val="000000"/>
                <w:sz w:val="24"/>
              </w:rPr>
            </w:pPr>
            <w:r w:rsidRPr="00880A57">
              <w:rPr>
                <w:rFonts w:asciiTheme="minorHAnsi" w:hAnsiTheme="minorHAnsi" w:cstheme="minorHAnsi"/>
                <w:color w:val="000000"/>
                <w:sz w:val="24"/>
              </w:rPr>
              <w:t xml:space="preserve">rata dobânzii debitoare, cu </w:t>
            </w:r>
            <w:proofErr w:type="spellStart"/>
            <w:r w:rsidRPr="00880A57">
              <w:rPr>
                <w:rFonts w:asciiTheme="minorHAnsi" w:hAnsiTheme="minorHAnsi" w:cstheme="minorHAnsi"/>
                <w:color w:val="000000"/>
                <w:sz w:val="24"/>
              </w:rPr>
              <w:t>excepţia</w:t>
            </w:r>
            <w:proofErr w:type="spellEnd"/>
            <w:r w:rsidRPr="00880A57">
              <w:rPr>
                <w:rFonts w:asciiTheme="minorHAnsi" w:hAnsiTheme="minorHAnsi" w:cstheme="minorHAnsi"/>
                <w:color w:val="000000"/>
                <w:sz w:val="24"/>
              </w:rPr>
              <w:t xml:space="preserve"> celei referitoare la granturi acordate sub forma unei </w:t>
            </w:r>
            <w:proofErr w:type="spellStart"/>
            <w:r w:rsidRPr="00880A57">
              <w:rPr>
                <w:rFonts w:asciiTheme="minorHAnsi" w:hAnsiTheme="minorHAnsi" w:cstheme="minorHAnsi"/>
                <w:color w:val="000000"/>
                <w:sz w:val="24"/>
              </w:rPr>
              <w:t>subvenţii</w:t>
            </w:r>
            <w:proofErr w:type="spellEnd"/>
            <w:r w:rsidRPr="00880A57">
              <w:rPr>
                <w:rFonts w:asciiTheme="minorHAnsi" w:hAnsiTheme="minorHAnsi" w:cstheme="minorHAnsi"/>
                <w:color w:val="000000"/>
                <w:sz w:val="24"/>
              </w:rPr>
              <w:t xml:space="preserve"> pentru rata dobânzii sau a unei </w:t>
            </w:r>
            <w:proofErr w:type="spellStart"/>
            <w:r w:rsidRPr="00880A57">
              <w:rPr>
                <w:rFonts w:asciiTheme="minorHAnsi" w:hAnsiTheme="minorHAnsi" w:cstheme="minorHAnsi"/>
                <w:color w:val="000000"/>
                <w:sz w:val="24"/>
              </w:rPr>
              <w:t>subvenţii</w:t>
            </w:r>
            <w:proofErr w:type="spellEnd"/>
            <w:r w:rsidRPr="00880A57">
              <w:rPr>
                <w:rFonts w:asciiTheme="minorHAnsi" w:hAnsiTheme="minorHAnsi" w:cstheme="minorHAnsi"/>
                <w:color w:val="000000"/>
                <w:sz w:val="24"/>
              </w:rPr>
              <w:t xml:space="preserve"> pentru comisioanele de garantare;</w:t>
            </w:r>
          </w:p>
          <w:p w14:paraId="286A5F33" w14:textId="77777777" w:rsidR="008D59E2" w:rsidRPr="00880A57" w:rsidRDefault="008D59E2" w:rsidP="00931646">
            <w:pPr>
              <w:numPr>
                <w:ilvl w:val="3"/>
                <w:numId w:val="23"/>
              </w:numPr>
              <w:autoSpaceDE w:val="0"/>
              <w:autoSpaceDN w:val="0"/>
              <w:adjustRightInd w:val="0"/>
              <w:spacing w:before="120" w:after="120"/>
              <w:ind w:left="284" w:hanging="284"/>
              <w:jc w:val="both"/>
              <w:rPr>
                <w:rFonts w:asciiTheme="minorHAnsi" w:hAnsiTheme="minorHAnsi" w:cstheme="minorHAnsi"/>
                <w:color w:val="000000"/>
                <w:sz w:val="24"/>
              </w:rPr>
            </w:pPr>
            <w:proofErr w:type="spellStart"/>
            <w:r w:rsidRPr="00880A57">
              <w:rPr>
                <w:rFonts w:asciiTheme="minorHAnsi" w:hAnsiTheme="minorHAnsi" w:cstheme="minorHAnsi"/>
                <w:color w:val="000000"/>
                <w:sz w:val="24"/>
              </w:rPr>
              <w:lastRenderedPageBreak/>
              <w:t>investiţiile</w:t>
            </w:r>
            <w:proofErr w:type="spellEnd"/>
            <w:r w:rsidRPr="00880A57">
              <w:rPr>
                <w:rFonts w:asciiTheme="minorHAnsi" w:hAnsiTheme="minorHAnsi" w:cstheme="minorHAnsi"/>
                <w:color w:val="000000"/>
                <w:sz w:val="24"/>
              </w:rPr>
              <w:t xml:space="preserve"> în infrastructuri de mare amploare, astfel cum sunt stabilite de statele membre în planurile lor strategice PAC, care nu fac parte din strategiile de dezvoltare locală plasate sub responsabilitatea </w:t>
            </w:r>
            <w:proofErr w:type="spellStart"/>
            <w:r w:rsidRPr="00880A57">
              <w:rPr>
                <w:rFonts w:asciiTheme="minorHAnsi" w:hAnsiTheme="minorHAnsi" w:cstheme="minorHAnsi"/>
                <w:color w:val="000000"/>
                <w:sz w:val="24"/>
              </w:rPr>
              <w:t>comunităţii</w:t>
            </w:r>
            <w:proofErr w:type="spellEnd"/>
            <w:r w:rsidRPr="00880A57">
              <w:rPr>
                <w:rFonts w:asciiTheme="minorHAnsi" w:hAnsiTheme="minorHAnsi" w:cstheme="minorHAnsi"/>
                <w:color w:val="000000"/>
                <w:sz w:val="24"/>
              </w:rPr>
              <w:t xml:space="preserve"> prevăzute la articolul 32 din Regulamentul (UE) 2021/1060, cu </w:t>
            </w:r>
            <w:proofErr w:type="spellStart"/>
            <w:r w:rsidRPr="00880A57">
              <w:rPr>
                <w:rFonts w:asciiTheme="minorHAnsi" w:hAnsiTheme="minorHAnsi" w:cstheme="minorHAnsi"/>
                <w:color w:val="000000"/>
                <w:sz w:val="24"/>
              </w:rPr>
              <w:t>excepţia</w:t>
            </w:r>
            <w:proofErr w:type="spellEnd"/>
            <w:r w:rsidRPr="00880A57">
              <w:rPr>
                <w:rFonts w:asciiTheme="minorHAnsi" w:hAnsiTheme="minorHAnsi" w:cstheme="minorHAnsi"/>
                <w:color w:val="000000"/>
                <w:sz w:val="24"/>
              </w:rPr>
              <w:t xml:space="preserve"> </w:t>
            </w:r>
            <w:proofErr w:type="spellStart"/>
            <w:r w:rsidRPr="00880A57">
              <w:rPr>
                <w:rFonts w:asciiTheme="minorHAnsi" w:hAnsiTheme="minorHAnsi" w:cstheme="minorHAnsi"/>
                <w:color w:val="000000"/>
                <w:sz w:val="24"/>
              </w:rPr>
              <w:t>investiţiilor</w:t>
            </w:r>
            <w:proofErr w:type="spellEnd"/>
            <w:r w:rsidRPr="00880A57">
              <w:rPr>
                <w:rFonts w:asciiTheme="minorHAnsi" w:hAnsiTheme="minorHAnsi" w:cstheme="minorHAnsi"/>
                <w:color w:val="000000"/>
                <w:sz w:val="24"/>
              </w:rPr>
              <w:t xml:space="preserve"> în banda largă și în măsuri preventive de </w:t>
            </w:r>
            <w:proofErr w:type="spellStart"/>
            <w:r w:rsidRPr="00880A57">
              <w:rPr>
                <w:rFonts w:asciiTheme="minorHAnsi" w:hAnsiTheme="minorHAnsi" w:cstheme="minorHAnsi"/>
                <w:color w:val="000000"/>
                <w:sz w:val="24"/>
              </w:rPr>
              <w:t>protecţie</w:t>
            </w:r>
            <w:proofErr w:type="spellEnd"/>
            <w:r w:rsidRPr="00880A57">
              <w:rPr>
                <w:rFonts w:asciiTheme="minorHAnsi" w:hAnsiTheme="minorHAnsi" w:cstheme="minorHAnsi"/>
                <w:color w:val="000000"/>
                <w:sz w:val="24"/>
              </w:rPr>
              <w:t xml:space="preserve"> costieră și împotriva </w:t>
            </w:r>
            <w:proofErr w:type="spellStart"/>
            <w:r w:rsidRPr="00880A57">
              <w:rPr>
                <w:rFonts w:asciiTheme="minorHAnsi" w:hAnsiTheme="minorHAnsi" w:cstheme="minorHAnsi"/>
                <w:color w:val="000000"/>
                <w:sz w:val="24"/>
              </w:rPr>
              <w:t>inundaţiilor</w:t>
            </w:r>
            <w:proofErr w:type="spellEnd"/>
            <w:r w:rsidRPr="00880A57">
              <w:rPr>
                <w:rFonts w:asciiTheme="minorHAnsi" w:hAnsiTheme="minorHAnsi" w:cstheme="minorHAnsi"/>
                <w:color w:val="000000"/>
                <w:sz w:val="24"/>
              </w:rPr>
              <w:t xml:space="preserve"> destinate să reducă efectele dezastrelor naturale, ale fenomenelor climatice nefavorabile și ale evenimentelor catastrofale probabile; </w:t>
            </w:r>
          </w:p>
          <w:p w14:paraId="13D2F827" w14:textId="77777777" w:rsidR="008D59E2" w:rsidRPr="00880A57" w:rsidRDefault="008D59E2" w:rsidP="00931646">
            <w:pPr>
              <w:numPr>
                <w:ilvl w:val="3"/>
                <w:numId w:val="23"/>
              </w:numPr>
              <w:autoSpaceDE w:val="0"/>
              <w:autoSpaceDN w:val="0"/>
              <w:adjustRightInd w:val="0"/>
              <w:spacing w:before="120" w:after="120"/>
              <w:ind w:left="284" w:hanging="284"/>
              <w:jc w:val="both"/>
              <w:rPr>
                <w:rFonts w:asciiTheme="minorHAnsi" w:hAnsiTheme="minorHAnsi" w:cstheme="minorHAnsi"/>
                <w:color w:val="000000"/>
                <w:sz w:val="24"/>
              </w:rPr>
            </w:pPr>
            <w:proofErr w:type="spellStart"/>
            <w:r w:rsidRPr="00880A57">
              <w:rPr>
                <w:rFonts w:asciiTheme="minorHAnsi" w:hAnsiTheme="minorHAnsi" w:cstheme="minorHAnsi"/>
                <w:color w:val="000000"/>
                <w:sz w:val="24"/>
              </w:rPr>
              <w:t>investiţiile</w:t>
            </w:r>
            <w:proofErr w:type="spellEnd"/>
            <w:r w:rsidRPr="00880A57">
              <w:rPr>
                <w:rFonts w:asciiTheme="minorHAnsi" w:hAnsiTheme="minorHAnsi" w:cstheme="minorHAnsi"/>
                <w:color w:val="000000"/>
                <w:sz w:val="24"/>
              </w:rPr>
              <w:t xml:space="preserve"> în împădurire care nu sunt coerente cu obiectivele în materie de mediu și de climă conforme cu principiile gestionării durabile a pădurilor, dezvoltate în Orientările paneuropene privind împădurirea și reîmpădurirea. </w:t>
            </w:r>
          </w:p>
          <w:p w14:paraId="1F86B4BB" w14:textId="77777777" w:rsidR="008D59E2" w:rsidRPr="00880A57" w:rsidRDefault="008D59E2" w:rsidP="00931646">
            <w:pPr>
              <w:numPr>
                <w:ilvl w:val="0"/>
                <w:numId w:val="18"/>
              </w:numPr>
              <w:spacing w:before="120" w:after="120"/>
              <w:jc w:val="both"/>
              <w:rPr>
                <w:rFonts w:asciiTheme="minorHAnsi" w:hAnsiTheme="minorHAnsi" w:cstheme="minorHAnsi"/>
                <w:sz w:val="24"/>
              </w:rPr>
            </w:pP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cadrul</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proiectului</w:t>
            </w:r>
            <w:proofErr w:type="spellEnd"/>
            <w:r w:rsidRPr="00880A57">
              <w:rPr>
                <w:rFonts w:asciiTheme="minorHAnsi" w:hAnsiTheme="minorHAnsi" w:cstheme="minorHAnsi"/>
                <w:sz w:val="24"/>
                <w:lang w:val="en-US"/>
              </w:rPr>
              <w:t xml:space="preserve"> nu pot fi </w:t>
            </w:r>
            <w:proofErr w:type="spellStart"/>
            <w:r w:rsidRPr="00880A57">
              <w:rPr>
                <w:rFonts w:asciiTheme="minorHAnsi" w:hAnsiTheme="minorHAnsi" w:cstheme="minorHAnsi"/>
                <w:sz w:val="24"/>
                <w:lang w:val="en-US"/>
              </w:rPr>
              <w:t>incluse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operațiuni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asimilabile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intervențiilor</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excluse</w:t>
            </w:r>
            <w:proofErr w:type="spellEnd"/>
            <w:r w:rsidRPr="00880A57">
              <w:rPr>
                <w:rFonts w:asciiTheme="minorHAnsi" w:hAnsiTheme="minorHAnsi" w:cstheme="minorHAnsi"/>
                <w:sz w:val="24"/>
                <w:lang w:val="en-US"/>
              </w:rPr>
              <w:t xml:space="preserve"> de la </w:t>
            </w:r>
            <w:proofErr w:type="spellStart"/>
            <w:r w:rsidRPr="00880A57">
              <w:rPr>
                <w:rFonts w:asciiTheme="minorHAnsi" w:hAnsiTheme="minorHAnsi" w:cstheme="minorHAnsi"/>
                <w:sz w:val="24"/>
                <w:lang w:val="en-US"/>
              </w:rPr>
              <w:t>finanțare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prin</w:t>
            </w:r>
            <w:proofErr w:type="spellEnd"/>
            <w:r w:rsidRPr="00880A57">
              <w:rPr>
                <w:rFonts w:asciiTheme="minorHAnsi" w:hAnsiTheme="minorHAnsi" w:cstheme="minorHAnsi"/>
                <w:sz w:val="24"/>
                <w:lang w:val="en-US"/>
              </w:rPr>
              <w:t xml:space="preserve"> DR 36 - LEADER, </w:t>
            </w:r>
            <w:proofErr w:type="spellStart"/>
            <w:r w:rsidRPr="00880A57">
              <w:rPr>
                <w:rFonts w:asciiTheme="minorHAnsi" w:hAnsiTheme="minorHAnsi" w:cstheme="minorHAnsi"/>
                <w:sz w:val="24"/>
                <w:lang w:val="en-US"/>
              </w:rPr>
              <w:t>în</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conformitate</w:t>
            </w:r>
            <w:proofErr w:type="spellEnd"/>
            <w:r w:rsidRPr="00880A57">
              <w:rPr>
                <w:rFonts w:asciiTheme="minorHAnsi" w:hAnsiTheme="minorHAnsi" w:cstheme="minorHAnsi"/>
                <w:sz w:val="24"/>
                <w:lang w:val="en-US"/>
              </w:rPr>
              <w:t xml:space="preserve"> cu </w:t>
            </w:r>
            <w:proofErr w:type="spellStart"/>
            <w:r w:rsidRPr="00880A57">
              <w:rPr>
                <w:rFonts w:asciiTheme="minorHAnsi" w:hAnsiTheme="minorHAnsi" w:cstheme="minorHAnsi"/>
                <w:sz w:val="24"/>
                <w:lang w:val="en-US"/>
              </w:rPr>
              <w:t>prevederile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fișei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tehnice</w:t>
            </w:r>
            <w:proofErr w:type="spellEnd"/>
            <w:r w:rsidRPr="00880A57">
              <w:rPr>
                <w:rFonts w:asciiTheme="minorHAnsi" w:hAnsiTheme="minorHAnsi" w:cstheme="minorHAnsi"/>
                <w:sz w:val="24"/>
                <w:lang w:val="en-US"/>
              </w:rPr>
              <w:t xml:space="preserve"> a </w:t>
            </w:r>
            <w:proofErr w:type="spellStart"/>
            <w:r w:rsidRPr="00880A57">
              <w:rPr>
                <w:rFonts w:asciiTheme="minorHAnsi" w:hAnsiTheme="minorHAnsi" w:cstheme="minorHAnsi"/>
                <w:sz w:val="24"/>
                <w:lang w:val="en-US"/>
              </w:rPr>
              <w:t>acestei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intervenții</w:t>
            </w:r>
            <w:proofErr w:type="spellEnd"/>
            <w:r w:rsidRPr="00880A57">
              <w:rPr>
                <w:rFonts w:asciiTheme="minorHAnsi" w:hAnsiTheme="minorHAnsi" w:cstheme="minorHAnsi"/>
                <w:sz w:val="24"/>
                <w:lang w:val="en-US"/>
              </w:rPr>
              <w:t>.</w:t>
            </w:r>
          </w:p>
          <w:p w14:paraId="0DD02521" w14:textId="77777777" w:rsidR="008D59E2" w:rsidRPr="00880A57" w:rsidRDefault="008D59E2" w:rsidP="004F76AB">
            <w:pPr>
              <w:spacing w:before="120" w:after="120"/>
              <w:jc w:val="both"/>
              <w:rPr>
                <w:rFonts w:asciiTheme="minorHAnsi" w:hAnsiTheme="minorHAnsi" w:cstheme="minorHAnsi"/>
                <w:sz w:val="24"/>
              </w:rPr>
            </w:pPr>
            <w:proofErr w:type="spellStart"/>
            <w:r w:rsidRPr="00880A57">
              <w:rPr>
                <w:rFonts w:asciiTheme="minorHAnsi" w:eastAsia="Times New Roman" w:hAnsiTheme="minorHAnsi" w:cstheme="minorHAnsi"/>
                <w:sz w:val="24"/>
                <w:szCs w:val="24"/>
              </w:rPr>
              <w:t>Totodata</w:t>
            </w:r>
            <w:proofErr w:type="spellEnd"/>
            <w:r w:rsidRPr="00880A57">
              <w:rPr>
                <w:rFonts w:asciiTheme="minorHAnsi" w:eastAsia="Times New Roman" w:hAnsiTheme="minorHAnsi" w:cstheme="minorHAnsi"/>
                <w:sz w:val="24"/>
                <w:szCs w:val="24"/>
              </w:rPr>
              <w:t>, conform</w:t>
            </w:r>
            <w:r w:rsidRPr="00880A57">
              <w:rPr>
                <w:rFonts w:asciiTheme="minorHAnsi" w:hAnsiTheme="minorHAnsi" w:cstheme="minorHAnsi"/>
                <w:sz w:val="24"/>
              </w:rPr>
              <w:t xml:space="preserve"> fișei tehnice a DR 36 - LEADER nu pot fi finanțate următoarele tipuri de operațiuni:</w:t>
            </w:r>
          </w:p>
          <w:p w14:paraId="052D2980" w14:textId="77777777" w:rsidR="008D59E2" w:rsidRPr="00880A57" w:rsidRDefault="008D59E2" w:rsidP="00931646">
            <w:pPr>
              <w:numPr>
                <w:ilvl w:val="0"/>
                <w:numId w:val="22"/>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Intervenții aferente Pilonului I;</w:t>
            </w:r>
          </w:p>
          <w:p w14:paraId="309DC40E" w14:textId="77777777" w:rsidR="008D59E2" w:rsidRPr="00880A57" w:rsidRDefault="008D59E2" w:rsidP="00931646">
            <w:pPr>
              <w:numPr>
                <w:ilvl w:val="0"/>
                <w:numId w:val="19"/>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Intervențiile aferente Art. 70 - Angajamente în materie de mediu și de climă și alte angajamente în materie de gestionare, Art. 71 - Constrângeri naturale sau alte constrângeri specifice anumitor zone, Art. 72 - Dezavantaje specifice anumitor zone, generate de anumite </w:t>
            </w:r>
            <w:proofErr w:type="spellStart"/>
            <w:r w:rsidRPr="00880A57">
              <w:rPr>
                <w:rFonts w:asciiTheme="minorHAnsi" w:hAnsiTheme="minorHAnsi" w:cstheme="minorHAnsi"/>
                <w:sz w:val="24"/>
              </w:rPr>
              <w:t>cerinţe</w:t>
            </w:r>
            <w:proofErr w:type="spellEnd"/>
            <w:r w:rsidRPr="00880A57">
              <w:rPr>
                <w:rFonts w:asciiTheme="minorHAnsi" w:hAnsiTheme="minorHAnsi" w:cstheme="minorHAnsi"/>
                <w:sz w:val="24"/>
              </w:rPr>
              <w:t xml:space="preserve"> obligatorii, Art. 74 -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în </w:t>
            </w:r>
            <w:proofErr w:type="spellStart"/>
            <w:r w:rsidRPr="00880A57">
              <w:rPr>
                <w:rFonts w:asciiTheme="minorHAnsi" w:hAnsiTheme="minorHAnsi" w:cstheme="minorHAnsi"/>
                <w:sz w:val="24"/>
              </w:rPr>
              <w:t>irigaţii</w:t>
            </w:r>
            <w:proofErr w:type="spellEnd"/>
            <w:r w:rsidRPr="00880A57">
              <w:rPr>
                <w:rFonts w:asciiTheme="minorHAnsi" w:hAnsiTheme="minorHAnsi" w:cstheme="minorHAnsi"/>
                <w:sz w:val="24"/>
              </w:rPr>
              <w:t xml:space="preserve"> si Art.76 - Instrumente de gestionare a riscurilor din  R(UE)2021/2115;</w:t>
            </w:r>
          </w:p>
          <w:p w14:paraId="2F771B8A" w14:textId="77777777" w:rsidR="008D59E2" w:rsidRPr="00880A57" w:rsidRDefault="008D59E2" w:rsidP="00931646">
            <w:pPr>
              <w:numPr>
                <w:ilvl w:val="0"/>
                <w:numId w:val="19"/>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Instalarea tinerilor fermieri; </w:t>
            </w:r>
          </w:p>
          <w:p w14:paraId="0768376E" w14:textId="77777777" w:rsidR="008D59E2" w:rsidRPr="00880A57" w:rsidRDefault="008D59E2" w:rsidP="00931646">
            <w:pPr>
              <w:numPr>
                <w:ilvl w:val="0"/>
                <w:numId w:val="19"/>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 xml:space="preserve">Investiții în exploatații agricole/pomicole, </w:t>
            </w:r>
            <w:r w:rsidRPr="00880A57">
              <w:rPr>
                <w:rFonts w:asciiTheme="minorHAnsi" w:hAnsiTheme="minorHAnsi" w:cstheme="minorHAnsi"/>
                <w:b/>
                <w:sz w:val="24"/>
              </w:rPr>
              <w:t>cu excepția celor realizate în scop colectiv sau social</w:t>
            </w:r>
            <w:r w:rsidRPr="00880A57">
              <w:rPr>
                <w:rFonts w:asciiTheme="minorHAnsi" w:hAnsiTheme="minorHAnsi" w:cstheme="minorHAnsi"/>
                <w:sz w:val="24"/>
              </w:rPr>
              <w:t>;</w:t>
            </w:r>
          </w:p>
          <w:p w14:paraId="44233693" w14:textId="77777777" w:rsidR="008D59E2" w:rsidRPr="00880A57" w:rsidRDefault="008D59E2" w:rsidP="00931646">
            <w:pPr>
              <w:numPr>
                <w:ilvl w:val="0"/>
                <w:numId w:val="19"/>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Investiții în crearea/ modernizarea infrastructurii de acces agricolă/ forestieră și infrastructurii rutiere de bază din spațiul rural;</w:t>
            </w:r>
          </w:p>
          <w:p w14:paraId="15F18769" w14:textId="77777777" w:rsidR="008D59E2" w:rsidRPr="00880A57" w:rsidRDefault="008D59E2" w:rsidP="00931646">
            <w:pPr>
              <w:numPr>
                <w:ilvl w:val="0"/>
                <w:numId w:val="18"/>
              </w:numPr>
              <w:spacing w:before="120" w:after="120"/>
              <w:jc w:val="both"/>
              <w:rPr>
                <w:rFonts w:asciiTheme="minorHAnsi" w:hAnsiTheme="minorHAnsi" w:cstheme="minorHAnsi"/>
                <w:sz w:val="24"/>
              </w:rPr>
            </w:pPr>
            <w:r w:rsidRPr="00880A57">
              <w:rPr>
                <w:rFonts w:asciiTheme="minorHAnsi" w:hAnsiTheme="minorHAnsi" w:cstheme="minorHAnsi"/>
                <w:sz w:val="24"/>
              </w:rPr>
              <w:t>În cadrul proiectului nu pot fi incluse cheltuielile neeligibile generale, așa cum sunt acestea prevăzute în Capitolul 4.</w:t>
            </w:r>
            <w:r w:rsidRPr="00880A57">
              <w:rPr>
                <w:rFonts w:asciiTheme="minorHAnsi" w:hAnsiTheme="minorHAnsi" w:cstheme="minorHAnsi"/>
                <w:i/>
                <w:sz w:val="24"/>
              </w:rPr>
              <w:t>7 Elemente comune pentru tipurile de intervenții pentru dezvoltarea rurală</w:t>
            </w:r>
            <w:r w:rsidRPr="00880A57">
              <w:rPr>
                <w:rFonts w:asciiTheme="minorHAnsi" w:hAnsiTheme="minorHAnsi" w:cstheme="minorHAnsi"/>
                <w:sz w:val="24"/>
              </w:rPr>
              <w:t xml:space="preserve"> din PS 2023-2027. Acestea sunt următoarele:</w:t>
            </w:r>
          </w:p>
          <w:p w14:paraId="6DE49119" w14:textId="77777777" w:rsidR="008D59E2" w:rsidRPr="00880A57" w:rsidRDefault="008D59E2" w:rsidP="00931646">
            <w:pPr>
              <w:numPr>
                <w:ilvl w:val="0"/>
                <w:numId w:val="21"/>
              </w:numPr>
              <w:spacing w:before="120" w:after="120"/>
              <w:jc w:val="both"/>
              <w:rPr>
                <w:rFonts w:asciiTheme="minorHAnsi" w:hAnsiTheme="minorHAnsi" w:cstheme="minorHAnsi"/>
                <w:sz w:val="24"/>
              </w:rPr>
            </w:pPr>
            <w:r w:rsidRPr="00880A57">
              <w:rPr>
                <w:rFonts w:asciiTheme="minorHAnsi" w:hAnsiTheme="minorHAnsi" w:cstheme="minorHAnsi"/>
                <w:sz w:val="24"/>
              </w:rPr>
              <w:t>cheltuielile cu achiziționarea de bunuri și echipamente ”</w:t>
            </w:r>
            <w:proofErr w:type="spellStart"/>
            <w:r w:rsidRPr="00880A57">
              <w:rPr>
                <w:rFonts w:asciiTheme="minorHAnsi" w:hAnsiTheme="minorHAnsi" w:cstheme="minorHAnsi"/>
                <w:sz w:val="24"/>
              </w:rPr>
              <w:t>second</w:t>
            </w:r>
            <w:proofErr w:type="spellEnd"/>
            <w:r w:rsidRPr="00880A57">
              <w:rPr>
                <w:rFonts w:asciiTheme="minorHAnsi" w:hAnsiTheme="minorHAnsi" w:cstheme="minorHAnsi"/>
                <w:sz w:val="24"/>
              </w:rPr>
              <w:t xml:space="preserve"> hand”;</w:t>
            </w:r>
          </w:p>
          <w:p w14:paraId="749F50A2" w14:textId="77777777" w:rsidR="008D59E2" w:rsidRPr="00880A57" w:rsidRDefault="008D59E2" w:rsidP="00931646">
            <w:pPr>
              <w:numPr>
                <w:ilvl w:val="0"/>
                <w:numId w:val="20"/>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efectuate înainte de depunerea solicitării de sprijin și înainte de semnarea contractului de finanțare a proiectului, cu excepția:</w:t>
            </w:r>
          </w:p>
          <w:p w14:paraId="1EE54E11" w14:textId="77777777" w:rsidR="008D59E2" w:rsidRPr="00880A57" w:rsidRDefault="008D59E2" w:rsidP="00931646">
            <w:pPr>
              <w:numPr>
                <w:ilvl w:val="2"/>
                <w:numId w:val="20"/>
              </w:numPr>
              <w:tabs>
                <w:tab w:val="left" w:pos="180"/>
                <w:tab w:val="left" w:pos="360"/>
              </w:tabs>
              <w:spacing w:before="120" w:after="120"/>
              <w:ind w:left="1134" w:hanging="283"/>
              <w:jc w:val="both"/>
              <w:rPr>
                <w:rFonts w:asciiTheme="minorHAnsi" w:hAnsiTheme="minorHAnsi" w:cstheme="minorHAnsi"/>
                <w:sz w:val="24"/>
              </w:rPr>
            </w:pPr>
            <w:r w:rsidRPr="00880A57">
              <w:rPr>
                <w:rFonts w:asciiTheme="minorHAnsi" w:hAnsiTheme="minorHAnsi" w:cstheme="minorHAnsi"/>
                <w:sz w:val="24"/>
              </w:rPr>
              <w:t>cheltuielilor cu întocmirea și depunerea proiectelor</w:t>
            </w:r>
          </w:p>
          <w:p w14:paraId="5DF0955A" w14:textId="77777777" w:rsidR="008D59E2" w:rsidRPr="00880A57" w:rsidRDefault="008D59E2" w:rsidP="00931646">
            <w:pPr>
              <w:numPr>
                <w:ilvl w:val="2"/>
                <w:numId w:val="20"/>
              </w:numPr>
              <w:tabs>
                <w:tab w:val="left" w:pos="180"/>
                <w:tab w:val="left" w:pos="360"/>
              </w:tabs>
              <w:spacing w:before="120" w:after="120"/>
              <w:ind w:left="1134" w:hanging="283"/>
              <w:jc w:val="both"/>
              <w:rPr>
                <w:rFonts w:asciiTheme="minorHAnsi" w:hAnsiTheme="minorHAnsi" w:cstheme="minorHAnsi"/>
                <w:sz w:val="24"/>
              </w:rPr>
            </w:pPr>
            <w:r w:rsidRPr="00880A57">
              <w:rPr>
                <w:rFonts w:asciiTheme="minorHAnsi" w:hAnsiTheme="minorHAnsi" w:cstheme="minorHAnsi"/>
                <w:sz w:val="24"/>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719E79DB" w14:textId="77777777" w:rsidR="008D59E2" w:rsidRPr="00880A57" w:rsidRDefault="008D59E2" w:rsidP="00931646">
            <w:pPr>
              <w:numPr>
                <w:ilvl w:val="0"/>
                <w:numId w:val="20"/>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cu achiziția mijloacelor de transport pentru uz personal și pentru transport persoane;</w:t>
            </w:r>
          </w:p>
          <w:p w14:paraId="67B5B06E" w14:textId="77777777" w:rsidR="008D59E2" w:rsidRPr="00880A57" w:rsidRDefault="008D59E2" w:rsidP="00931646">
            <w:pPr>
              <w:numPr>
                <w:ilvl w:val="0"/>
                <w:numId w:val="20"/>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t>cheltuielile cu investițiile ce fac obiectul dublei finanțări care vizează aceleași costuri eligibile;</w:t>
            </w:r>
          </w:p>
          <w:p w14:paraId="403E5F20" w14:textId="77777777" w:rsidR="008D59E2" w:rsidRPr="00880A57" w:rsidRDefault="008D59E2" w:rsidP="00931646">
            <w:pPr>
              <w:numPr>
                <w:ilvl w:val="0"/>
                <w:numId w:val="20"/>
              </w:numPr>
              <w:tabs>
                <w:tab w:val="left" w:pos="180"/>
                <w:tab w:val="left" w:pos="360"/>
              </w:tabs>
              <w:spacing w:before="120" w:after="120"/>
              <w:jc w:val="both"/>
              <w:rPr>
                <w:rFonts w:asciiTheme="minorHAnsi" w:hAnsiTheme="minorHAnsi" w:cstheme="minorHAnsi"/>
                <w:sz w:val="24"/>
              </w:rPr>
            </w:pPr>
            <w:r w:rsidRPr="00880A57">
              <w:rPr>
                <w:rFonts w:asciiTheme="minorHAnsi" w:hAnsiTheme="minorHAnsi" w:cstheme="minorHAnsi"/>
                <w:sz w:val="24"/>
              </w:rPr>
              <w:lastRenderedPageBreak/>
              <w:t>taxa pe valoarea adăugată, cu excepția cazului în care aceasta nu se poate recupera în temeiul legislației naționale privind TVA-</w:t>
            </w:r>
            <w:proofErr w:type="spellStart"/>
            <w:r w:rsidRPr="00880A57">
              <w:rPr>
                <w:rFonts w:asciiTheme="minorHAnsi" w:hAnsiTheme="minorHAnsi" w:cstheme="minorHAnsi"/>
                <w:sz w:val="24"/>
              </w:rPr>
              <w:t>ul</w:t>
            </w:r>
            <w:proofErr w:type="spellEnd"/>
            <w:r w:rsidRPr="00880A57">
              <w:rPr>
                <w:rFonts w:asciiTheme="minorHAnsi" w:hAnsiTheme="minorHAnsi" w:cstheme="minorHAnsi"/>
                <w:sz w:val="24"/>
              </w:rPr>
              <w:t xml:space="preserve"> sau eligibilă conform prevederilor specifice pentru instrumente financiare;</w:t>
            </w:r>
          </w:p>
          <w:p w14:paraId="33D42F6F" w14:textId="77777777" w:rsidR="008D59E2" w:rsidRPr="00880A57" w:rsidRDefault="008D59E2" w:rsidP="00931646">
            <w:pPr>
              <w:numPr>
                <w:ilvl w:val="0"/>
                <w:numId w:val="20"/>
              </w:numPr>
              <w:tabs>
                <w:tab w:val="left" w:pos="180"/>
                <w:tab w:val="left" w:pos="360"/>
              </w:tabs>
              <w:spacing w:before="120" w:after="120"/>
              <w:jc w:val="both"/>
              <w:rPr>
                <w:rFonts w:asciiTheme="minorHAnsi" w:hAnsiTheme="minorHAnsi" w:cstheme="minorHAnsi"/>
              </w:rPr>
            </w:pPr>
            <w:r w:rsidRPr="00880A57">
              <w:rPr>
                <w:rFonts w:asciiTheme="minorHAnsi" w:hAnsiTheme="minorHAnsi" w:cstheme="minorHAnsi"/>
                <w:sz w:val="24"/>
              </w:rPr>
              <w:t>în cazul contractelor de leasing, celelalte costuri legate de contractele de leasing, cum ar fi marja locatorului, costurile de refinanțare a dobânzilor, cheltuielile generale și cheltuielile de asigurare.</w:t>
            </w:r>
          </w:p>
          <w:p w14:paraId="6E2C82DF" w14:textId="77777777" w:rsidR="008D59E2" w:rsidRPr="00880A57" w:rsidRDefault="008D59E2" w:rsidP="004F76AB">
            <w:pPr>
              <w:tabs>
                <w:tab w:val="left" w:pos="180"/>
                <w:tab w:val="left" w:pos="360"/>
              </w:tabs>
              <w:spacing w:before="120" w:after="120"/>
              <w:jc w:val="both"/>
              <w:rPr>
                <w:rFonts w:asciiTheme="minorHAnsi" w:hAnsiTheme="minorHAnsi" w:cstheme="minorHAnsi"/>
                <w:sz w:val="24"/>
                <w:szCs w:val="24"/>
              </w:rPr>
            </w:pPr>
          </w:p>
          <w:p w14:paraId="3CA5A524" w14:textId="77777777" w:rsidR="008D59E2" w:rsidRPr="00880A57" w:rsidRDefault="008D59E2" w:rsidP="004F76AB">
            <w:pPr>
              <w:jc w:val="both"/>
              <w:rPr>
                <w:rFonts w:asciiTheme="minorHAnsi" w:hAnsiTheme="minorHAnsi" w:cstheme="minorHAnsi"/>
                <w:sz w:val="24"/>
              </w:rPr>
            </w:pPr>
            <w:r w:rsidRPr="00880A57">
              <w:rPr>
                <w:rFonts w:asciiTheme="minorHAnsi" w:hAnsiTheme="minorHAnsi" w:cstheme="minorHAnsi"/>
                <w:sz w:val="24"/>
              </w:rPr>
              <w:t>Nu este eligibilă achiziționarea utilajelor agricole în cadrul proiectelor de tip start-</w:t>
            </w:r>
            <w:proofErr w:type="spellStart"/>
            <w:r w:rsidRPr="00880A57">
              <w:rPr>
                <w:rFonts w:asciiTheme="minorHAnsi" w:hAnsiTheme="minorHAnsi" w:cstheme="minorHAnsi"/>
                <w:sz w:val="24"/>
              </w:rPr>
              <w:t>up</w:t>
            </w:r>
            <w:proofErr w:type="spellEnd"/>
            <w:r w:rsidRPr="00880A57">
              <w:rPr>
                <w:rFonts w:asciiTheme="minorHAnsi" w:hAnsiTheme="minorHAnsi" w:cstheme="minorHAnsi"/>
                <w:sz w:val="24"/>
              </w:rPr>
              <w:t xml:space="preserve"> non-agricol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nici in cazul proiectelor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care vizează </w:t>
            </w:r>
            <w:proofErr w:type="spellStart"/>
            <w:r w:rsidRPr="00880A57">
              <w:rPr>
                <w:rFonts w:asciiTheme="minorHAnsi" w:hAnsiTheme="minorHAnsi" w:cstheme="minorHAnsi"/>
                <w:sz w:val="24"/>
              </w:rPr>
              <w:t>activităţi</w:t>
            </w:r>
            <w:proofErr w:type="spellEnd"/>
            <w:r w:rsidRPr="00880A57">
              <w:rPr>
                <w:rFonts w:asciiTheme="minorHAnsi" w:hAnsiTheme="minorHAnsi" w:cstheme="minorHAnsi"/>
                <w:sz w:val="24"/>
              </w:rPr>
              <w:t xml:space="preserve"> non-agricole cu scop economic.</w:t>
            </w:r>
          </w:p>
          <w:p w14:paraId="39BD20EF" w14:textId="77777777" w:rsidR="008D59E2" w:rsidRPr="00880A57" w:rsidRDefault="008D59E2" w:rsidP="004F76AB">
            <w:pPr>
              <w:jc w:val="both"/>
              <w:rPr>
                <w:rFonts w:asciiTheme="minorHAnsi" w:hAnsiTheme="minorHAnsi" w:cstheme="minorHAnsi"/>
                <w:sz w:val="24"/>
                <w:lang w:val="it-IT"/>
              </w:rPr>
            </w:pPr>
            <w:r w:rsidRPr="00880A57">
              <w:rPr>
                <w:rFonts w:asciiTheme="minorHAnsi" w:hAnsiTheme="minorHAnsi" w:cstheme="minorHAnsi"/>
                <w:b/>
                <w:sz w:val="24"/>
              </w:rPr>
              <w:t xml:space="preserve">Utilajele agricole sunt eligibile in cadrul proiectelor de </w:t>
            </w:r>
            <w:proofErr w:type="spellStart"/>
            <w:r w:rsidRPr="00880A57">
              <w:rPr>
                <w:rFonts w:asciiTheme="minorHAnsi" w:hAnsiTheme="minorHAnsi" w:cstheme="minorHAnsi"/>
                <w:b/>
                <w:sz w:val="24"/>
              </w:rPr>
              <w:t>investiţii</w:t>
            </w:r>
            <w:proofErr w:type="spellEnd"/>
            <w:r w:rsidRPr="00880A57">
              <w:rPr>
                <w:rFonts w:asciiTheme="minorHAnsi" w:hAnsiTheme="minorHAnsi" w:cstheme="minorHAnsi"/>
                <w:b/>
                <w:sz w:val="24"/>
              </w:rPr>
              <w:t xml:space="preserve"> care vizează </w:t>
            </w:r>
            <w:proofErr w:type="spellStart"/>
            <w:r w:rsidRPr="00880A57">
              <w:rPr>
                <w:rFonts w:asciiTheme="minorHAnsi" w:hAnsiTheme="minorHAnsi" w:cstheme="minorHAnsi"/>
                <w:b/>
                <w:sz w:val="24"/>
              </w:rPr>
              <w:t>activităţi</w:t>
            </w:r>
            <w:proofErr w:type="spellEnd"/>
            <w:r w:rsidRPr="00880A57">
              <w:rPr>
                <w:rFonts w:asciiTheme="minorHAnsi" w:hAnsiTheme="minorHAnsi" w:cstheme="minorHAnsi"/>
                <w:b/>
                <w:sz w:val="24"/>
              </w:rPr>
              <w:t xml:space="preserve"> agricole propuse de </w:t>
            </w:r>
            <w:proofErr w:type="spellStart"/>
            <w:r w:rsidRPr="00880A57">
              <w:rPr>
                <w:rFonts w:asciiTheme="minorHAnsi" w:hAnsiTheme="minorHAnsi" w:cstheme="minorHAnsi"/>
                <w:b/>
                <w:sz w:val="24"/>
              </w:rPr>
              <w:t>solicitanţii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organizaţi</w:t>
            </w:r>
            <w:proofErr w:type="spellEnd"/>
            <w:r w:rsidRPr="00880A57">
              <w:rPr>
                <w:rFonts w:asciiTheme="minorHAnsi" w:hAnsiTheme="minorHAnsi" w:cstheme="minorHAnsi"/>
                <w:b/>
                <w:sz w:val="24"/>
              </w:rPr>
              <w:t xml:space="preserve"> in forme asociative, inclusiv parteneriate informale, din care cel puțin unul dintre parteneri desfășoară activitate agricolă. </w:t>
            </w:r>
            <w:r w:rsidRPr="00880A57">
              <w:rPr>
                <w:rFonts w:asciiTheme="minorHAnsi" w:hAnsiTheme="minorHAnsi" w:cstheme="minorHAnsi"/>
                <w:sz w:val="24"/>
              </w:rPr>
              <w:t>Fondurile nerambursabile vor fi acordate beneficiarilor eligibili, conform listelor indicative de cheltuieli eligibile aferente intervenției din SDL.</w:t>
            </w:r>
          </w:p>
          <w:p w14:paraId="27A535E9" w14:textId="77777777" w:rsidR="008D59E2" w:rsidRPr="00880A57" w:rsidRDefault="008D59E2" w:rsidP="004F76AB">
            <w:pPr>
              <w:jc w:val="both"/>
              <w:rPr>
                <w:rFonts w:asciiTheme="minorHAnsi" w:hAnsiTheme="minorHAnsi" w:cstheme="minorHAnsi"/>
                <w:sz w:val="24"/>
                <w:lang w:val="it-IT"/>
              </w:rPr>
            </w:pPr>
            <w:r w:rsidRPr="00880A57">
              <w:rPr>
                <w:rFonts w:asciiTheme="minorHAnsi" w:hAnsiTheme="minorHAnsi" w:cstheme="minorHAnsi"/>
                <w:sz w:val="24"/>
                <w:lang w:val="it-IT"/>
              </w:rPr>
              <w:t xml:space="preserve">Totodata, </w:t>
            </w:r>
            <w:r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analiza eligibilitatii costurilor propuse </w:t>
            </w:r>
            <w:r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bugetul indicativ din </w:t>
            </w:r>
            <w:r w:rsidRPr="00880A57">
              <w:rPr>
                <w:rFonts w:asciiTheme="minorHAnsi" w:hAnsiTheme="minorHAnsi" w:cstheme="minorHAnsi"/>
                <w:sz w:val="24"/>
                <w:szCs w:val="24"/>
                <w:lang w:val="it-IT"/>
              </w:rPr>
              <w:t>CF/</w:t>
            </w:r>
            <w:r w:rsidRPr="00880A57">
              <w:rPr>
                <w:rFonts w:asciiTheme="minorHAnsi" w:hAnsiTheme="minorHAnsi" w:cstheme="minorHAnsi"/>
                <w:sz w:val="24"/>
                <w:lang w:val="it-IT"/>
              </w:rPr>
              <w:t>SF/MJ</w:t>
            </w:r>
            <w:r w:rsidRPr="00880A57">
              <w:rPr>
                <w:rFonts w:asciiTheme="minorHAnsi" w:hAnsiTheme="minorHAnsi" w:cstheme="minorHAnsi"/>
                <w:sz w:val="24"/>
                <w:szCs w:val="24"/>
                <w:lang w:val="it-IT"/>
              </w:rPr>
              <w:t>/DALI</w:t>
            </w:r>
            <w:r w:rsidRPr="00880A57">
              <w:rPr>
                <w:rFonts w:asciiTheme="minorHAnsi" w:hAnsiTheme="minorHAnsi" w:cstheme="minorHAnsi"/>
                <w:sz w:val="24"/>
                <w:lang w:val="it-IT"/>
              </w:rPr>
              <w:t xml:space="preserve"> vor fi luate </w:t>
            </w:r>
            <w:r w:rsidRPr="00880A57">
              <w:rPr>
                <w:rFonts w:asciiTheme="minorHAnsi" w:hAnsiTheme="minorHAnsi" w:cstheme="minorHAnsi"/>
                <w:sz w:val="24"/>
                <w:szCs w:val="24"/>
                <w:lang w:val="it-IT"/>
              </w:rPr>
              <w:t>î</w:t>
            </w:r>
            <w:r w:rsidRPr="00880A57">
              <w:rPr>
                <w:rFonts w:asciiTheme="minorHAnsi" w:hAnsiTheme="minorHAnsi" w:cstheme="minorHAnsi"/>
                <w:sz w:val="24"/>
                <w:lang w:val="it-IT"/>
              </w:rPr>
              <w:t xml:space="preserve">n considerare </w:t>
            </w:r>
            <w:r w:rsidRPr="00880A57">
              <w:rPr>
                <w:rFonts w:asciiTheme="minorHAnsi" w:hAnsiTheme="minorHAnsi" w:cstheme="minorHAnsi"/>
                <w:sz w:val="24"/>
                <w:szCs w:val="24"/>
                <w:lang w:val="it-IT"/>
              </w:rPr>
              <w:t>următoarele</w:t>
            </w:r>
            <w:r w:rsidRPr="00880A57">
              <w:rPr>
                <w:rFonts w:asciiTheme="minorHAnsi" w:hAnsiTheme="minorHAnsi" w:cstheme="minorHAnsi"/>
                <w:sz w:val="24"/>
                <w:lang w:val="it-IT"/>
              </w:rPr>
              <w:t xml:space="preserve"> prevederi punctuale:</w:t>
            </w:r>
          </w:p>
          <w:p w14:paraId="0811F142" w14:textId="77777777" w:rsidR="008D59E2" w:rsidRPr="00880A57" w:rsidRDefault="008D59E2" w:rsidP="004F76AB">
            <w:pPr>
              <w:jc w:val="both"/>
              <w:rPr>
                <w:rFonts w:asciiTheme="minorHAnsi" w:hAnsiTheme="minorHAnsi" w:cstheme="minorHAnsi"/>
                <w:sz w:val="24"/>
                <w:u w:val="single"/>
              </w:rPr>
            </w:pPr>
            <w:proofErr w:type="spellStart"/>
            <w:r w:rsidRPr="00880A57">
              <w:rPr>
                <w:rFonts w:asciiTheme="minorHAnsi" w:hAnsiTheme="minorHAnsi" w:cstheme="minorHAnsi"/>
                <w:b/>
                <w:sz w:val="24"/>
                <w:u w:val="single"/>
                <w:lang w:val="en-US"/>
              </w:rPr>
              <w:t>Prevederi</w:t>
            </w:r>
            <w:proofErr w:type="spellEnd"/>
            <w:r w:rsidRPr="00880A57">
              <w:rPr>
                <w:rFonts w:asciiTheme="minorHAnsi" w:hAnsiTheme="minorHAnsi" w:cstheme="minorHAnsi"/>
                <w:b/>
                <w:sz w:val="24"/>
                <w:u w:val="single"/>
                <w:lang w:val="en-US"/>
              </w:rPr>
              <w:t xml:space="preserve"> </w:t>
            </w:r>
            <w:proofErr w:type="spellStart"/>
            <w:r w:rsidRPr="00880A57">
              <w:rPr>
                <w:rFonts w:asciiTheme="minorHAnsi" w:hAnsiTheme="minorHAnsi" w:cstheme="minorHAnsi"/>
                <w:b/>
                <w:sz w:val="24"/>
                <w:u w:val="single"/>
                <w:lang w:val="en-US"/>
              </w:rPr>
              <w:t>privind</w:t>
            </w:r>
            <w:proofErr w:type="spellEnd"/>
            <w:r w:rsidRPr="00880A57">
              <w:rPr>
                <w:rFonts w:asciiTheme="minorHAnsi" w:hAnsiTheme="minorHAnsi" w:cstheme="minorHAnsi"/>
                <w:b/>
                <w:sz w:val="24"/>
                <w:u w:val="single"/>
                <w:lang w:val="en-US"/>
              </w:rPr>
              <w:t xml:space="preserve"> </w:t>
            </w:r>
            <w:proofErr w:type="spellStart"/>
            <w:r w:rsidRPr="00880A57">
              <w:rPr>
                <w:rFonts w:asciiTheme="minorHAnsi" w:hAnsiTheme="minorHAnsi" w:cstheme="minorHAnsi"/>
                <w:b/>
                <w:sz w:val="24"/>
                <w:u w:val="single"/>
                <w:lang w:val="en-US"/>
              </w:rPr>
              <w:t>mijloacele</w:t>
            </w:r>
            <w:proofErr w:type="spellEnd"/>
            <w:r w:rsidRPr="00880A57">
              <w:rPr>
                <w:rFonts w:asciiTheme="minorHAnsi" w:hAnsiTheme="minorHAnsi" w:cstheme="minorHAnsi"/>
                <w:b/>
                <w:sz w:val="24"/>
                <w:u w:val="single"/>
                <w:lang w:val="en-US"/>
              </w:rPr>
              <w:t xml:space="preserve"> de transport </w:t>
            </w:r>
            <w:proofErr w:type="spellStart"/>
            <w:r w:rsidRPr="00880A57">
              <w:rPr>
                <w:rFonts w:asciiTheme="minorHAnsi" w:hAnsiTheme="minorHAnsi" w:cstheme="minorHAnsi"/>
                <w:b/>
                <w:sz w:val="24"/>
                <w:u w:val="single"/>
                <w:lang w:val="en-US"/>
              </w:rPr>
              <w:t>marfă</w:t>
            </w:r>
            <w:proofErr w:type="spellEnd"/>
            <w:r w:rsidRPr="00880A57">
              <w:rPr>
                <w:rFonts w:asciiTheme="minorHAnsi" w:hAnsiTheme="minorHAnsi" w:cstheme="minorHAnsi"/>
                <w:b/>
                <w:sz w:val="24"/>
                <w:u w:val="single"/>
                <w:lang w:val="en-US"/>
              </w:rPr>
              <w:t>:</w:t>
            </w:r>
          </w:p>
          <w:p w14:paraId="33611AA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Vor fi considerate ca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cheltuieli eligibile numai, mijloacele de transport marfă necesare bunei desfășurări a activităților proiectului, respectiv pentru transportul rutier in cont propriu aferent producției proprii. </w:t>
            </w:r>
          </w:p>
          <w:p w14:paraId="2F47B8C1"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Caracteristicile si utilizarea acestora trebuie să se încadreze in </w:t>
            </w:r>
            <w:proofErr w:type="spellStart"/>
            <w:r w:rsidRPr="00880A57">
              <w:rPr>
                <w:rFonts w:asciiTheme="minorHAnsi" w:hAnsiTheme="minorHAnsi" w:cstheme="minorHAnsi"/>
                <w:sz w:val="24"/>
              </w:rPr>
              <w:t>definiţia</w:t>
            </w:r>
            <w:proofErr w:type="spellEnd"/>
            <w:r w:rsidRPr="00880A57">
              <w:rPr>
                <w:rFonts w:asciiTheme="minorHAnsi" w:hAnsiTheme="minorHAnsi" w:cstheme="minorHAnsi"/>
                <w:sz w:val="24"/>
              </w:rPr>
              <w:t xml:space="preserve"> de la punctul </w:t>
            </w:r>
            <w:r w:rsidRPr="00880A57">
              <w:rPr>
                <w:rFonts w:asciiTheme="minorHAnsi" w:hAnsiTheme="minorHAnsi" w:cstheme="minorHAnsi"/>
                <w:b/>
                <w:sz w:val="24"/>
              </w:rPr>
              <w:t xml:space="preserve">41 </w:t>
            </w:r>
            <w:r w:rsidRPr="00880A57">
              <w:rPr>
                <w:rFonts w:asciiTheme="minorHAnsi" w:hAnsiTheme="minorHAnsi" w:cstheme="minorHAnsi"/>
                <w:b/>
                <w:i/>
                <w:sz w:val="24"/>
              </w:rPr>
              <w:t>transport rutier în cont propriu de mărfuri</w:t>
            </w:r>
            <w:r w:rsidRPr="00880A57">
              <w:rPr>
                <w:rFonts w:asciiTheme="minorHAnsi" w:hAnsiTheme="minorHAnsi" w:cstheme="minorHAnsi"/>
                <w:sz w:val="24"/>
              </w:rPr>
              <w:t xml:space="preserve"> din </w:t>
            </w:r>
            <w:proofErr w:type="spellStart"/>
            <w:r w:rsidRPr="00880A57">
              <w:rPr>
                <w:rFonts w:asciiTheme="minorHAnsi" w:hAnsiTheme="minorHAnsi" w:cstheme="minorHAnsi"/>
                <w:sz w:val="24"/>
              </w:rPr>
              <w:t>Ordonanţa</w:t>
            </w:r>
            <w:proofErr w:type="spellEnd"/>
            <w:r w:rsidRPr="00880A57">
              <w:rPr>
                <w:rFonts w:asciiTheme="minorHAnsi" w:hAnsiTheme="minorHAnsi" w:cstheme="minorHAnsi"/>
                <w:sz w:val="24"/>
              </w:rPr>
              <w:t xml:space="preserve"> Guvernului nr. 27/2011 privind transporturile rutiere,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  transportul rutier de mărfuri efectuat cu respectarea </w:t>
            </w:r>
            <w:proofErr w:type="spellStart"/>
            <w:r w:rsidRPr="00880A57">
              <w:rPr>
                <w:rFonts w:asciiTheme="minorHAnsi" w:hAnsiTheme="minorHAnsi" w:cstheme="minorHAnsi"/>
                <w:sz w:val="24"/>
              </w:rPr>
              <w:t>condiţiilor</w:t>
            </w:r>
            <w:proofErr w:type="spellEnd"/>
            <w:r w:rsidRPr="00880A57">
              <w:rPr>
                <w:rFonts w:asciiTheme="minorHAnsi" w:hAnsiTheme="minorHAnsi" w:cstheme="minorHAnsi"/>
                <w:sz w:val="24"/>
              </w:rPr>
              <w:t xml:space="preserve"> prevăzute la art. 1 alin. (5) lit. d) din Regulamentul (CE) nr. 1.072/2009, respectiv cu </w:t>
            </w:r>
            <w:proofErr w:type="spellStart"/>
            <w:r w:rsidRPr="00880A57">
              <w:rPr>
                <w:rFonts w:asciiTheme="minorHAnsi" w:hAnsiTheme="minorHAnsi" w:cstheme="minorHAnsi"/>
                <w:sz w:val="24"/>
              </w:rPr>
              <w:t>indeplinirea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urmatoarelor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conditii</w:t>
            </w:r>
            <w:proofErr w:type="spellEnd"/>
            <w:r w:rsidRPr="00880A57">
              <w:rPr>
                <w:rFonts w:asciiTheme="minorHAnsi" w:hAnsiTheme="minorHAnsi" w:cstheme="minorHAnsi"/>
                <w:sz w:val="24"/>
              </w:rPr>
              <w:t>:</w:t>
            </w:r>
          </w:p>
          <w:p w14:paraId="6D87A046"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 mărfurile transportate </w:t>
            </w:r>
            <w:proofErr w:type="spellStart"/>
            <w:r w:rsidRPr="00880A57">
              <w:rPr>
                <w:rFonts w:asciiTheme="minorHAnsi" w:hAnsiTheme="minorHAnsi" w:cstheme="minorHAnsi"/>
                <w:sz w:val="24"/>
              </w:rPr>
              <w:t>aparţin</w:t>
            </w:r>
            <w:proofErr w:type="spellEnd"/>
            <w:r w:rsidRPr="00880A57">
              <w:rPr>
                <w:rFonts w:asciiTheme="minorHAnsi" w:hAnsiTheme="minorHAnsi" w:cstheme="minorHAnsi"/>
                <w:sz w:val="24"/>
              </w:rPr>
              <w:t xml:space="preserve"> întreprinderii sau au fost vândute, cumpărate, date spre închiriere sau închiriate, produse, extrase, transformate sau reparate de întreprinderea respectivă; </w:t>
            </w:r>
          </w:p>
          <w:p w14:paraId="071C874F"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(ii) deplasarea are drept scop transportarea mărfurilor din sau către întreprindere ori mutarea acestora, fie în cadrul întreprinderii, fie în afara acesteia, în scopuri proprii;</w:t>
            </w:r>
          </w:p>
          <w:p w14:paraId="6C7F8823"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(iii) autovehiculele utilizate pentru astfel de transporturi sunt conduse de personal angajat de către întreprindere sau pus la </w:t>
            </w:r>
            <w:proofErr w:type="spellStart"/>
            <w:r w:rsidRPr="00880A57">
              <w:rPr>
                <w:rFonts w:asciiTheme="minorHAnsi" w:hAnsiTheme="minorHAnsi" w:cstheme="minorHAnsi"/>
                <w:sz w:val="24"/>
              </w:rPr>
              <w:t>dispoziţia</w:t>
            </w:r>
            <w:proofErr w:type="spellEnd"/>
            <w:r w:rsidRPr="00880A57">
              <w:rPr>
                <w:rFonts w:asciiTheme="minorHAnsi" w:hAnsiTheme="minorHAnsi" w:cstheme="minorHAnsi"/>
                <w:sz w:val="24"/>
              </w:rPr>
              <w:t xml:space="preserve"> acesteia în temeiul unei </w:t>
            </w:r>
            <w:proofErr w:type="spellStart"/>
            <w:r w:rsidRPr="00880A57">
              <w:rPr>
                <w:rFonts w:asciiTheme="minorHAnsi" w:hAnsiTheme="minorHAnsi" w:cstheme="minorHAnsi"/>
                <w:sz w:val="24"/>
              </w:rPr>
              <w:t>obligaţii</w:t>
            </w:r>
            <w:proofErr w:type="spellEnd"/>
            <w:r w:rsidRPr="00880A57">
              <w:rPr>
                <w:rFonts w:asciiTheme="minorHAnsi" w:hAnsiTheme="minorHAnsi" w:cstheme="minorHAnsi"/>
                <w:sz w:val="24"/>
              </w:rPr>
              <w:t xml:space="preserve"> contractuale;</w:t>
            </w:r>
          </w:p>
          <w:p w14:paraId="7396878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(iv) vehiculele care transportă mărfurile sunt în proprietatea întreprinderii sau au fost cumpărate în rate </w:t>
            </w:r>
          </w:p>
          <w:p w14:paraId="70D9ED3A"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si</w:t>
            </w:r>
          </w:p>
          <w:p w14:paraId="736ECA45"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lang w:val="en-US"/>
              </w:rPr>
              <w:t xml:space="preserve">(v) </w:t>
            </w:r>
            <w:proofErr w:type="spellStart"/>
            <w:r w:rsidRPr="00880A57">
              <w:rPr>
                <w:rFonts w:asciiTheme="minorHAnsi" w:hAnsiTheme="minorHAnsi" w:cstheme="minorHAnsi"/>
                <w:sz w:val="24"/>
                <w:lang w:val="en-US"/>
              </w:rPr>
              <w:t>transportul</w:t>
            </w:r>
            <w:proofErr w:type="spellEnd"/>
            <w:r w:rsidRPr="00880A57">
              <w:rPr>
                <w:rFonts w:asciiTheme="minorHAnsi" w:hAnsiTheme="minorHAnsi" w:cstheme="minorHAnsi"/>
                <w:sz w:val="24"/>
                <w:lang w:val="en-US"/>
              </w:rPr>
              <w:t xml:space="preserve"> nu </w:t>
            </w:r>
            <w:proofErr w:type="spellStart"/>
            <w:r w:rsidRPr="00880A57">
              <w:rPr>
                <w:rFonts w:asciiTheme="minorHAnsi" w:hAnsiTheme="minorHAnsi" w:cstheme="minorHAnsi"/>
                <w:sz w:val="24"/>
                <w:lang w:val="en-US"/>
              </w:rPr>
              <w:t>constituie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decât</w:t>
            </w:r>
            <w:proofErr w:type="spellEnd"/>
            <w:r w:rsidRPr="00880A57">
              <w:rPr>
                <w:rFonts w:asciiTheme="minorHAnsi" w:hAnsiTheme="minorHAnsi" w:cstheme="minorHAnsi"/>
                <w:sz w:val="24"/>
                <w:lang w:val="en-US"/>
              </w:rPr>
              <w:t xml:space="preserve"> o </w:t>
            </w:r>
            <w:proofErr w:type="spellStart"/>
            <w:r w:rsidRPr="00880A57">
              <w:rPr>
                <w:rFonts w:asciiTheme="minorHAnsi" w:hAnsiTheme="minorHAnsi" w:cstheme="minorHAnsi"/>
                <w:sz w:val="24"/>
                <w:lang w:val="en-US"/>
              </w:rPr>
              <w:t>activitate</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auxiliară</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ansamblului</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activităţi</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desfășurate</w:t>
            </w:r>
            <w:proofErr w:type="spellEnd"/>
            <w:r w:rsidRPr="00880A57">
              <w:rPr>
                <w:rFonts w:asciiTheme="minorHAnsi" w:hAnsiTheme="minorHAnsi" w:cstheme="minorHAnsi"/>
                <w:sz w:val="24"/>
                <w:lang w:val="en-US"/>
              </w:rPr>
              <w:t xml:space="preserve"> de </w:t>
            </w:r>
            <w:proofErr w:type="spellStart"/>
            <w:r w:rsidRPr="00880A57">
              <w:rPr>
                <w:rFonts w:asciiTheme="minorHAnsi" w:hAnsiTheme="minorHAnsi" w:cstheme="minorHAnsi"/>
                <w:sz w:val="24"/>
                <w:lang w:val="en-US"/>
              </w:rPr>
              <w:t>întreprindere</w:t>
            </w:r>
            <w:proofErr w:type="spellEnd"/>
            <w:r w:rsidRPr="00880A57">
              <w:rPr>
                <w:rFonts w:asciiTheme="minorHAnsi" w:hAnsiTheme="minorHAnsi" w:cstheme="minorHAnsi"/>
                <w:sz w:val="24"/>
                <w:lang w:val="en-US"/>
              </w:rPr>
              <w:t>;</w:t>
            </w:r>
          </w:p>
          <w:p w14:paraId="7C52B12C" w14:textId="77777777" w:rsidR="008D59E2" w:rsidRPr="00880A57" w:rsidRDefault="008D59E2" w:rsidP="004F76AB">
            <w:pPr>
              <w:spacing w:before="120" w:after="120"/>
              <w:jc w:val="both"/>
              <w:rPr>
                <w:rFonts w:asciiTheme="minorHAnsi" w:hAnsiTheme="minorHAnsi" w:cstheme="minorHAnsi"/>
                <w:sz w:val="24"/>
              </w:rPr>
            </w:pPr>
            <w:r w:rsidRPr="00880A57">
              <w:rPr>
                <w:rFonts w:asciiTheme="minorHAnsi" w:hAnsiTheme="minorHAnsi" w:cstheme="minorHAnsi"/>
                <w:sz w:val="24"/>
              </w:rPr>
              <w:t xml:space="preserve">Totodată, se acceptă ca fiind cheltuieli eligibile pentru activitățile neagricole în scop economic </w:t>
            </w:r>
            <w:r w:rsidRPr="00880A57">
              <w:rPr>
                <w:rFonts w:asciiTheme="minorHAnsi" w:hAnsiTheme="minorHAnsi" w:cstheme="minorHAnsi"/>
                <w:b/>
                <w:sz w:val="24"/>
              </w:rPr>
              <w:t>mijloacele de transport  specializate</w:t>
            </w:r>
            <w:r w:rsidRPr="00880A57">
              <w:rPr>
                <w:rFonts w:asciiTheme="minorHAnsi" w:hAnsiTheme="minorHAnsi" w:cstheme="minorHAnsi"/>
                <w:sz w:val="24"/>
              </w:rPr>
              <w:t xml:space="preserve"> necesare pentru activitatea proiectului  cum ar fi:</w:t>
            </w:r>
          </w:p>
          <w:p w14:paraId="0B63EBC9" w14:textId="77777777" w:rsidR="008D59E2" w:rsidRPr="00880A57" w:rsidRDefault="008D59E2" w:rsidP="00931646">
            <w:pPr>
              <w:numPr>
                <w:ilvl w:val="0"/>
                <w:numId w:val="26"/>
              </w:numPr>
              <w:ind w:left="567" w:hanging="425"/>
              <w:jc w:val="both"/>
              <w:rPr>
                <w:rFonts w:asciiTheme="minorHAnsi" w:hAnsiTheme="minorHAnsi" w:cstheme="minorHAnsi"/>
                <w:sz w:val="24"/>
              </w:rPr>
            </w:pPr>
            <w:proofErr w:type="spellStart"/>
            <w:r w:rsidRPr="00880A57">
              <w:rPr>
                <w:rFonts w:asciiTheme="minorHAnsi" w:hAnsiTheme="minorHAnsi" w:cstheme="minorHAnsi"/>
                <w:sz w:val="24"/>
                <w:lang w:val="en-US"/>
              </w:rPr>
              <w:t>Ambulanța</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umană</w:t>
            </w:r>
            <w:proofErr w:type="spellEnd"/>
            <w:r w:rsidRPr="00880A57">
              <w:rPr>
                <w:rFonts w:asciiTheme="minorHAnsi" w:hAnsiTheme="minorHAnsi" w:cstheme="minorHAnsi"/>
                <w:sz w:val="24"/>
                <w:lang w:val="en-US"/>
              </w:rPr>
              <w:t>/</w:t>
            </w:r>
            <w:r w:rsidRPr="00880A57">
              <w:rPr>
                <w:rFonts w:asciiTheme="minorHAnsi" w:hAnsiTheme="minorHAnsi" w:cstheme="minorHAnsi"/>
                <w:sz w:val="24"/>
              </w:rPr>
              <w:t xml:space="preserve"> veterinară</w:t>
            </w:r>
            <w:r w:rsidRPr="00880A57" w:rsidDel="006C1A85">
              <w:rPr>
                <w:rFonts w:asciiTheme="minorHAnsi" w:hAnsiTheme="minorHAnsi" w:cstheme="minorHAnsi"/>
                <w:sz w:val="24"/>
                <w:lang w:val="en-US"/>
              </w:rPr>
              <w:t xml:space="preserve"> </w:t>
            </w:r>
            <w:r w:rsidRPr="00880A57">
              <w:rPr>
                <w:rFonts w:asciiTheme="minorHAnsi" w:hAnsiTheme="minorHAnsi" w:cstheme="minorHAnsi"/>
                <w:sz w:val="24"/>
                <w:lang w:val="en-US"/>
              </w:rPr>
              <w:t>;</w:t>
            </w:r>
          </w:p>
          <w:p w14:paraId="135928CF"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lastRenderedPageBreak/>
              <w:t>Autospecială pentru salubrizare;</w:t>
            </w:r>
          </w:p>
          <w:p w14:paraId="5E7F35CF" w14:textId="77777777" w:rsidR="008D59E2" w:rsidRPr="00880A57" w:rsidRDefault="008D59E2" w:rsidP="00931646">
            <w:pPr>
              <w:numPr>
                <w:ilvl w:val="0"/>
                <w:numId w:val="26"/>
              </w:numPr>
              <w:ind w:left="567" w:hanging="425"/>
              <w:jc w:val="both"/>
              <w:rPr>
                <w:rFonts w:asciiTheme="minorHAnsi" w:hAnsiTheme="minorHAnsi" w:cstheme="minorHAnsi"/>
                <w:sz w:val="24"/>
              </w:rPr>
            </w:pPr>
            <w:proofErr w:type="spellStart"/>
            <w:r w:rsidRPr="00880A57">
              <w:rPr>
                <w:rFonts w:asciiTheme="minorHAnsi" w:hAnsiTheme="minorHAnsi" w:cstheme="minorHAnsi"/>
                <w:sz w:val="24"/>
              </w:rPr>
              <w:t>Maşină</w:t>
            </w:r>
            <w:proofErr w:type="spellEnd"/>
            <w:r w:rsidRPr="00880A57">
              <w:rPr>
                <w:rFonts w:asciiTheme="minorHAnsi" w:hAnsiTheme="minorHAnsi" w:cstheme="minorHAnsi"/>
                <w:sz w:val="24"/>
              </w:rPr>
              <w:t xml:space="preserve"> specializată pentru intervenții, prevăzută cu nacelă pentru execuția de lucrări la </w:t>
            </w:r>
            <w:proofErr w:type="spellStart"/>
            <w:r w:rsidRPr="00880A57">
              <w:rPr>
                <w:rFonts w:asciiTheme="minorHAnsi" w:hAnsiTheme="minorHAnsi" w:cstheme="minorHAnsi"/>
                <w:sz w:val="24"/>
              </w:rPr>
              <w:t>înalțime</w:t>
            </w:r>
            <w:proofErr w:type="spellEnd"/>
            <w:r w:rsidRPr="00880A57">
              <w:rPr>
                <w:rFonts w:asciiTheme="minorHAnsi" w:hAnsiTheme="minorHAnsi" w:cstheme="minorHAnsi"/>
                <w:sz w:val="24"/>
              </w:rPr>
              <w:t>;</w:t>
            </w:r>
          </w:p>
          <w:p w14:paraId="51403145"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 xml:space="preserve">Mașină specializată tip vehicul-platformă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șasiu, </w:t>
            </w:r>
            <w:proofErr w:type="spellStart"/>
            <w:r w:rsidRPr="00880A57">
              <w:rPr>
                <w:rFonts w:asciiTheme="minorHAnsi" w:hAnsiTheme="minorHAnsi" w:cstheme="minorHAnsi"/>
                <w:sz w:val="24"/>
              </w:rPr>
              <w:t>prevazută</w:t>
            </w:r>
            <w:proofErr w:type="spellEnd"/>
            <w:r w:rsidRPr="00880A57">
              <w:rPr>
                <w:rFonts w:asciiTheme="minorHAnsi" w:hAnsiTheme="minorHAnsi" w:cstheme="minorHAnsi"/>
                <w:sz w:val="24"/>
              </w:rPr>
              <w:t xml:space="preserve"> cu </w:t>
            </w:r>
            <w:proofErr w:type="spellStart"/>
            <w:r w:rsidRPr="00880A57">
              <w:rPr>
                <w:rFonts w:asciiTheme="minorHAnsi" w:hAnsiTheme="minorHAnsi" w:cstheme="minorHAnsi"/>
                <w:sz w:val="24"/>
              </w:rPr>
              <w:t>carlig</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macara hidraulică pentru reciclare;</w:t>
            </w:r>
          </w:p>
          <w:p w14:paraId="26AF1390" w14:textId="77777777" w:rsidR="008D59E2" w:rsidRPr="00880A57" w:rsidRDefault="008D59E2" w:rsidP="00931646">
            <w:pPr>
              <w:numPr>
                <w:ilvl w:val="0"/>
                <w:numId w:val="26"/>
              </w:numPr>
              <w:ind w:left="567" w:hanging="425"/>
              <w:jc w:val="both"/>
              <w:rPr>
                <w:rFonts w:asciiTheme="minorHAnsi" w:hAnsiTheme="minorHAnsi" w:cstheme="minorHAnsi"/>
                <w:sz w:val="24"/>
                <w:lang w:val="en-GB"/>
              </w:rPr>
            </w:pPr>
            <w:r w:rsidRPr="00880A57">
              <w:rPr>
                <w:rFonts w:asciiTheme="minorHAnsi" w:hAnsiTheme="minorHAnsi" w:cstheme="minorHAnsi"/>
                <w:sz w:val="24"/>
              </w:rPr>
              <w:t xml:space="preserve">Autocisternă pentru produse nealimentare (doar autocisternă pe </w:t>
            </w:r>
            <w:proofErr w:type="spellStart"/>
            <w:r w:rsidRPr="00880A57">
              <w:rPr>
                <w:rFonts w:asciiTheme="minorHAnsi" w:hAnsiTheme="minorHAnsi" w:cstheme="minorHAnsi"/>
                <w:sz w:val="24"/>
              </w:rPr>
              <w:t>autoşasiu</w:t>
            </w:r>
            <w:proofErr w:type="spellEnd"/>
            <w:r w:rsidRPr="00880A57">
              <w:rPr>
                <w:rFonts w:asciiTheme="minorHAnsi" w:hAnsiTheme="minorHAnsi" w:cstheme="minorHAnsi"/>
                <w:sz w:val="24"/>
              </w:rPr>
              <w:t xml:space="preserve"> - exclus cap tractor și remorca autocisterna sau una din ele separat)</w:t>
            </w:r>
            <w:r w:rsidRPr="00880A57">
              <w:rPr>
                <w:rFonts w:asciiTheme="minorHAnsi" w:hAnsiTheme="minorHAnsi" w:cstheme="minorHAnsi"/>
                <w:sz w:val="24"/>
                <w:lang w:val="en-GB"/>
              </w:rPr>
              <w:t>;</w:t>
            </w:r>
          </w:p>
          <w:p w14:paraId="258E3994"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Mașina de măturat carosabilul;</w:t>
            </w:r>
          </w:p>
          <w:p w14:paraId="5C43BA6E"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Auto betonieră;</w:t>
            </w:r>
          </w:p>
          <w:p w14:paraId="2D53FBBB" w14:textId="77777777" w:rsidR="008D59E2" w:rsidRPr="00880A57" w:rsidRDefault="008D59E2" w:rsidP="00931646">
            <w:pPr>
              <w:numPr>
                <w:ilvl w:val="0"/>
                <w:numId w:val="26"/>
              </w:numPr>
              <w:ind w:left="567" w:hanging="425"/>
              <w:jc w:val="both"/>
              <w:rPr>
                <w:rFonts w:asciiTheme="minorHAnsi" w:hAnsiTheme="minorHAnsi" w:cstheme="minorHAnsi"/>
                <w:sz w:val="24"/>
              </w:rPr>
            </w:pPr>
            <w:proofErr w:type="spellStart"/>
            <w:r w:rsidRPr="00880A57">
              <w:rPr>
                <w:rFonts w:asciiTheme="minorHAnsi" w:hAnsiTheme="minorHAnsi" w:cstheme="minorHAnsi"/>
                <w:sz w:val="24"/>
              </w:rPr>
              <w:t>Autovidanjă</w:t>
            </w:r>
            <w:proofErr w:type="spellEnd"/>
            <w:r w:rsidRPr="00880A57">
              <w:rPr>
                <w:rFonts w:asciiTheme="minorHAnsi" w:hAnsiTheme="minorHAnsi" w:cstheme="minorHAnsi"/>
                <w:sz w:val="24"/>
              </w:rPr>
              <w:t>;</w:t>
            </w:r>
          </w:p>
          <w:p w14:paraId="09ED12BF"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 xml:space="preserve">Utilaj specializat pentru împrăștiere material antiderapant (este eligibil doar dacă echipamentul este montat direct pe autoșasiu, </w:t>
            </w:r>
            <w:proofErr w:type="spellStart"/>
            <w:r w:rsidRPr="00880A57">
              <w:rPr>
                <w:rFonts w:asciiTheme="minorHAnsi" w:hAnsiTheme="minorHAnsi" w:cstheme="minorHAnsi"/>
                <w:sz w:val="24"/>
              </w:rPr>
              <w:t>fară</w:t>
            </w:r>
            <w:proofErr w:type="spellEnd"/>
            <w:r w:rsidRPr="00880A57">
              <w:rPr>
                <w:rFonts w:asciiTheme="minorHAnsi" w:hAnsiTheme="minorHAnsi" w:cstheme="minorHAnsi"/>
                <w:sz w:val="24"/>
              </w:rPr>
              <w:t xml:space="preserve"> a putea fi detașat);</w:t>
            </w:r>
          </w:p>
          <w:p w14:paraId="66F4ECBF"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 xml:space="preserve">Mijloc de transport de agrement (ex.: ATV, biciclete, </w:t>
            </w:r>
            <w:proofErr w:type="spellStart"/>
            <w:r w:rsidRPr="00880A57">
              <w:rPr>
                <w:rFonts w:asciiTheme="minorHAnsi" w:hAnsiTheme="minorHAnsi" w:cstheme="minorHAnsi"/>
                <w:sz w:val="24"/>
              </w:rPr>
              <w:t>snowmobile</w:t>
            </w:r>
            <w:proofErr w:type="spellEnd"/>
            <w:r w:rsidRPr="00880A57">
              <w:rPr>
                <w:rFonts w:asciiTheme="minorHAnsi" w:hAnsiTheme="minorHAnsi" w:cstheme="minorHAnsi"/>
                <w:sz w:val="24"/>
              </w:rPr>
              <w:t>, trotinete etc.);</w:t>
            </w:r>
          </w:p>
          <w:p w14:paraId="5D2B408A" w14:textId="77777777" w:rsidR="008D59E2" w:rsidRPr="00880A57" w:rsidRDefault="008D59E2" w:rsidP="00931646">
            <w:pPr>
              <w:numPr>
                <w:ilvl w:val="0"/>
                <w:numId w:val="26"/>
              </w:numPr>
              <w:ind w:left="567" w:hanging="425"/>
              <w:jc w:val="both"/>
              <w:rPr>
                <w:rFonts w:asciiTheme="minorHAnsi" w:hAnsiTheme="minorHAnsi" w:cstheme="minorHAnsi"/>
                <w:sz w:val="24"/>
                <w:lang w:val="en-US"/>
              </w:rPr>
            </w:pPr>
            <w:proofErr w:type="spellStart"/>
            <w:r w:rsidRPr="00880A57">
              <w:rPr>
                <w:rFonts w:asciiTheme="minorHAnsi" w:hAnsiTheme="minorHAnsi" w:cstheme="minorHAnsi"/>
                <w:sz w:val="24"/>
                <w:lang w:val="en-US"/>
              </w:rPr>
              <w:t>Masină</w:t>
            </w:r>
            <w:proofErr w:type="spellEnd"/>
            <w:r w:rsidRPr="00880A57">
              <w:rPr>
                <w:rFonts w:asciiTheme="minorHAnsi" w:hAnsiTheme="minorHAnsi" w:cstheme="minorHAnsi"/>
                <w:sz w:val="24"/>
                <w:lang w:val="en-US"/>
              </w:rPr>
              <w:t xml:space="preserve"> de transport </w:t>
            </w:r>
            <w:proofErr w:type="spellStart"/>
            <w:r w:rsidRPr="00880A57">
              <w:rPr>
                <w:rFonts w:asciiTheme="minorHAnsi" w:hAnsiTheme="minorHAnsi" w:cstheme="minorHAnsi"/>
                <w:sz w:val="24"/>
                <w:lang w:val="en-US"/>
              </w:rPr>
              <w:t>funerar</w:t>
            </w:r>
            <w:proofErr w:type="spellEnd"/>
            <w:r w:rsidRPr="00880A57">
              <w:rPr>
                <w:rFonts w:asciiTheme="minorHAnsi" w:hAnsiTheme="minorHAnsi" w:cstheme="minorHAnsi"/>
                <w:sz w:val="24"/>
                <w:lang w:val="en-US"/>
              </w:rPr>
              <w:t>.</w:t>
            </w:r>
          </w:p>
          <w:p w14:paraId="5F57D036" w14:textId="77777777" w:rsidR="008D59E2" w:rsidRPr="00880A57" w:rsidRDefault="008D59E2" w:rsidP="00931646">
            <w:pPr>
              <w:numPr>
                <w:ilvl w:val="0"/>
                <w:numId w:val="26"/>
              </w:numPr>
              <w:ind w:left="567" w:hanging="425"/>
              <w:jc w:val="both"/>
              <w:rPr>
                <w:rFonts w:asciiTheme="minorHAnsi" w:hAnsiTheme="minorHAnsi" w:cstheme="minorHAnsi"/>
                <w:sz w:val="24"/>
                <w:lang w:val="en-US"/>
              </w:rPr>
            </w:pPr>
            <w:r w:rsidRPr="00880A57">
              <w:rPr>
                <w:rFonts w:asciiTheme="minorHAnsi" w:hAnsiTheme="minorHAnsi" w:cstheme="minorHAnsi"/>
                <w:sz w:val="24"/>
                <w:lang w:val="en-US"/>
              </w:rPr>
              <w:t>Food-truck;</w:t>
            </w:r>
          </w:p>
          <w:p w14:paraId="46DB9EE7" w14:textId="77777777" w:rsidR="008D59E2" w:rsidRPr="00880A57" w:rsidRDefault="008D59E2" w:rsidP="00931646">
            <w:pPr>
              <w:numPr>
                <w:ilvl w:val="0"/>
                <w:numId w:val="25"/>
              </w:numPr>
              <w:ind w:left="567" w:hanging="425"/>
              <w:jc w:val="both"/>
              <w:rPr>
                <w:rFonts w:asciiTheme="minorHAnsi" w:hAnsiTheme="minorHAnsi" w:cstheme="minorHAnsi"/>
                <w:sz w:val="24"/>
              </w:rPr>
            </w:pPr>
            <w:r w:rsidRPr="00880A57">
              <w:rPr>
                <w:rFonts w:asciiTheme="minorHAnsi" w:hAnsiTheme="minorHAnsi" w:cstheme="minorHAnsi"/>
                <w:sz w:val="24"/>
                <w:lang w:val="en-US"/>
              </w:rPr>
              <w:t>Cabinet medical/</w:t>
            </w:r>
            <w:proofErr w:type="spellStart"/>
            <w:r w:rsidRPr="00880A57">
              <w:rPr>
                <w:rFonts w:asciiTheme="minorHAnsi" w:hAnsiTheme="minorHAnsi" w:cstheme="minorHAnsi"/>
                <w:sz w:val="24"/>
                <w:lang w:val="en-US"/>
              </w:rPr>
              <w:t>veterinar</w:t>
            </w:r>
            <w:proofErr w:type="spellEnd"/>
            <w:r w:rsidRPr="00880A57">
              <w:rPr>
                <w:rFonts w:asciiTheme="minorHAnsi" w:hAnsiTheme="minorHAnsi" w:cstheme="minorHAnsi"/>
                <w:sz w:val="24"/>
                <w:lang w:val="en-US"/>
              </w:rPr>
              <w:t>/</w:t>
            </w:r>
            <w:proofErr w:type="spellStart"/>
            <w:r w:rsidRPr="00880A57">
              <w:rPr>
                <w:rFonts w:asciiTheme="minorHAnsi" w:hAnsiTheme="minorHAnsi" w:cstheme="minorHAnsi"/>
                <w:sz w:val="24"/>
                <w:lang w:val="en-US"/>
              </w:rPr>
              <w:t>stomatologic</w:t>
            </w:r>
            <w:proofErr w:type="spellEnd"/>
            <w:r w:rsidRPr="00880A57">
              <w:rPr>
                <w:rFonts w:asciiTheme="minorHAnsi" w:hAnsiTheme="minorHAnsi" w:cstheme="minorHAnsi"/>
                <w:sz w:val="24"/>
                <w:lang w:val="en-US"/>
              </w:rPr>
              <w:t xml:space="preserve"> </w:t>
            </w:r>
            <w:proofErr w:type="spellStart"/>
            <w:r w:rsidRPr="00880A57">
              <w:rPr>
                <w:rFonts w:asciiTheme="minorHAnsi" w:hAnsiTheme="minorHAnsi" w:cstheme="minorHAnsi"/>
                <w:sz w:val="24"/>
                <w:lang w:val="en-US"/>
              </w:rPr>
              <w:t>mobil</w:t>
            </w:r>
            <w:proofErr w:type="spellEnd"/>
          </w:p>
          <w:p w14:paraId="726BE459" w14:textId="77777777" w:rsidR="008D59E2" w:rsidRPr="00880A57" w:rsidRDefault="008D59E2" w:rsidP="00931646">
            <w:pPr>
              <w:numPr>
                <w:ilvl w:val="0"/>
                <w:numId w:val="26"/>
              </w:numPr>
              <w:ind w:left="567" w:hanging="425"/>
              <w:jc w:val="both"/>
              <w:rPr>
                <w:rFonts w:asciiTheme="minorHAnsi" w:hAnsiTheme="minorHAnsi" w:cstheme="minorHAnsi"/>
                <w:sz w:val="24"/>
              </w:rPr>
            </w:pPr>
            <w:r w:rsidRPr="00880A57">
              <w:rPr>
                <w:rFonts w:asciiTheme="minorHAnsi" w:hAnsiTheme="minorHAnsi" w:cstheme="minorHAnsi"/>
                <w:sz w:val="24"/>
              </w:rPr>
              <w:t>etc.</w:t>
            </w:r>
          </w:p>
          <w:p w14:paraId="302421C5" w14:textId="77777777" w:rsidR="008D59E2" w:rsidRPr="00880A57" w:rsidRDefault="008D59E2" w:rsidP="004F76AB">
            <w:pPr>
              <w:jc w:val="both"/>
              <w:rPr>
                <w:rFonts w:asciiTheme="minorHAnsi" w:hAnsiTheme="minorHAnsi" w:cstheme="minorHAnsi"/>
                <w:sz w:val="24"/>
              </w:rPr>
            </w:pPr>
            <w:r w:rsidRPr="00880A57">
              <w:rPr>
                <w:rFonts w:asciiTheme="minorHAnsi" w:hAnsiTheme="minorHAnsi" w:cstheme="minorHAnsi"/>
                <w:sz w:val="24"/>
              </w:rPr>
              <w:t xml:space="preserve">Mijloacele de transport de mai sus trebuie să fie compacte, specializate, să fie justificate prin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propuse la </w:t>
            </w:r>
            <w:proofErr w:type="spellStart"/>
            <w:r w:rsidRPr="00880A57">
              <w:rPr>
                <w:rFonts w:asciiTheme="minorHAnsi" w:hAnsiTheme="minorHAnsi" w:cstheme="minorHAnsi"/>
                <w:sz w:val="24"/>
              </w:rPr>
              <w:t>finantare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să deservească exclusiv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propuse prin proiect. Nu se accepta mijloace de transport de tip tractor/ cap </w:t>
            </w:r>
            <w:proofErr w:type="spellStart"/>
            <w:r w:rsidRPr="00880A57">
              <w:rPr>
                <w:rFonts w:asciiTheme="minorHAnsi" w:hAnsiTheme="minorHAnsi" w:cstheme="minorHAnsi"/>
                <w:sz w:val="24"/>
              </w:rPr>
              <w:t>trator</w:t>
            </w:r>
            <w:proofErr w:type="spellEnd"/>
            <w:r w:rsidRPr="00880A57">
              <w:rPr>
                <w:rFonts w:asciiTheme="minorHAnsi" w:hAnsiTheme="minorHAnsi" w:cstheme="minorHAnsi"/>
                <w:sz w:val="24"/>
              </w:rPr>
              <w:t xml:space="preserve"> cu remorcă/ semiremorcă (capul tractor poate fi folosit si pentru alte tipuri de activități). Se va aduce obligatoriu omologarea RAR la ultima tranșă de plată.</w:t>
            </w:r>
          </w:p>
          <w:p w14:paraId="75304AB8" w14:textId="77777777" w:rsidR="008D59E2" w:rsidRPr="00880A57" w:rsidRDefault="008D59E2" w:rsidP="004F76AB">
            <w:pPr>
              <w:spacing w:before="120" w:after="120"/>
              <w:jc w:val="both"/>
              <w:rPr>
                <w:rFonts w:asciiTheme="minorHAnsi" w:hAnsiTheme="minorHAnsi" w:cstheme="minorHAnsi"/>
                <w:b/>
                <w:sz w:val="24"/>
              </w:rPr>
            </w:pPr>
            <w:r w:rsidRPr="00880A57">
              <w:rPr>
                <w:rFonts w:asciiTheme="minorHAnsi" w:hAnsiTheme="minorHAnsi" w:cstheme="minorHAnsi"/>
                <w:sz w:val="24"/>
              </w:rPr>
              <w:t>Necesitatea și oportunitatea achiziționării mijlocului de transport trebuie precizată în proiect, în concordanță cu acțiunile propuse.</w:t>
            </w:r>
          </w:p>
          <w:p w14:paraId="58AF71F9" w14:textId="77777777" w:rsidR="008D59E2" w:rsidRPr="00880A57" w:rsidRDefault="008D59E2" w:rsidP="004F76AB">
            <w:pPr>
              <w:jc w:val="both"/>
              <w:rPr>
                <w:rFonts w:asciiTheme="minorHAnsi" w:hAnsiTheme="minorHAnsi" w:cstheme="minorHAnsi"/>
                <w:sz w:val="24"/>
                <w:lang w:val="it-IT"/>
              </w:rPr>
            </w:pPr>
          </w:p>
          <w:p w14:paraId="5DB4447B" w14:textId="77777777" w:rsidR="008D59E2" w:rsidRPr="00880A57" w:rsidRDefault="008D59E2" w:rsidP="004F76AB">
            <w:pPr>
              <w:jc w:val="both"/>
              <w:rPr>
                <w:rFonts w:asciiTheme="minorHAnsi" w:hAnsiTheme="minorHAnsi" w:cstheme="minorHAnsi"/>
                <w:sz w:val="24"/>
              </w:rPr>
            </w:pPr>
            <w:r w:rsidRPr="00880A57">
              <w:rPr>
                <w:rFonts w:asciiTheme="minorHAnsi" w:hAnsiTheme="minorHAnsi" w:cstheme="minorHAnsi"/>
                <w:sz w:val="24"/>
              </w:rPr>
              <w:t xml:space="preserve">În cazul proiectelor pentru care solicitantul prezintă drept de creanță pentru terenurile și/ sau clădirile aferente realizării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w:t>
            </w:r>
            <w:r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nchiriere, comodat, etc.) și care prevăd cheltuieli cu montaj/ lucrări de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 care nu necesită </w:t>
            </w:r>
            <w:proofErr w:type="spellStart"/>
            <w:r w:rsidRPr="00880A57">
              <w:rPr>
                <w:rFonts w:asciiTheme="minorHAnsi" w:hAnsiTheme="minorHAnsi" w:cstheme="minorHAnsi"/>
                <w:sz w:val="24"/>
              </w:rPr>
              <w:t>obţinerea</w:t>
            </w:r>
            <w:proofErr w:type="spellEnd"/>
            <w:r w:rsidRPr="00880A57">
              <w:rPr>
                <w:rFonts w:asciiTheme="minorHAnsi" w:hAnsiTheme="minorHAnsi" w:cstheme="minorHAnsi"/>
                <w:sz w:val="24"/>
              </w:rPr>
              <w:t xml:space="preserve"> unei </w:t>
            </w:r>
            <w:proofErr w:type="spellStart"/>
            <w:r w:rsidRPr="00880A57">
              <w:rPr>
                <w:rFonts w:asciiTheme="minorHAnsi" w:hAnsiTheme="minorHAnsi" w:cstheme="minorHAnsi"/>
                <w:sz w:val="24"/>
              </w:rPr>
              <w:t>Autorizaţii</w:t>
            </w:r>
            <w:proofErr w:type="spellEnd"/>
            <w:r w:rsidRPr="00880A57">
              <w:rPr>
                <w:rFonts w:asciiTheme="minorHAnsi" w:hAnsiTheme="minorHAnsi" w:cstheme="minorHAnsi"/>
                <w:sz w:val="24"/>
              </w:rPr>
              <w:t xml:space="preserve"> de construire, nu vor intra </w:t>
            </w:r>
            <w:r w:rsidRPr="00880A57">
              <w:rPr>
                <w:rFonts w:asciiTheme="minorHAnsi" w:eastAsia="Arial Unicode MS" w:hAnsiTheme="minorHAnsi" w:cstheme="minorHAnsi"/>
                <w:sz w:val="24"/>
                <w:szCs w:val="24"/>
              </w:rPr>
              <w:t>î</w:t>
            </w:r>
            <w:r w:rsidRPr="00880A57">
              <w:rPr>
                <w:rFonts w:asciiTheme="minorHAnsi" w:hAnsiTheme="minorHAnsi" w:cstheme="minorHAnsi"/>
                <w:sz w:val="24"/>
              </w:rPr>
              <w:t xml:space="preserve">n patrimoniul beneficiarului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nu pot fi relocate, cheltuielile cu acestea </w:t>
            </w:r>
            <w:r w:rsidRPr="00880A57">
              <w:rPr>
                <w:rFonts w:asciiTheme="minorHAnsi" w:hAnsiTheme="minorHAnsi" w:cstheme="minorHAnsi"/>
                <w:b/>
                <w:sz w:val="24"/>
              </w:rPr>
              <w:t>vor fi încadrate obligatoriu în buget în categoria cheltuielilor neeligibile</w:t>
            </w:r>
            <w:r w:rsidRPr="00880A57">
              <w:rPr>
                <w:rFonts w:asciiTheme="minorHAnsi" w:hAnsiTheme="minorHAnsi" w:cstheme="minorHAnsi"/>
                <w:sz w:val="24"/>
              </w:rPr>
              <w:t>. Se va depune obligatoriu acordul expres al proprietarului de drept al imobilului cu privire la lucrările/ modificările care sunt permise a se realiza asupra imobilului.</w:t>
            </w:r>
          </w:p>
        </w:tc>
      </w:tr>
    </w:tbl>
    <w:p w14:paraId="0343E04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lastRenderedPageBreak/>
        <w:t>Pana aici</w:t>
      </w:r>
    </w:p>
    <w:p w14:paraId="5E00D3C5"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w:t>
      </w:r>
      <w:proofErr w:type="spellStart"/>
      <w:r w:rsidRPr="00880A57">
        <w:rPr>
          <w:rFonts w:asciiTheme="minorHAnsi" w:hAnsiTheme="minorHAnsi" w:cstheme="minorHAnsi"/>
          <w:b/>
          <w:sz w:val="24"/>
        </w:rPr>
        <w:t>Informaţiile</w:t>
      </w:r>
      <w:proofErr w:type="spellEnd"/>
      <w:r w:rsidRPr="00880A57">
        <w:rPr>
          <w:rFonts w:asciiTheme="minorHAnsi" w:hAnsiTheme="minorHAnsi" w:cstheme="minorHAnsi"/>
          <w:b/>
          <w:sz w:val="24"/>
        </w:rPr>
        <w:t xml:space="preserve"> furnizate în cadrul bugetului indicativ din cererea de </w:t>
      </w:r>
      <w:proofErr w:type="spellStart"/>
      <w:r w:rsidRPr="00880A57">
        <w:rPr>
          <w:rFonts w:asciiTheme="minorHAnsi" w:hAnsiTheme="minorHAnsi" w:cstheme="minorHAnsi"/>
          <w:b/>
          <w:sz w:val="24"/>
        </w:rPr>
        <w:t>finanţare</w:t>
      </w:r>
      <w:proofErr w:type="spellEnd"/>
      <w:r w:rsidRPr="00880A57">
        <w:rPr>
          <w:rFonts w:asciiTheme="minorHAnsi" w:hAnsiTheme="minorHAnsi" w:cstheme="minorHAnsi"/>
          <w:b/>
          <w:sz w:val="24"/>
        </w:rPr>
        <w:t xml:space="preserve"> sunt corecte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sunt în conformitate cu devizul general devizele pe obiect precizate în Studiul de fezabilitate/ Memoriul Justificativ/ DALI/ Cererea de finanțare?</w:t>
      </w:r>
    </w:p>
    <w:p w14:paraId="60C918B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După </w:t>
      </w:r>
      <w:proofErr w:type="spellStart"/>
      <w:r w:rsidRPr="00880A57">
        <w:rPr>
          <w:rFonts w:asciiTheme="minorHAnsi" w:hAnsiTheme="minorHAnsi" w:cstheme="minorHAnsi"/>
          <w:sz w:val="24"/>
          <w:szCs w:val="24"/>
        </w:rPr>
        <w:t>verificari</w:t>
      </w:r>
      <w:proofErr w:type="spellEnd"/>
      <w:r w:rsidRPr="00880A57">
        <w:rPr>
          <w:rFonts w:asciiTheme="minorHAnsi" w:hAnsiTheme="minorHAnsi" w:cstheme="minorHAnsi"/>
          <w:sz w:val="24"/>
        </w:rPr>
        <w:t xml:space="preserve"> și completarea matricei de verificare a Bugetului indicativ,</w:t>
      </w:r>
      <w:r w:rsidRPr="00880A57">
        <w:rPr>
          <w:rFonts w:asciiTheme="minorHAnsi" w:hAnsiTheme="minorHAnsi" w:cstheme="minorHAnsi"/>
          <w:sz w:val="24"/>
          <w:szCs w:val="24"/>
        </w:rPr>
        <w:t xml:space="preserve"> expertul va bifa,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w:t>
      </w:r>
    </w:p>
    <w:p w14:paraId="1DC50CE7" w14:textId="77777777" w:rsidR="008D59E2" w:rsidRPr="00880A57" w:rsidRDefault="008D59E2" w:rsidP="00931646">
      <w:pPr>
        <w:numPr>
          <w:ilvl w:val="0"/>
          <w:numId w:val="32"/>
        </w:numPr>
        <w:tabs>
          <w:tab w:val="left" w:pos="284"/>
        </w:tabs>
        <w:spacing w:before="120" w:after="120" w:line="240" w:lineRule="auto"/>
        <w:ind w:left="0" w:firstLine="0"/>
        <w:contextualSpacing/>
        <w:jc w:val="both"/>
        <w:rPr>
          <w:rFonts w:asciiTheme="minorHAnsi" w:hAnsiTheme="minorHAnsi" w:cstheme="minorHAnsi"/>
          <w:sz w:val="24"/>
        </w:rPr>
      </w:pPr>
      <w:r w:rsidRPr="00880A57">
        <w:rPr>
          <w:rFonts w:asciiTheme="minorHAnsi" w:hAnsiTheme="minorHAnsi" w:cstheme="minorHAnsi"/>
          <w:sz w:val="24"/>
          <w:szCs w:val="24"/>
        </w:rPr>
        <w:t xml:space="preserve">a) </w:t>
      </w:r>
      <w:r w:rsidRPr="00880A57">
        <w:rPr>
          <w:rFonts w:asciiTheme="minorHAnsi" w:hAnsiTheme="minorHAnsi" w:cstheme="minorHAnsi"/>
          <w:sz w:val="24"/>
        </w:rPr>
        <w:t xml:space="preserve">Daca cheltuielile prezentate în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sau în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pentru proiectele cu construcții-montaj, corespund cu cele din bugetul indicativ, </w:t>
      </w:r>
      <w:proofErr w:type="spellStart"/>
      <w:r w:rsidRPr="00880A57">
        <w:rPr>
          <w:rFonts w:asciiTheme="minorHAnsi" w:hAnsiTheme="minorHAnsi" w:cstheme="minorHAnsi"/>
          <w:sz w:val="24"/>
        </w:rPr>
        <w:t>neexistand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w:t>
      </w:r>
    </w:p>
    <w:p w14:paraId="2B8CC227"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b) Daca exista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incadrare</w:t>
      </w:r>
      <w:proofErr w:type="spellEnd"/>
      <w:r w:rsidRPr="00880A57">
        <w:rPr>
          <w:rFonts w:asciiTheme="minorHAnsi" w:hAnsiTheme="minorHAnsi" w:cstheme="minorHAnsi"/>
          <w:sz w:val="24"/>
        </w:rPr>
        <w:t xml:space="preserve">, in sensul ca unele cheltuieli neeligibile sunt trecute in categoria cheltuielilor eligibile,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w:t>
      </w:r>
    </w:p>
    <w:p w14:paraId="5201098A"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In acest caz bugetul este retransmis solicitantului pentru recalculare, prin Fisa de solicitare 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suplimentare E3.</w:t>
      </w:r>
      <w:r w:rsidRPr="00880A57">
        <w:rPr>
          <w:rFonts w:asciiTheme="minorHAnsi" w:hAnsiTheme="minorHAnsi" w:cstheme="minorHAnsi"/>
          <w:sz w:val="24"/>
          <w:szCs w:val="24"/>
        </w:rPr>
        <w:t>4 L</w:t>
      </w:r>
      <w:r w:rsidRPr="00880A57">
        <w:rPr>
          <w:rFonts w:asciiTheme="minorHAnsi" w:hAnsiTheme="minorHAnsi" w:cstheme="minorHAnsi"/>
        </w:rPr>
        <w:t>L</w:t>
      </w:r>
      <w:r w:rsidRPr="00880A57">
        <w:rPr>
          <w:rFonts w:asciiTheme="minorHAnsi" w:hAnsiTheme="minorHAnsi" w:cstheme="minorHAnsi"/>
          <w:sz w:val="24"/>
        </w:rPr>
        <w:t xml:space="preserve"> Expertul va modifica bugetul prin </w:t>
      </w:r>
      <w:proofErr w:type="spellStart"/>
      <w:r w:rsidRPr="00880A57">
        <w:rPr>
          <w:rFonts w:asciiTheme="minorHAnsi" w:hAnsiTheme="minorHAnsi" w:cstheme="minorHAnsi"/>
          <w:sz w:val="24"/>
        </w:rPr>
        <w:t>micsorarea</w:t>
      </w:r>
      <w:proofErr w:type="spellEnd"/>
      <w:r w:rsidRPr="00880A57">
        <w:rPr>
          <w:rFonts w:asciiTheme="minorHAnsi" w:hAnsiTheme="minorHAnsi" w:cstheme="minorHAnsi"/>
          <w:sz w:val="24"/>
        </w:rPr>
        <w:t xml:space="preserve"> valorii totale eligibile a proiectului cu valoarea identificata ca fiind neeligibila. Expertul va motiva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cu </w:t>
      </w:r>
      <w:proofErr w:type="spellStart"/>
      <w:r w:rsidRPr="00880A57">
        <w:rPr>
          <w:rFonts w:asciiTheme="minorHAnsi" w:hAnsiTheme="minorHAnsi" w:cstheme="minorHAnsi"/>
          <w:sz w:val="24"/>
        </w:rPr>
        <w:t>explicatii</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și se va bifa </w:t>
      </w:r>
      <w:proofErr w:type="spellStart"/>
      <w:r w:rsidRPr="00880A57">
        <w:rPr>
          <w:rFonts w:asciiTheme="minorHAnsi" w:hAnsiTheme="minorHAnsi" w:cstheme="minorHAnsi"/>
          <w:sz w:val="24"/>
        </w:rPr>
        <w:t>casuța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cu diferențe. </w:t>
      </w:r>
    </w:p>
    <w:p w14:paraId="0CD7D5E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Daca exista mici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de calcul 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fata de devizul general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devizele pe obiect, expertul </w:t>
      </w:r>
      <w:proofErr w:type="spellStart"/>
      <w:r w:rsidRPr="00880A57">
        <w:rPr>
          <w:rFonts w:asciiTheme="minorHAnsi" w:hAnsiTheme="minorHAnsi" w:cstheme="minorHAnsi"/>
          <w:sz w:val="24"/>
        </w:rPr>
        <w:t>efectueaza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modificarile</w:t>
      </w:r>
      <w:proofErr w:type="spellEnd"/>
      <w:r w:rsidRPr="00880A57">
        <w:rPr>
          <w:rFonts w:asciiTheme="minorHAnsi" w:hAnsiTheme="minorHAnsi" w:cstheme="minorHAnsi"/>
          <w:sz w:val="24"/>
        </w:rPr>
        <w:t xml:space="preserve"> in buget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in matricea de verificare a Bugetului indicativ,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 xml:space="preserve">. În acest caz se vor oferi </w:t>
      </w:r>
      <w:proofErr w:type="spellStart"/>
      <w:r w:rsidRPr="00880A57">
        <w:rPr>
          <w:rFonts w:asciiTheme="minorHAnsi" w:hAnsiTheme="minorHAnsi" w:cstheme="minorHAnsi"/>
          <w:sz w:val="24"/>
        </w:rPr>
        <w:t>explicaţii</w:t>
      </w:r>
      <w:proofErr w:type="spellEnd"/>
      <w:r w:rsidRPr="00880A57">
        <w:rPr>
          <w:rFonts w:asciiTheme="minorHAnsi" w:hAnsiTheme="minorHAnsi" w:cstheme="minorHAnsi"/>
          <w:sz w:val="24"/>
        </w:rPr>
        <w:t xml:space="preserve"> în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w:t>
      </w:r>
    </w:p>
    <w:p w14:paraId="4F354EBD" w14:textId="77777777" w:rsidR="008D59E2" w:rsidRPr="00880A57" w:rsidRDefault="008D59E2" w:rsidP="008D59E2">
      <w:pPr>
        <w:spacing w:before="120" w:after="120" w:line="240" w:lineRule="auto"/>
        <w:jc w:val="both"/>
        <w:rPr>
          <w:rFonts w:asciiTheme="minorHAnsi" w:hAnsiTheme="minorHAnsi" w:cstheme="minorHAnsi"/>
          <w:sz w:val="24"/>
        </w:rPr>
      </w:pP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in acest caz bugetul modificat de expert este retransmis solicitantului pentru luare la </w:t>
      </w:r>
      <w:proofErr w:type="spellStart"/>
      <w:r w:rsidRPr="00880A57">
        <w:rPr>
          <w:rFonts w:asciiTheme="minorHAnsi" w:hAnsiTheme="minorHAnsi" w:cstheme="minorHAnsi"/>
          <w:sz w:val="24"/>
        </w:rPr>
        <w:t>cunostinta</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modificarile</w:t>
      </w:r>
      <w:proofErr w:type="spellEnd"/>
      <w:r w:rsidRPr="00880A57">
        <w:rPr>
          <w:rFonts w:asciiTheme="minorHAnsi" w:hAnsiTheme="minorHAnsi" w:cstheme="minorHAnsi"/>
          <w:sz w:val="24"/>
        </w:rPr>
        <w:t xml:space="preserve"> efectuate, prin Fisa de solicitare 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suplimentare E3.</w:t>
      </w:r>
      <w:r w:rsidRPr="00880A57">
        <w:rPr>
          <w:rFonts w:asciiTheme="minorHAnsi" w:hAnsiTheme="minorHAnsi" w:cstheme="minorHAnsi"/>
          <w:sz w:val="24"/>
          <w:szCs w:val="24"/>
        </w:rPr>
        <w:t>4.L</w:t>
      </w:r>
      <w:r w:rsidRPr="00880A57">
        <w:rPr>
          <w:rFonts w:asciiTheme="minorHAnsi" w:hAnsiTheme="minorHAnsi" w:cstheme="minorHAnsi"/>
        </w:rPr>
        <w:t>L</w:t>
      </w:r>
    </w:p>
    <w:p w14:paraId="4B1A8A5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este declarată eligibilă prin bifarea </w:t>
      </w:r>
      <w:proofErr w:type="spellStart"/>
      <w:r w:rsidRPr="00880A57">
        <w:rPr>
          <w:rFonts w:asciiTheme="minorHAnsi" w:hAnsiTheme="minorHAnsi" w:cstheme="minorHAnsi"/>
          <w:sz w:val="24"/>
        </w:rPr>
        <w:t>casutei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cu </w:t>
      </w:r>
      <w:proofErr w:type="spellStart"/>
      <w:r w:rsidRPr="00880A57">
        <w:rPr>
          <w:rFonts w:asciiTheme="minorHAnsi" w:hAnsiTheme="minorHAnsi" w:cstheme="minorHAnsi"/>
          <w:sz w:val="24"/>
        </w:rPr>
        <w:t>diferente</w:t>
      </w:r>
      <w:proofErr w:type="spellEnd"/>
      <w:r w:rsidRPr="00880A57">
        <w:rPr>
          <w:rFonts w:asciiTheme="minorHAnsi" w:hAnsiTheme="minorHAnsi" w:cstheme="minorHAnsi"/>
          <w:sz w:val="24"/>
        </w:rPr>
        <w:t>.</w:t>
      </w:r>
    </w:p>
    <w:p w14:paraId="543B0C9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2. Verificarea corectitudinii ratei de schimb</w:t>
      </w:r>
      <w:r w:rsidRPr="00880A57">
        <w:rPr>
          <w:rFonts w:asciiTheme="minorHAnsi" w:hAnsiTheme="minorHAnsi" w:cstheme="minorHAnsi"/>
          <w:sz w:val="24"/>
        </w:rPr>
        <w:t xml:space="preserve"> </w:t>
      </w:r>
    </w:p>
    <w:p w14:paraId="785EF1E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Rata de conversie intre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moneda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 xml:space="preserve"> pentru Romania este cea publicată de Banca Central Europeana pe Internet la adresa : &lt;http://www.ecb.int/index.html&gt; (se anexează pagina </w:t>
      </w:r>
      <w:proofErr w:type="spellStart"/>
      <w:r w:rsidRPr="00880A57">
        <w:rPr>
          <w:rFonts w:asciiTheme="minorHAnsi" w:hAnsiTheme="minorHAnsi" w:cstheme="minorHAnsi"/>
          <w:sz w:val="24"/>
        </w:rPr>
        <w:t>conţinând</w:t>
      </w:r>
      <w:proofErr w:type="spellEnd"/>
      <w:r w:rsidRPr="00880A57">
        <w:rPr>
          <w:rFonts w:asciiTheme="minorHAnsi" w:hAnsiTheme="minorHAnsi" w:cstheme="minorHAnsi"/>
          <w:sz w:val="24"/>
        </w:rPr>
        <w:t xml:space="preserve"> cursul BCE din data întocmirii  Studiului de fezabilitate/ Memoriului Justificativ):</w:t>
      </w:r>
    </w:p>
    <w:p w14:paraId="6D72AD63"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daca data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rata de schimb din cererea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cea utilizata in devizul general din studiul de fezabilitate/ Memoriul Justificativ (</w:t>
      </w:r>
      <w:proofErr w:type="spellStart"/>
      <w:r w:rsidRPr="00880A57">
        <w:rPr>
          <w:rFonts w:asciiTheme="minorHAnsi" w:hAnsiTheme="minorHAnsi" w:cstheme="minorHAnsi"/>
          <w:sz w:val="24"/>
        </w:rPr>
        <w:t>shett-ul</w:t>
      </w:r>
      <w:proofErr w:type="spellEnd"/>
      <w:r w:rsidRPr="00880A57">
        <w:rPr>
          <w:rFonts w:asciiTheme="minorHAnsi" w:hAnsiTheme="minorHAnsi" w:cstheme="minorHAnsi"/>
          <w:sz w:val="24"/>
        </w:rPr>
        <w:t xml:space="preserve"> ) corespund cu cea publicată de Banca Central Europeana pe Internet la adresa : &lt;http://www.ecb.int/index.html&gt;. Expertul va </w:t>
      </w:r>
      <w:proofErr w:type="spellStart"/>
      <w:r w:rsidRPr="00880A57">
        <w:rPr>
          <w:rFonts w:asciiTheme="minorHAnsi" w:hAnsiTheme="minorHAnsi" w:cstheme="minorHAnsi"/>
          <w:sz w:val="24"/>
        </w:rPr>
        <w:t>atasa</w:t>
      </w:r>
      <w:proofErr w:type="spellEnd"/>
      <w:r w:rsidRPr="00880A57">
        <w:rPr>
          <w:rFonts w:asciiTheme="minorHAnsi" w:hAnsiTheme="minorHAnsi" w:cstheme="minorHAnsi"/>
          <w:sz w:val="24"/>
        </w:rPr>
        <w:t xml:space="preserve"> pagina </w:t>
      </w:r>
      <w:proofErr w:type="spellStart"/>
      <w:r w:rsidRPr="00880A57">
        <w:rPr>
          <w:rFonts w:asciiTheme="minorHAnsi" w:hAnsiTheme="minorHAnsi" w:cstheme="minorHAnsi"/>
          <w:sz w:val="24"/>
        </w:rPr>
        <w:t>conţinând</w:t>
      </w:r>
      <w:proofErr w:type="spellEnd"/>
      <w:r w:rsidRPr="00880A57">
        <w:rPr>
          <w:rFonts w:asciiTheme="minorHAnsi" w:hAnsiTheme="minorHAnsi" w:cstheme="minorHAnsi"/>
          <w:sz w:val="24"/>
        </w:rPr>
        <w:t xml:space="preserve"> cursul BCE din data întocmirii Studiului de fezabilitate/ Memoriului Justificativ.</w:t>
      </w:r>
    </w:p>
    <w:p w14:paraId="6372AF0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in urma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se constata ca aceasta corespunde,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Daca aceasta nu corespunde, expertul bifează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in vederea </w:t>
      </w:r>
      <w:proofErr w:type="spellStart"/>
      <w:r w:rsidRPr="00880A57">
        <w:rPr>
          <w:rFonts w:asciiTheme="minorHAnsi" w:hAnsiTheme="minorHAnsi" w:cstheme="minorHAnsi"/>
          <w:sz w:val="24"/>
        </w:rPr>
        <w:t>clarificarii</w:t>
      </w:r>
      <w:proofErr w:type="spellEnd"/>
      <w:r w:rsidRPr="00880A57">
        <w:rPr>
          <w:rFonts w:asciiTheme="minorHAnsi" w:hAnsiTheme="minorHAnsi" w:cstheme="minorHAnsi"/>
          <w:sz w:val="24"/>
        </w:rPr>
        <w:t xml:space="preserve"> prin Fisa de solicitare a </w:t>
      </w:r>
      <w:proofErr w:type="spellStart"/>
      <w:r w:rsidRPr="00880A57">
        <w:rPr>
          <w:rFonts w:asciiTheme="minorHAnsi" w:hAnsiTheme="minorHAnsi" w:cstheme="minorHAnsi"/>
          <w:sz w:val="24"/>
        </w:rPr>
        <w:t>informaţiilor</w:t>
      </w:r>
      <w:proofErr w:type="spellEnd"/>
      <w:r w:rsidRPr="00880A57">
        <w:rPr>
          <w:rFonts w:asciiTheme="minorHAnsi" w:hAnsiTheme="minorHAnsi" w:cstheme="minorHAnsi"/>
          <w:sz w:val="24"/>
        </w:rPr>
        <w:t xml:space="preserve"> suplimentare E3.4L.</w:t>
      </w:r>
    </w:p>
    <w:p w14:paraId="41B116A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3. Fondurile nerambursabile vor fi acordate beneficiarilor eligibili pentru investiții corporale și/sau  necorporale, conform următoarelor aspecte:</w:t>
      </w:r>
    </w:p>
    <w:p w14:paraId="41BDE0BA" w14:textId="77777777" w:rsidR="008D59E2" w:rsidRPr="00880A57" w:rsidRDefault="008D59E2" w:rsidP="00931646">
      <w:pPr>
        <w:numPr>
          <w:ilvl w:val="1"/>
          <w:numId w:val="3"/>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Investiții în active corporale</w:t>
      </w:r>
      <w:r w:rsidRPr="00880A57">
        <w:rPr>
          <w:rFonts w:asciiTheme="minorHAnsi" w:hAnsiTheme="minorHAnsi" w:cstheme="minorHAnsi"/>
          <w:sz w:val="24"/>
          <w:lang w:val="en-GB"/>
        </w:rPr>
        <w:t>;</w:t>
      </w:r>
      <w:r w:rsidRPr="00880A57">
        <w:rPr>
          <w:rFonts w:asciiTheme="minorHAnsi" w:hAnsiTheme="minorHAnsi" w:cstheme="minorHAnsi"/>
          <w:sz w:val="24"/>
        </w:rPr>
        <w:t xml:space="preserve"> </w:t>
      </w:r>
    </w:p>
    <w:p w14:paraId="2C6308ED" w14:textId="77777777" w:rsidR="008D59E2" w:rsidRPr="00880A57" w:rsidRDefault="008D59E2" w:rsidP="00931646">
      <w:pPr>
        <w:numPr>
          <w:ilvl w:val="1"/>
          <w:numId w:val="3"/>
        </w:numPr>
        <w:spacing w:before="120" w:after="120" w:line="240" w:lineRule="auto"/>
        <w:ind w:hanging="357"/>
        <w:jc w:val="both"/>
        <w:rPr>
          <w:rFonts w:asciiTheme="minorHAnsi" w:hAnsiTheme="minorHAnsi" w:cstheme="minorHAnsi"/>
          <w:sz w:val="24"/>
        </w:rPr>
      </w:pPr>
      <w:r w:rsidRPr="00880A57">
        <w:rPr>
          <w:rFonts w:asciiTheme="minorHAnsi" w:hAnsiTheme="minorHAnsi" w:cstheme="minorHAnsi"/>
          <w:sz w:val="24"/>
        </w:rPr>
        <w:t>Investiții în active necorporale.</w:t>
      </w:r>
    </w:p>
    <w:p w14:paraId="6E5A3F44" w14:textId="77777777" w:rsidR="008D59E2" w:rsidRPr="00880A57" w:rsidRDefault="008D59E2" w:rsidP="008D59E2">
      <w:pPr>
        <w:shd w:val="clear" w:color="auto" w:fill="FFFFFF"/>
        <w:jc w:val="both"/>
        <w:rPr>
          <w:rFonts w:asciiTheme="minorHAnsi" w:hAnsiTheme="minorHAnsi" w:cstheme="minorHAnsi"/>
          <w:sz w:val="24"/>
        </w:rPr>
      </w:pPr>
      <w:r w:rsidRPr="00880A57">
        <w:rPr>
          <w:rFonts w:asciiTheme="minorHAnsi" w:hAnsiTheme="minorHAnsi" w:cstheme="minorHAnsi"/>
          <w:sz w:val="24"/>
        </w:rPr>
        <w:t xml:space="preserve">Activele corporale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necorporale rezultate din implementarea proiectului sunt incluse în categoria activelor proprii ale beneficiarului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să fie utilizate pentru activitatea care a beneficiat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nerambursabilă pentru minimum 5 ani de la data efectuării ultimei </w:t>
      </w:r>
      <w:proofErr w:type="spellStart"/>
      <w:r w:rsidRPr="00880A57">
        <w:rPr>
          <w:rFonts w:asciiTheme="minorHAnsi" w:hAnsiTheme="minorHAnsi" w:cstheme="minorHAnsi"/>
          <w:sz w:val="24"/>
        </w:rPr>
        <w:t>plăţi</w:t>
      </w:r>
      <w:proofErr w:type="spellEnd"/>
      <w:r w:rsidRPr="00880A57">
        <w:rPr>
          <w:rFonts w:asciiTheme="minorHAnsi" w:hAnsiTheme="minorHAnsi" w:cstheme="minorHAnsi"/>
          <w:sz w:val="24"/>
        </w:rPr>
        <w:t>.</w:t>
      </w:r>
    </w:p>
    <w:p w14:paraId="173A055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3.3.1 Investițiile în energie regenerabilă se regăsesc în alt proiect depus de solicitant pe Schema de ajutor de stat privind sprijinirea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în noi </w:t>
      </w:r>
      <w:proofErr w:type="spellStart"/>
      <w:r w:rsidRPr="00880A57">
        <w:rPr>
          <w:rFonts w:asciiTheme="minorHAnsi" w:hAnsiTheme="minorHAnsi" w:cstheme="minorHAnsi"/>
          <w:sz w:val="24"/>
        </w:rPr>
        <w:t>capacităţi</w:t>
      </w:r>
      <w:proofErr w:type="spellEnd"/>
      <w:r w:rsidRPr="00880A57">
        <w:rPr>
          <w:rFonts w:asciiTheme="minorHAnsi" w:hAnsiTheme="minorHAnsi" w:cstheme="minorHAnsi"/>
          <w:sz w:val="24"/>
        </w:rPr>
        <w:t xml:space="preserve"> de producere a energiei electrice din surse regenerabile pentru autoconsumul întreprinderilor sau pe alte programe/ scheme de ajutor de stat pentru finanțarea investițiilor în energie regenerabilă?</w:t>
      </w:r>
    </w:p>
    <w:p w14:paraId="27ECD61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Verificarea se face:</w:t>
      </w:r>
    </w:p>
    <w:p w14:paraId="43DF171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 xml:space="preserve">-  în sistemul AFIR dacă solicitantul are proiect depus pe Schema de ajutor de stat privind sprijinirea </w:t>
      </w:r>
      <w:proofErr w:type="spellStart"/>
      <w:r w:rsidRPr="00880A57">
        <w:rPr>
          <w:rFonts w:asciiTheme="minorHAnsi" w:hAnsiTheme="minorHAnsi" w:cstheme="minorHAnsi"/>
          <w:sz w:val="24"/>
        </w:rPr>
        <w:t>investiţiilor</w:t>
      </w:r>
      <w:proofErr w:type="spellEnd"/>
      <w:r w:rsidRPr="00880A57">
        <w:rPr>
          <w:rFonts w:asciiTheme="minorHAnsi" w:hAnsiTheme="minorHAnsi" w:cstheme="minorHAnsi"/>
          <w:sz w:val="24"/>
        </w:rPr>
        <w:t xml:space="preserve"> în noi </w:t>
      </w:r>
      <w:proofErr w:type="spellStart"/>
      <w:r w:rsidRPr="00880A57">
        <w:rPr>
          <w:rFonts w:asciiTheme="minorHAnsi" w:hAnsiTheme="minorHAnsi" w:cstheme="minorHAnsi"/>
          <w:sz w:val="24"/>
        </w:rPr>
        <w:t>capacităţi</w:t>
      </w:r>
      <w:proofErr w:type="spellEnd"/>
      <w:r w:rsidRPr="00880A57">
        <w:rPr>
          <w:rFonts w:asciiTheme="minorHAnsi" w:hAnsiTheme="minorHAnsi" w:cstheme="minorHAnsi"/>
          <w:sz w:val="24"/>
        </w:rPr>
        <w:t xml:space="preserve"> de producere a energiei electrice din surse regenerabile pentru autoconsumul întreprinderilor din cadrul sectorului agricol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608681A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232A01B9"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nu se regăsește cu proiect depus/ finanțat prin alte surse de finanțare, se va bifa căsuța NU.</w:t>
      </w:r>
    </w:p>
    <w:p w14:paraId="1D90E64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cazul in care proiectul nu prevede investiții în energie regenerabilă se va bifa căsuța Nu este cazul.</w:t>
      </w:r>
    </w:p>
    <w:p w14:paraId="5AE01ED8"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rPr>
        <w:t>Se vor atașa print-</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-urile cu rezultatul căutărilor</w:t>
      </w:r>
    </w:p>
    <w:p w14:paraId="630C1C82"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3.Sunt </w:t>
      </w:r>
      <w:proofErr w:type="spellStart"/>
      <w:r w:rsidRPr="00880A57">
        <w:rPr>
          <w:rFonts w:asciiTheme="minorHAnsi" w:hAnsiTheme="minorHAnsi" w:cstheme="minorHAnsi"/>
          <w:sz w:val="24"/>
          <w:szCs w:val="24"/>
        </w:rPr>
        <w:t>investitiile</w:t>
      </w:r>
      <w:proofErr w:type="spellEnd"/>
      <w:r w:rsidRPr="00880A57">
        <w:rPr>
          <w:rFonts w:asciiTheme="minorHAnsi" w:hAnsiTheme="minorHAnsi" w:cstheme="minorHAnsi"/>
          <w:sz w:val="24"/>
          <w:szCs w:val="24"/>
        </w:rPr>
        <w:t xml:space="preserve"> eligibile în conformitate cu prevederile  Fisei DR 36-LEADER-Dezvoltarea locală plasată sub responsabilitatea </w:t>
      </w:r>
      <w:proofErr w:type="spellStart"/>
      <w:r w:rsidRPr="00880A57">
        <w:rPr>
          <w:rFonts w:asciiTheme="minorHAnsi" w:hAnsiTheme="minorHAnsi" w:cstheme="minorHAnsi"/>
          <w:sz w:val="24"/>
          <w:szCs w:val="24"/>
        </w:rPr>
        <w:t>comunitații</w:t>
      </w:r>
      <w:proofErr w:type="spellEnd"/>
      <w:r w:rsidRPr="00880A57">
        <w:rPr>
          <w:rFonts w:asciiTheme="minorHAnsi" w:hAnsiTheme="minorHAnsi" w:cstheme="minorHAnsi"/>
          <w:sz w:val="24"/>
          <w:szCs w:val="24"/>
        </w:rPr>
        <w:t xml:space="preserve"> prevederile Capitolului 4.7.3 </w:t>
      </w:r>
      <w:r w:rsidRPr="00880A57">
        <w:rPr>
          <w:rFonts w:asciiTheme="minorHAnsi" w:hAnsiTheme="minorHAnsi" w:cstheme="minorHAnsi"/>
          <w:i/>
          <w:sz w:val="24"/>
          <w:szCs w:val="24"/>
        </w:rPr>
        <w:t>Elemente comune suplimentare pentru intervențiile sectoriale pentru intervențiile de dezvoltare rurală sau comune atât pentru intervențiile sectoriale, cât și pentru cele de dezvoltare rurală din PNS</w:t>
      </w:r>
      <w:r w:rsidRPr="00880A57">
        <w:rPr>
          <w:rFonts w:asciiTheme="minorHAnsi" w:hAnsiTheme="minorHAnsi" w:cstheme="minorHAnsi"/>
          <w:sz w:val="24"/>
          <w:szCs w:val="24"/>
        </w:rPr>
        <w:t xml:space="preserve">, prevederile Fisei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din SDL aprobat si Ghidului solicitantului GAL</w:t>
      </w:r>
    </w:p>
    <w:p w14:paraId="62AE9179"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cheltuielile eligibile </w:t>
      </w:r>
      <w:proofErr w:type="spellStart"/>
      <w:r w:rsidRPr="00880A57">
        <w:rPr>
          <w:rFonts w:asciiTheme="minorHAnsi" w:hAnsiTheme="minorHAnsi" w:cstheme="minorHAnsi"/>
          <w:sz w:val="24"/>
          <w:szCs w:val="24"/>
        </w:rPr>
        <w:t>prevazute</w:t>
      </w:r>
      <w:proofErr w:type="spellEnd"/>
      <w:r w:rsidRPr="00880A57">
        <w:rPr>
          <w:rFonts w:asciiTheme="minorHAnsi" w:hAnsiTheme="minorHAnsi" w:cstheme="minorHAnsi"/>
          <w:sz w:val="24"/>
          <w:szCs w:val="24"/>
        </w:rPr>
        <w:t xml:space="preserve"> in proiect </w:t>
      </w:r>
      <w:proofErr w:type="spellStart"/>
      <w:r w:rsidRPr="00880A57">
        <w:rPr>
          <w:rFonts w:asciiTheme="minorHAnsi" w:hAnsiTheme="minorHAnsi" w:cstheme="minorHAnsi"/>
          <w:sz w:val="24"/>
          <w:szCs w:val="24"/>
        </w:rPr>
        <w:t>indeplinesc</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conditiile</w:t>
      </w:r>
      <w:proofErr w:type="spellEnd"/>
      <w:r w:rsidRPr="00880A57">
        <w:rPr>
          <w:rFonts w:asciiTheme="minorHAnsi" w:hAnsiTheme="minorHAnsi" w:cstheme="minorHAnsi"/>
          <w:sz w:val="24"/>
          <w:szCs w:val="24"/>
        </w:rPr>
        <w:t xml:space="preserve"> procedurale aplicabile pentru a fi eligibile, respectiv </w:t>
      </w:r>
      <w:proofErr w:type="spellStart"/>
      <w:r w:rsidRPr="00880A57">
        <w:rPr>
          <w:rFonts w:asciiTheme="minorHAnsi" w:hAnsiTheme="minorHAnsi" w:cstheme="minorHAnsi"/>
          <w:sz w:val="24"/>
          <w:szCs w:val="24"/>
        </w:rPr>
        <w:t>dispoziţiile</w:t>
      </w:r>
      <w:proofErr w:type="spellEnd"/>
      <w:r w:rsidRPr="00880A57">
        <w:rPr>
          <w:rFonts w:asciiTheme="minorHAnsi" w:hAnsiTheme="minorHAnsi" w:cstheme="minorHAnsi"/>
          <w:sz w:val="24"/>
          <w:szCs w:val="24"/>
        </w:rPr>
        <w:t xml:space="preserve">  privind eligibilitatea cheltuielilor.</w:t>
      </w:r>
    </w:p>
    <w:p w14:paraId="5E0FBE86"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4.Investitiile neeligibile au fost </w:t>
      </w:r>
      <w:proofErr w:type="spellStart"/>
      <w:r w:rsidRPr="00880A57">
        <w:rPr>
          <w:rFonts w:asciiTheme="minorHAnsi" w:hAnsiTheme="minorHAnsi" w:cstheme="minorHAnsi"/>
          <w:sz w:val="24"/>
          <w:szCs w:val="24"/>
        </w:rPr>
        <w:t>incadrate</w:t>
      </w:r>
      <w:proofErr w:type="spellEnd"/>
      <w:r w:rsidRPr="00880A57">
        <w:rPr>
          <w:rFonts w:asciiTheme="minorHAnsi" w:hAnsiTheme="minorHAnsi" w:cstheme="minorHAnsi"/>
          <w:sz w:val="24"/>
          <w:szCs w:val="24"/>
        </w:rPr>
        <w:t xml:space="preserve"> conform cheltuielilor neeligibile din OMADR 1570/2022 cu </w:t>
      </w:r>
      <w:proofErr w:type="spellStart"/>
      <w:r w:rsidRPr="00880A57">
        <w:rPr>
          <w:rFonts w:asciiTheme="minorHAnsi" w:hAnsiTheme="minorHAnsi" w:cstheme="minorHAnsi"/>
          <w:sz w:val="24"/>
          <w:szCs w:val="24"/>
        </w:rPr>
        <w:t>modificarile</w:t>
      </w:r>
      <w:proofErr w:type="spellEnd"/>
      <w:r w:rsidRPr="00880A57">
        <w:rPr>
          <w:rFonts w:asciiTheme="minorHAnsi" w:hAnsiTheme="minorHAnsi" w:cstheme="minorHAnsi"/>
          <w:sz w:val="24"/>
          <w:szCs w:val="24"/>
        </w:rPr>
        <w:t xml:space="preserve"> si </w:t>
      </w:r>
      <w:proofErr w:type="spellStart"/>
      <w:r w:rsidRPr="00880A57">
        <w:rPr>
          <w:rFonts w:asciiTheme="minorHAnsi" w:hAnsiTheme="minorHAnsi" w:cstheme="minorHAnsi"/>
          <w:sz w:val="24"/>
          <w:szCs w:val="24"/>
        </w:rPr>
        <w:t>completarile</w:t>
      </w:r>
      <w:proofErr w:type="spellEnd"/>
      <w:r w:rsidRPr="00880A57">
        <w:rPr>
          <w:rFonts w:asciiTheme="minorHAnsi" w:hAnsiTheme="minorHAnsi" w:cstheme="minorHAnsi"/>
          <w:sz w:val="24"/>
          <w:szCs w:val="24"/>
        </w:rPr>
        <w:t xml:space="preserve"> ulterioare, prevederilor Capitolului 4.7.3 din PS 2023-2027 si prevederilor din fisa </w:t>
      </w:r>
      <w:proofErr w:type="spellStart"/>
      <w:r w:rsidRPr="00880A57">
        <w:rPr>
          <w:rFonts w:asciiTheme="minorHAnsi" w:hAnsiTheme="minorHAnsi" w:cstheme="minorHAnsi"/>
          <w:sz w:val="24"/>
          <w:szCs w:val="24"/>
        </w:rPr>
        <w:t>Interventiei</w:t>
      </w:r>
      <w:proofErr w:type="spellEnd"/>
      <w:r w:rsidRPr="00880A57">
        <w:rPr>
          <w:rFonts w:asciiTheme="minorHAnsi" w:hAnsiTheme="minorHAnsi" w:cstheme="minorHAnsi"/>
          <w:sz w:val="24"/>
          <w:szCs w:val="24"/>
        </w:rPr>
        <w:t xml:space="preserve"> DR -36</w:t>
      </w:r>
    </w:p>
    <w:p w14:paraId="1D0D0647"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cheltuielile si se asigura ca cheltuielile neeligibile sunt incluse corect in buget. </w:t>
      </w:r>
    </w:p>
    <w:p w14:paraId="17B6A557" w14:textId="77777777" w:rsidR="008D59E2" w:rsidRPr="00880A57" w:rsidRDefault="008D59E2" w:rsidP="008D59E2">
      <w:pPr>
        <w:spacing w:before="120" w:after="120" w:line="240" w:lineRule="auto"/>
        <w:jc w:val="both"/>
        <w:rPr>
          <w:rFonts w:asciiTheme="minorHAnsi" w:hAnsiTheme="minorHAnsi" w:cstheme="minorHAnsi"/>
          <w:sz w:val="24"/>
          <w:szCs w:val="24"/>
        </w:rPr>
      </w:pPr>
      <w:r w:rsidRPr="00880A57">
        <w:rPr>
          <w:rFonts w:asciiTheme="minorHAnsi" w:hAnsiTheme="minorHAnsi" w:cstheme="minorHAnsi"/>
          <w:sz w:val="24"/>
          <w:szCs w:val="24"/>
        </w:rPr>
        <w:t>5.</w:t>
      </w:r>
      <w:r w:rsidRPr="00880A57">
        <w:rPr>
          <w:rFonts w:asciiTheme="minorHAnsi" w:hAnsiTheme="minorHAnsi" w:cstheme="minorHAnsi"/>
        </w:rPr>
        <w:t xml:space="preserve"> </w:t>
      </w:r>
      <w:r w:rsidRPr="00880A57">
        <w:rPr>
          <w:rFonts w:asciiTheme="minorHAnsi" w:hAnsiTheme="minorHAnsi" w:cstheme="minorHAnsi"/>
          <w:sz w:val="24"/>
          <w:szCs w:val="24"/>
        </w:rPr>
        <w:t xml:space="preserve">Costurile generale ale proiectului, (acele costuri necesare pentru pregătirea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implementarea proiectului, constând în cheltuieli pentru </w:t>
      </w:r>
      <w:proofErr w:type="spellStart"/>
      <w:r w:rsidRPr="00880A57">
        <w:rPr>
          <w:rFonts w:asciiTheme="minorHAnsi" w:hAnsiTheme="minorHAnsi" w:cstheme="minorHAnsi"/>
          <w:sz w:val="24"/>
          <w:szCs w:val="24"/>
        </w:rPr>
        <w:t>consultanţă</w:t>
      </w:r>
      <w:proofErr w:type="spellEnd"/>
      <w:r w:rsidRPr="00880A57">
        <w:rPr>
          <w:rFonts w:asciiTheme="minorHAnsi" w:hAnsiTheme="minorHAnsi" w:cstheme="minorHAnsi"/>
          <w:sz w:val="24"/>
          <w:szCs w:val="24"/>
        </w:rPr>
        <w:t xml:space="preserve">, proiectare, monitorizare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management, inclusiv onorariile pentru consiliere privind durabilitatea economică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de mediu, taxele pentru eliberarea certificatelor, precum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cele privind </w:t>
      </w:r>
      <w:proofErr w:type="spellStart"/>
      <w:r w:rsidRPr="00880A57">
        <w:rPr>
          <w:rFonts w:asciiTheme="minorHAnsi" w:hAnsiTheme="minorHAnsi" w:cstheme="minorHAnsi"/>
          <w:sz w:val="24"/>
          <w:szCs w:val="24"/>
        </w:rPr>
        <w:t>obţinerea</w:t>
      </w:r>
      <w:proofErr w:type="spellEnd"/>
      <w:r w:rsidRPr="00880A57">
        <w:rPr>
          <w:rFonts w:asciiTheme="minorHAnsi" w:hAnsiTheme="minorHAnsi" w:cstheme="minorHAnsi"/>
          <w:sz w:val="24"/>
          <w:szCs w:val="24"/>
        </w:rPr>
        <w:t xml:space="preserve"> avizelor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autorizaţiilor</w:t>
      </w:r>
      <w:proofErr w:type="spellEnd"/>
      <w:r w:rsidRPr="00880A57">
        <w:rPr>
          <w:rFonts w:asciiTheme="minorHAnsi" w:hAnsiTheme="minorHAnsi" w:cstheme="minorHAnsi"/>
          <w:sz w:val="24"/>
          <w:szCs w:val="24"/>
        </w:rPr>
        <w:t xml:space="preserve"> necesare implementării proiectelor, prevăzute în </w:t>
      </w:r>
      <w:proofErr w:type="spellStart"/>
      <w:r w:rsidRPr="00880A57">
        <w:rPr>
          <w:rFonts w:asciiTheme="minorHAnsi" w:hAnsiTheme="minorHAnsi" w:cstheme="minorHAnsi"/>
          <w:sz w:val="24"/>
          <w:szCs w:val="24"/>
        </w:rPr>
        <w:t>legislaţia</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naţională</w:t>
      </w:r>
      <w:proofErr w:type="spellEnd"/>
      <w:r w:rsidRPr="00880A57">
        <w:rPr>
          <w:rFonts w:asciiTheme="minorHAnsi" w:hAnsiTheme="minorHAnsi" w:cstheme="minorHAnsi"/>
          <w:sz w:val="24"/>
          <w:szCs w:val="24"/>
        </w:rPr>
        <w:t xml:space="preserve">), direct legate de realizarea investiției, nu </w:t>
      </w:r>
      <w:proofErr w:type="spellStart"/>
      <w:r w:rsidRPr="00880A57">
        <w:rPr>
          <w:rFonts w:asciiTheme="minorHAnsi" w:hAnsiTheme="minorHAnsi" w:cstheme="minorHAnsi"/>
          <w:sz w:val="24"/>
          <w:szCs w:val="24"/>
        </w:rPr>
        <w:t>depăşesc</w:t>
      </w:r>
      <w:proofErr w:type="spellEnd"/>
      <w:r w:rsidRPr="00880A57">
        <w:rPr>
          <w:rFonts w:asciiTheme="minorHAnsi" w:hAnsiTheme="minorHAnsi" w:cstheme="minorHAnsi"/>
          <w:sz w:val="24"/>
          <w:szCs w:val="24"/>
        </w:rPr>
        <w:t xml:space="preserve"> 10% din totalul cheltuielilor eligibile pentru proiectele care prevăd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respectiv în limita a 5% pentru proiectele care prevăd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neproductive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în limita a 3% pentru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în </w:t>
      </w:r>
      <w:proofErr w:type="spellStart"/>
      <w:r w:rsidRPr="00880A57">
        <w:rPr>
          <w:rFonts w:asciiTheme="minorHAnsi" w:hAnsiTheme="minorHAnsi" w:cstheme="minorHAnsi"/>
          <w:sz w:val="24"/>
          <w:szCs w:val="24"/>
        </w:rPr>
        <w:t>achiziţii</w:t>
      </w:r>
      <w:proofErr w:type="spellEnd"/>
      <w:r w:rsidRPr="00880A57">
        <w:rPr>
          <w:rFonts w:asciiTheme="minorHAnsi" w:hAnsiTheme="minorHAnsi" w:cstheme="minorHAnsi"/>
          <w:sz w:val="24"/>
          <w:szCs w:val="24"/>
        </w:rPr>
        <w:t xml:space="preserve">, altele decât cele referitoare la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-montaj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investiţii</w:t>
      </w:r>
      <w:proofErr w:type="spellEnd"/>
      <w:r w:rsidRPr="00880A57">
        <w:rPr>
          <w:rFonts w:asciiTheme="minorHAnsi" w:hAnsiTheme="minorHAnsi" w:cstheme="minorHAnsi"/>
          <w:sz w:val="24"/>
          <w:szCs w:val="24"/>
        </w:rPr>
        <w:t xml:space="preserve"> neproductive?</w:t>
      </w:r>
    </w:p>
    <w:p w14:paraId="54F1C263"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lastRenderedPageBreak/>
        <w:t>Legat de investițiile propuse prin proiect sunt eligibile costurile generale direct legate de acestea, după caz, menționate în secțiunea 4.7 "</w:t>
      </w:r>
      <w:r w:rsidRPr="00880A57">
        <w:rPr>
          <w:rFonts w:asciiTheme="minorHAnsi" w:hAnsiTheme="minorHAnsi" w:cstheme="minorHAnsi"/>
          <w:i/>
          <w:sz w:val="24"/>
        </w:rPr>
        <w:t>Elemente comune pentru tipurile de intervenții pentru dezvoltarea rurală</w:t>
      </w:r>
      <w:r w:rsidRPr="00880A57">
        <w:rPr>
          <w:rFonts w:asciiTheme="minorHAnsi" w:hAnsiTheme="minorHAnsi" w:cstheme="minorHAnsi"/>
          <w:sz w:val="24"/>
        </w:rPr>
        <w:t xml:space="preserve">" din Programul Strategic 2023-2027, respectiv: </w:t>
      </w:r>
    </w:p>
    <w:p w14:paraId="59BB2A4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7C50D4BA"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2. Cheltuieli cu achiziționarea sau dezvoltarea de software și achiziționarea de brevete, licențe, drepturi de autor, mărci, etc.</w:t>
      </w:r>
    </w:p>
    <w:p w14:paraId="43FDF0F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Cheltuielile privind costurile generale ale proiectului</w:t>
      </w:r>
      <w:r w:rsidRPr="00880A57">
        <w:rPr>
          <w:rFonts w:asciiTheme="minorHAnsi" w:hAnsiTheme="minorHAnsi" w:cstheme="minorHAnsi"/>
          <w:sz w:val="24"/>
        </w:rPr>
        <w:t xml:space="preserve"> pentru consultanță, proiectare, monitorizare și management, inclusiv onorariile pentru consiliere privind durabilitatea economică și de mediu, taxele pentru eliberarea certificatelor, precum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cele privind </w:t>
      </w:r>
      <w:proofErr w:type="spellStart"/>
      <w:r w:rsidRPr="00880A57">
        <w:rPr>
          <w:rFonts w:asciiTheme="minorHAnsi" w:hAnsiTheme="minorHAnsi" w:cstheme="minorHAnsi"/>
          <w:sz w:val="24"/>
        </w:rPr>
        <w:t>obţinerea</w:t>
      </w:r>
      <w:proofErr w:type="spellEnd"/>
      <w:r w:rsidRPr="00880A57">
        <w:rPr>
          <w:rFonts w:asciiTheme="minorHAnsi" w:hAnsiTheme="minorHAnsi" w:cstheme="minorHAnsi"/>
          <w:sz w:val="24"/>
        </w:rPr>
        <w:t xml:space="preserve"> avizelor, acordurilor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autorizaţiilor</w:t>
      </w:r>
      <w:proofErr w:type="spellEnd"/>
      <w:r w:rsidRPr="00880A57">
        <w:rPr>
          <w:rFonts w:asciiTheme="minorHAnsi" w:hAnsiTheme="minorHAnsi" w:cstheme="minorHAnsi"/>
          <w:sz w:val="24"/>
        </w:rPr>
        <w:t xml:space="preserve"> necesare implementării proiectelor, prevăzute în </w:t>
      </w:r>
      <w:proofErr w:type="spellStart"/>
      <w:r w:rsidRPr="00880A57">
        <w:rPr>
          <w:rFonts w:asciiTheme="minorHAnsi" w:hAnsiTheme="minorHAnsi" w:cstheme="minorHAnsi"/>
          <w:sz w:val="24"/>
        </w:rPr>
        <w:t>legislaţia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naţională</w:t>
      </w:r>
      <w:proofErr w:type="spellEnd"/>
      <w:r w:rsidRPr="00880A57">
        <w:rPr>
          <w:rFonts w:asciiTheme="minorHAnsi" w:hAnsiTheme="minorHAnsi" w:cstheme="minorHAnsi"/>
          <w:sz w:val="24"/>
        </w:rPr>
        <w:t>.</w:t>
      </w:r>
    </w:p>
    <w:p w14:paraId="0011DDEB"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Cheltuielile privind costurile generale ale proiectului, inclusiv cele care sunt efectuate înaintea aprobării finanțării, sunt eligibile dacă respectă prevederile art. 18, alin. (1) din  Hotărârea nr. 1570/2022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îndeplinesc următoarele condiții:</w:t>
      </w:r>
    </w:p>
    <w:p w14:paraId="487B3DF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a) respectă prevederile cap 4.7.3 din PS 2023-2027;</w:t>
      </w:r>
    </w:p>
    <w:p w14:paraId="3B04EC0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b) sunt prevăzute sau rezultă din aplicarea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vederea </w:t>
      </w:r>
      <w:proofErr w:type="spellStart"/>
      <w:r w:rsidRPr="00880A57">
        <w:rPr>
          <w:rFonts w:asciiTheme="minorHAnsi" w:hAnsiTheme="minorHAnsi" w:cstheme="minorHAnsi"/>
          <w:sz w:val="24"/>
        </w:rPr>
        <w:t>obţinerii</w:t>
      </w:r>
      <w:proofErr w:type="spellEnd"/>
      <w:r w:rsidRPr="00880A57">
        <w:rPr>
          <w:rFonts w:asciiTheme="minorHAnsi" w:hAnsiTheme="minorHAnsi" w:cstheme="minorHAnsi"/>
          <w:sz w:val="24"/>
        </w:rPr>
        <w:t xml:space="preserve"> de avize, acorduri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autorizaţii</w:t>
      </w:r>
      <w:proofErr w:type="spellEnd"/>
      <w:r w:rsidRPr="00880A57">
        <w:rPr>
          <w:rFonts w:asciiTheme="minorHAnsi" w:hAnsiTheme="minorHAnsi" w:cstheme="minorHAnsi"/>
          <w:sz w:val="24"/>
        </w:rPr>
        <w:t xml:space="preserve"> necesare implementării </w:t>
      </w:r>
      <w:proofErr w:type="spellStart"/>
      <w:r w:rsidRPr="00880A57">
        <w:rPr>
          <w:rFonts w:asciiTheme="minorHAnsi" w:hAnsiTheme="minorHAnsi" w:cstheme="minorHAnsi"/>
          <w:sz w:val="24"/>
        </w:rPr>
        <w:t>activităţilor</w:t>
      </w:r>
      <w:proofErr w:type="spellEnd"/>
      <w:r w:rsidRPr="00880A57">
        <w:rPr>
          <w:rFonts w:asciiTheme="minorHAnsi" w:hAnsiTheme="minorHAnsi" w:cstheme="minorHAnsi"/>
          <w:sz w:val="24"/>
        </w:rPr>
        <w:t xml:space="preserve"> eligibile ale </w:t>
      </w:r>
      <w:proofErr w:type="spellStart"/>
      <w:r w:rsidRPr="00880A57">
        <w:rPr>
          <w:rFonts w:asciiTheme="minorHAnsi" w:hAnsiTheme="minorHAnsi" w:cstheme="minorHAnsi"/>
          <w:sz w:val="24"/>
        </w:rPr>
        <w:t>operaţiunii</w:t>
      </w:r>
      <w:proofErr w:type="spellEnd"/>
      <w:r w:rsidRPr="00880A57">
        <w:rPr>
          <w:rFonts w:asciiTheme="minorHAnsi" w:hAnsiTheme="minorHAnsi" w:cstheme="minorHAnsi"/>
          <w:sz w:val="24"/>
        </w:rPr>
        <w:t xml:space="preserve"> ori din </w:t>
      </w:r>
      <w:proofErr w:type="spellStart"/>
      <w:r w:rsidRPr="00880A57">
        <w:rPr>
          <w:rFonts w:asciiTheme="minorHAnsi" w:hAnsiTheme="minorHAnsi" w:cstheme="minorHAnsi"/>
          <w:sz w:val="24"/>
        </w:rPr>
        <w:t>cerinţele</w:t>
      </w:r>
      <w:proofErr w:type="spellEnd"/>
      <w:r w:rsidRPr="00880A57">
        <w:rPr>
          <w:rFonts w:asciiTheme="minorHAnsi" w:hAnsiTheme="minorHAnsi" w:cstheme="minorHAnsi"/>
          <w:sz w:val="24"/>
        </w:rPr>
        <w:t xml:space="preserve"> minime impuse de PS 2023-2027;</w:t>
      </w:r>
    </w:p>
    <w:p w14:paraId="46E05C2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 sunt aferente, după caz: unor studii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/sau analize privind durabilitatea economică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de mediu, studiu de fezabilitate, proiect tehnic, document de avizare a lucrărilor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întocmite în conformitate cu prevederile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w:t>
      </w:r>
    </w:p>
    <w:p w14:paraId="283B3AA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 sunt necesare în procesul de </w:t>
      </w:r>
      <w:proofErr w:type="spellStart"/>
      <w:r w:rsidRPr="00880A57">
        <w:rPr>
          <w:rFonts w:asciiTheme="minorHAnsi" w:hAnsiTheme="minorHAnsi" w:cstheme="minorHAnsi"/>
          <w:sz w:val="24"/>
        </w:rPr>
        <w:t>achiziţii</w:t>
      </w:r>
      <w:proofErr w:type="spellEnd"/>
      <w:r w:rsidRPr="00880A57">
        <w:rPr>
          <w:rFonts w:asciiTheme="minorHAnsi" w:hAnsiTheme="minorHAnsi" w:cstheme="minorHAnsi"/>
          <w:sz w:val="24"/>
        </w:rPr>
        <w:t xml:space="preserve"> publice pentru </w:t>
      </w:r>
      <w:proofErr w:type="spellStart"/>
      <w:r w:rsidRPr="00880A57">
        <w:rPr>
          <w:rFonts w:asciiTheme="minorHAnsi" w:hAnsiTheme="minorHAnsi" w:cstheme="minorHAnsi"/>
          <w:sz w:val="24"/>
        </w:rPr>
        <w:t>activităţile</w:t>
      </w:r>
      <w:proofErr w:type="spellEnd"/>
      <w:r w:rsidRPr="00880A57">
        <w:rPr>
          <w:rFonts w:asciiTheme="minorHAnsi" w:hAnsiTheme="minorHAnsi" w:cstheme="minorHAnsi"/>
          <w:sz w:val="24"/>
        </w:rPr>
        <w:t xml:space="preserve"> eligibile ale </w:t>
      </w:r>
      <w:proofErr w:type="spellStart"/>
      <w:r w:rsidRPr="00880A57">
        <w:rPr>
          <w:rFonts w:asciiTheme="minorHAnsi" w:hAnsiTheme="minorHAnsi" w:cstheme="minorHAnsi"/>
          <w:sz w:val="24"/>
        </w:rPr>
        <w:t>operaţiunii</w:t>
      </w:r>
      <w:proofErr w:type="spellEnd"/>
      <w:r w:rsidRPr="00880A57">
        <w:rPr>
          <w:rFonts w:asciiTheme="minorHAnsi" w:hAnsiTheme="minorHAnsi" w:cstheme="minorHAnsi"/>
          <w:sz w:val="24"/>
        </w:rPr>
        <w:t>;</w:t>
      </w:r>
    </w:p>
    <w:p w14:paraId="0346CCC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 sunt aferente </w:t>
      </w:r>
      <w:proofErr w:type="spellStart"/>
      <w:r w:rsidRPr="00880A57">
        <w:rPr>
          <w:rFonts w:asciiTheme="minorHAnsi" w:hAnsiTheme="minorHAnsi" w:cstheme="minorHAnsi"/>
          <w:sz w:val="24"/>
        </w:rPr>
        <w:t>activităţilor</w:t>
      </w:r>
      <w:proofErr w:type="spellEnd"/>
      <w:r w:rsidRPr="00880A57">
        <w:rPr>
          <w:rFonts w:asciiTheme="minorHAnsi" w:hAnsiTheme="minorHAnsi" w:cstheme="minorHAnsi"/>
          <w:sz w:val="24"/>
        </w:rPr>
        <w:t xml:space="preserve"> de coordonare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supervizare a </w:t>
      </w:r>
      <w:proofErr w:type="spellStart"/>
      <w:r w:rsidRPr="00880A57">
        <w:rPr>
          <w:rFonts w:asciiTheme="minorHAnsi" w:hAnsiTheme="minorHAnsi" w:cstheme="minorHAnsi"/>
          <w:sz w:val="24"/>
        </w:rPr>
        <w:t>execuţiei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recepţiei</w:t>
      </w:r>
      <w:proofErr w:type="spellEnd"/>
      <w:r w:rsidRPr="00880A57">
        <w:rPr>
          <w:rFonts w:asciiTheme="minorHAnsi" w:hAnsiTheme="minorHAnsi" w:cstheme="minorHAnsi"/>
          <w:sz w:val="24"/>
        </w:rPr>
        <w:t xml:space="preserve"> lucrărilor de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-montaj.</w:t>
      </w:r>
    </w:p>
    <w:p w14:paraId="4E2A9E2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b/>
          <w:sz w:val="24"/>
        </w:rPr>
        <w:t xml:space="preserve">Cheltuielile de consultanță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pentru managementul proiectului</w:t>
      </w:r>
      <w:r w:rsidRPr="00880A57">
        <w:rPr>
          <w:rFonts w:asciiTheme="minorHAnsi" w:hAnsiTheme="minorHAnsi" w:cstheme="minorHAnsi"/>
          <w:sz w:val="24"/>
        </w:rPr>
        <w:t xml:space="preserve"> sunt eligibile dacă respectă condițiile anterior menționate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 vor deconta proporțional cu valoarea fiecărei </w:t>
      </w:r>
      <w:proofErr w:type="spellStart"/>
      <w:r w:rsidRPr="00880A57">
        <w:rPr>
          <w:rFonts w:asciiTheme="minorHAnsi" w:hAnsiTheme="minorHAnsi" w:cstheme="minorHAnsi"/>
          <w:sz w:val="24"/>
        </w:rPr>
        <w:t>tranşe</w:t>
      </w:r>
      <w:proofErr w:type="spellEnd"/>
      <w:r w:rsidRPr="00880A57">
        <w:rPr>
          <w:rFonts w:asciiTheme="minorHAnsi" w:hAnsiTheme="minorHAnsi" w:cstheme="minorHAnsi"/>
          <w:sz w:val="24"/>
        </w:rPr>
        <w:t xml:space="preserve"> de plată aferente proiectului. Excepție fac cheltuielile de consultanță pentru întocmirea dosarului Cererii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care se pot deconta integral în cadrul primei </w:t>
      </w:r>
      <w:proofErr w:type="spellStart"/>
      <w:r w:rsidRPr="00880A57">
        <w:rPr>
          <w:rFonts w:asciiTheme="minorHAnsi" w:hAnsiTheme="minorHAnsi" w:cstheme="minorHAnsi"/>
          <w:sz w:val="24"/>
        </w:rPr>
        <w:t>tranşe</w:t>
      </w:r>
      <w:proofErr w:type="spellEnd"/>
      <w:r w:rsidRPr="00880A57">
        <w:rPr>
          <w:rFonts w:asciiTheme="minorHAnsi" w:hAnsiTheme="minorHAnsi" w:cstheme="minorHAnsi"/>
          <w:sz w:val="24"/>
        </w:rPr>
        <w:t xml:space="preserve"> de plată.</w:t>
      </w:r>
    </w:p>
    <w:p w14:paraId="5402DA73"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Costurile generale ale proiectului la care se referă art. 18, alin. (1) din  Hotărârea nr. 1570/2022 se defalcă pe subcapitole bugetare în cadrul bugetului indicativ al proiectului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se încadreze în maximum 10% din totalul cheltuielilor eligibile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1.2 +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1.3 + subcap.2.+Cap.4) pentru proiectele care prevăd </w:t>
      </w:r>
      <w:proofErr w:type="spellStart"/>
      <w:r w:rsidRPr="00880A57">
        <w:rPr>
          <w:rFonts w:asciiTheme="minorHAnsi" w:hAnsiTheme="minorHAnsi" w:cstheme="minorHAnsi"/>
          <w:sz w:val="24"/>
        </w:rPr>
        <w:t>construcţii</w:t>
      </w:r>
      <w:proofErr w:type="spellEnd"/>
      <w:r w:rsidRPr="00880A57">
        <w:rPr>
          <w:rFonts w:asciiTheme="minorHAnsi" w:hAnsiTheme="minorHAnsi" w:cstheme="minorHAnsi"/>
          <w:sz w:val="24"/>
        </w:rPr>
        <w:t xml:space="preserve">-montaj, 5% pentru proiectele care </w:t>
      </w:r>
      <w:proofErr w:type="spellStart"/>
      <w:r w:rsidRPr="00880A57">
        <w:rPr>
          <w:rFonts w:asciiTheme="minorHAnsi" w:hAnsiTheme="minorHAnsi" w:cstheme="minorHAnsi"/>
          <w:sz w:val="24"/>
        </w:rPr>
        <w:t>prevad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investitii</w:t>
      </w:r>
      <w:proofErr w:type="spellEnd"/>
      <w:r w:rsidRPr="00880A57">
        <w:rPr>
          <w:rFonts w:asciiTheme="minorHAnsi" w:hAnsiTheme="minorHAnsi" w:cstheme="minorHAnsi"/>
          <w:sz w:val="24"/>
        </w:rPr>
        <w:t xml:space="preserve"> neproductive și în limita a 3% pentru proiectele care prevăd investiții în achiziții simple (altele </w:t>
      </w:r>
      <w:proofErr w:type="spellStart"/>
      <w:r w:rsidRPr="00880A57">
        <w:rPr>
          <w:rFonts w:asciiTheme="minorHAnsi" w:hAnsiTheme="minorHAnsi" w:cstheme="minorHAnsi"/>
          <w:sz w:val="24"/>
        </w:rPr>
        <w:t>decat</w:t>
      </w:r>
      <w:proofErr w:type="spellEnd"/>
      <w:r w:rsidRPr="00880A57">
        <w:rPr>
          <w:rFonts w:asciiTheme="minorHAnsi" w:hAnsiTheme="minorHAnsi" w:cstheme="minorHAnsi"/>
          <w:sz w:val="24"/>
        </w:rPr>
        <w:t xml:space="preserve"> cele care </w:t>
      </w:r>
      <w:proofErr w:type="spellStart"/>
      <w:r w:rsidRPr="00880A57">
        <w:rPr>
          <w:rFonts w:asciiTheme="minorHAnsi" w:hAnsiTheme="minorHAnsi" w:cstheme="minorHAnsi"/>
          <w:sz w:val="24"/>
        </w:rPr>
        <w:t>prevad</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constructii</w:t>
      </w:r>
      <w:proofErr w:type="spellEnd"/>
      <w:r w:rsidRPr="00880A57">
        <w:rPr>
          <w:rFonts w:asciiTheme="minorHAnsi" w:hAnsiTheme="minorHAnsi" w:cstheme="minorHAnsi"/>
          <w:sz w:val="24"/>
        </w:rPr>
        <w:t xml:space="preserve">-montaj si </w:t>
      </w:r>
      <w:proofErr w:type="spellStart"/>
      <w:r w:rsidRPr="00880A57">
        <w:rPr>
          <w:rFonts w:asciiTheme="minorHAnsi" w:hAnsiTheme="minorHAnsi" w:cstheme="minorHAnsi"/>
          <w:sz w:val="24"/>
        </w:rPr>
        <w:t>investitii</w:t>
      </w:r>
      <w:proofErr w:type="spellEnd"/>
      <w:r w:rsidRPr="00880A57">
        <w:rPr>
          <w:rFonts w:asciiTheme="minorHAnsi" w:hAnsiTheme="minorHAnsi" w:cstheme="minorHAnsi"/>
          <w:sz w:val="24"/>
        </w:rPr>
        <w:t xml:space="preserve"> neproductive). </w:t>
      </w:r>
    </w:p>
    <w:p w14:paraId="0C833DC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Studiile de fezabilitate, proiectele tehnice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/sau </w:t>
      </w:r>
      <w:proofErr w:type="spellStart"/>
      <w:r w:rsidRPr="00880A57">
        <w:rPr>
          <w:rFonts w:asciiTheme="minorHAnsi" w:hAnsiTheme="minorHAnsi" w:cstheme="minorHAnsi"/>
          <w:sz w:val="24"/>
        </w:rPr>
        <w:t>documentaţiile</w:t>
      </w:r>
      <w:proofErr w:type="spellEnd"/>
      <w:r w:rsidRPr="00880A57">
        <w:rPr>
          <w:rFonts w:asciiTheme="minorHAnsi" w:hAnsiTheme="minorHAnsi" w:cstheme="minorHAnsi"/>
          <w:sz w:val="24"/>
        </w:rPr>
        <w:t xml:space="preserve"> de avizare a lucrărilor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aferente cererilor de </w:t>
      </w:r>
      <w:proofErr w:type="spellStart"/>
      <w:r w:rsidRPr="00880A57">
        <w:rPr>
          <w:rFonts w:asciiTheme="minorHAnsi" w:hAnsiTheme="minorHAnsi" w:cstheme="minorHAnsi"/>
          <w:sz w:val="24"/>
        </w:rPr>
        <w:t>finanţare</w:t>
      </w:r>
      <w:proofErr w:type="spellEnd"/>
      <w:r w:rsidRPr="00880A57">
        <w:rPr>
          <w:rFonts w:asciiTheme="minorHAnsi" w:hAnsiTheme="minorHAnsi" w:cstheme="minorHAnsi"/>
          <w:sz w:val="24"/>
        </w:rPr>
        <w:t xml:space="preserve"> depuse de </w:t>
      </w:r>
      <w:proofErr w:type="spellStart"/>
      <w:r w:rsidRPr="00880A57">
        <w:rPr>
          <w:rFonts w:asciiTheme="minorHAnsi" w:hAnsiTheme="minorHAnsi" w:cstheme="minorHAnsi"/>
          <w:sz w:val="24"/>
        </w:rPr>
        <w:t>solicitanţii</w:t>
      </w:r>
      <w:proofErr w:type="spellEnd"/>
      <w:r w:rsidRPr="00880A57">
        <w:rPr>
          <w:rFonts w:asciiTheme="minorHAnsi" w:hAnsiTheme="minorHAnsi" w:cstheme="minorHAnsi"/>
          <w:sz w:val="24"/>
        </w:rPr>
        <w:t xml:space="preserve"> pe </w:t>
      </w:r>
      <w:proofErr w:type="spellStart"/>
      <w:r w:rsidRPr="00880A57">
        <w:rPr>
          <w:rFonts w:asciiTheme="minorHAnsi" w:hAnsiTheme="minorHAnsi" w:cstheme="minorHAnsi"/>
          <w:sz w:val="24"/>
        </w:rPr>
        <w:t>intervenţiile</w:t>
      </w:r>
      <w:proofErr w:type="spellEnd"/>
      <w:r w:rsidRPr="00880A57">
        <w:rPr>
          <w:rFonts w:asciiTheme="minorHAnsi" w:hAnsiTheme="minorHAnsi" w:cstheme="minorHAnsi"/>
          <w:sz w:val="24"/>
        </w:rPr>
        <w:t xml:space="preserve"> din PS 2023-2027, trebuie întocmite potrivit prevederilor Hotărârii Guvernului nr. 907/2016 privind etapele de elaborare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conţinutul</w:t>
      </w:r>
      <w:proofErr w:type="spellEnd"/>
      <w:r w:rsidRPr="00880A57">
        <w:rPr>
          <w:rFonts w:asciiTheme="minorHAnsi" w:hAnsiTheme="minorHAnsi" w:cstheme="minorHAnsi"/>
          <w:sz w:val="24"/>
        </w:rPr>
        <w:t xml:space="preserve">-cadru al </w:t>
      </w:r>
      <w:proofErr w:type="spellStart"/>
      <w:r w:rsidRPr="00880A57">
        <w:rPr>
          <w:rFonts w:asciiTheme="minorHAnsi" w:hAnsiTheme="minorHAnsi" w:cstheme="minorHAnsi"/>
          <w:sz w:val="24"/>
        </w:rPr>
        <w:t>documentaţiilor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tehnico</w:t>
      </w:r>
      <w:proofErr w:type="spellEnd"/>
      <w:r w:rsidRPr="00880A57">
        <w:rPr>
          <w:rFonts w:asciiTheme="minorHAnsi" w:hAnsiTheme="minorHAnsi" w:cstheme="minorHAnsi"/>
          <w:sz w:val="24"/>
        </w:rPr>
        <w:t xml:space="preserve">-economice aferente </w:t>
      </w:r>
      <w:r w:rsidRPr="00880A57">
        <w:rPr>
          <w:rFonts w:asciiTheme="minorHAnsi" w:hAnsiTheme="minorHAnsi" w:cstheme="minorHAnsi"/>
          <w:sz w:val="24"/>
        </w:rPr>
        <w:lastRenderedPageBreak/>
        <w:t xml:space="preserve">obiectivelor/proiectelor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finanţate</w:t>
      </w:r>
      <w:proofErr w:type="spellEnd"/>
      <w:r w:rsidRPr="00880A57">
        <w:rPr>
          <w:rFonts w:asciiTheme="minorHAnsi" w:hAnsiTheme="minorHAnsi" w:cstheme="minorHAnsi"/>
          <w:sz w:val="24"/>
        </w:rPr>
        <w:t xml:space="preserve"> din fonduri publice,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tehnice, economice, detaliate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relevante în raport cu proiectul propus.</w:t>
      </w:r>
    </w:p>
    <w:p w14:paraId="21E6BB0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Dată fiind complexitatea și volumul de muncă necesar serviciilor de proiectare pentru întocmirea SF/DALI respectiv PT, </w:t>
      </w:r>
      <w:r w:rsidRPr="00880A57">
        <w:rPr>
          <w:rFonts w:asciiTheme="minorHAnsi" w:hAnsiTheme="minorHAnsi" w:cstheme="minorHAnsi"/>
          <w:b/>
          <w:i/>
          <w:sz w:val="24"/>
        </w:rPr>
        <w:t>se</w:t>
      </w:r>
      <w:r w:rsidRPr="00880A57">
        <w:rPr>
          <w:rFonts w:asciiTheme="minorHAnsi" w:hAnsiTheme="minorHAnsi" w:cstheme="minorHAnsi"/>
          <w:sz w:val="24"/>
        </w:rPr>
        <w:t xml:space="preserve"> </w:t>
      </w:r>
      <w:r w:rsidRPr="00880A57">
        <w:rPr>
          <w:rFonts w:asciiTheme="minorHAnsi" w:hAnsiTheme="minorHAnsi" w:cstheme="minorHAnsi"/>
          <w:b/>
          <w:i/>
          <w:sz w:val="24"/>
        </w:rPr>
        <w:t>recomandă</w:t>
      </w:r>
      <w:r w:rsidRPr="00880A57">
        <w:rPr>
          <w:rFonts w:asciiTheme="minorHAnsi" w:hAnsiTheme="minorHAnsi" w:cstheme="minorHAnsi"/>
          <w:sz w:val="24"/>
        </w:rPr>
        <w:t xml:space="preserve"> ca valoarea alocată serviciilor de întocmire SF/ DALI să nu depășească valoarea serviciilor de întocmire a proiectului tehnic (PT).</w:t>
      </w:r>
    </w:p>
    <w:p w14:paraId="2BA13E4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w:t>
      </w:r>
      <w:r w:rsidRPr="00880A57">
        <w:rPr>
          <w:rFonts w:asciiTheme="minorHAnsi" w:hAnsiTheme="minorHAnsi" w:cstheme="minorHAnsi"/>
          <w:b/>
          <w:sz w:val="24"/>
        </w:rPr>
        <w:t>costurile eligibile și neeligibile</w:t>
      </w:r>
      <w:r w:rsidRPr="00880A57">
        <w:rPr>
          <w:rFonts w:asciiTheme="minorHAnsi" w:hAnsiTheme="minorHAnsi" w:cstheme="minorHAnsi"/>
          <w:sz w:val="24"/>
        </w:rPr>
        <w:t xml:space="preserve">, expertul verifica daca costurile eligibile și neeligibile prezentate mai sus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bugetul indicativ. Daca aceste costuri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bugetul indicativ, se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casuta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din dreptul </w:t>
      </w:r>
      <w:proofErr w:type="spellStart"/>
      <w:r w:rsidRPr="00880A57">
        <w:rPr>
          <w:rFonts w:asciiTheme="minorHAnsi" w:hAnsiTheme="minorHAnsi" w:cstheme="minorHAnsi"/>
          <w:sz w:val="24"/>
        </w:rPr>
        <w:t>fiecarei</w:t>
      </w:r>
      <w:proofErr w:type="spellEnd"/>
      <w:r w:rsidRPr="00880A57">
        <w:rPr>
          <w:rFonts w:asciiTheme="minorHAnsi" w:hAnsiTheme="minorHAnsi" w:cstheme="minorHAnsi"/>
          <w:sz w:val="24"/>
        </w:rPr>
        <w:t xml:space="preserve"> cheltuieli eligibile și neeligibile si se verifica daca aceste costuri se </w:t>
      </w:r>
      <w:proofErr w:type="spellStart"/>
      <w:r w:rsidRPr="00880A57">
        <w:rPr>
          <w:rFonts w:asciiTheme="minorHAnsi" w:hAnsiTheme="minorHAnsi" w:cstheme="minorHAnsi"/>
          <w:sz w:val="24"/>
        </w:rPr>
        <w:t>regasesc</w:t>
      </w:r>
      <w:proofErr w:type="spellEnd"/>
      <w:r w:rsidRPr="00880A57">
        <w:rPr>
          <w:rFonts w:asciiTheme="minorHAnsi" w:hAnsiTheme="minorHAnsi" w:cstheme="minorHAnsi"/>
          <w:sz w:val="24"/>
        </w:rPr>
        <w:t xml:space="preserve"> in coloana de cheltuieli aferentă. </w:t>
      </w:r>
    </w:p>
    <w:p w14:paraId="63DE071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in urma </w:t>
      </w:r>
      <w:proofErr w:type="spellStart"/>
      <w:r w:rsidRPr="00880A57">
        <w:rPr>
          <w:rFonts w:asciiTheme="minorHAnsi" w:hAnsiTheme="minorHAnsi" w:cstheme="minorHAnsi"/>
          <w:sz w:val="24"/>
        </w:rPr>
        <w:t>verificarii</w:t>
      </w:r>
      <w:proofErr w:type="spellEnd"/>
      <w:r w:rsidRPr="00880A57">
        <w:rPr>
          <w:rFonts w:asciiTheme="minorHAnsi" w:hAnsiTheme="minorHAnsi" w:cstheme="minorHAnsi"/>
          <w:sz w:val="24"/>
        </w:rPr>
        <w:t xml:space="preserve"> se constata ca cheltuielile eligibile si neeligibile sunt trecute in coloanele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acestora,  expertul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DA in </w:t>
      </w:r>
      <w:proofErr w:type="spellStart"/>
      <w:r w:rsidRPr="00880A57">
        <w:rPr>
          <w:rFonts w:asciiTheme="minorHAnsi" w:hAnsiTheme="minorHAnsi" w:cstheme="minorHAnsi"/>
          <w:sz w:val="24"/>
        </w:rPr>
        <w:t>casuta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in caz contrar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NU si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 aceste cheltuieli fiind neeligibile.</w:t>
      </w:r>
    </w:p>
    <w:p w14:paraId="57C4235A"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Având în vedere că la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4.3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4.4 se cuprind cheltuieli pentru </w:t>
      </w:r>
      <w:proofErr w:type="spellStart"/>
      <w:r w:rsidRPr="00880A57">
        <w:rPr>
          <w:rFonts w:asciiTheme="minorHAnsi" w:hAnsiTheme="minorHAnsi" w:cstheme="minorHAnsi"/>
          <w:sz w:val="24"/>
        </w:rPr>
        <w:t>achizitionarea</w:t>
      </w:r>
      <w:proofErr w:type="spellEnd"/>
      <w:r w:rsidRPr="00880A57">
        <w:rPr>
          <w:rFonts w:asciiTheme="minorHAnsi" w:hAnsiTheme="minorHAnsi" w:cstheme="minorHAnsi"/>
          <w:sz w:val="24"/>
        </w:rPr>
        <w:t xml:space="preserve"> utilajelor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echipamentelor,  toate utilajele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echipamentele se pot prezenta </w:t>
      </w:r>
      <w:proofErr w:type="spellStart"/>
      <w:r w:rsidRPr="00880A57">
        <w:rPr>
          <w:rFonts w:asciiTheme="minorHAnsi" w:hAnsiTheme="minorHAnsi" w:cstheme="minorHAnsi"/>
          <w:sz w:val="24"/>
        </w:rPr>
        <w:t>intr</w:t>
      </w:r>
      <w:proofErr w:type="spellEnd"/>
      <w:r w:rsidRPr="00880A57">
        <w:rPr>
          <w:rFonts w:asciiTheme="minorHAnsi" w:hAnsiTheme="minorHAnsi" w:cstheme="minorHAnsi"/>
          <w:sz w:val="24"/>
        </w:rPr>
        <w:t xml:space="preserve">-un singur deviz pe obiect. </w:t>
      </w:r>
    </w:p>
    <w:p w14:paraId="1A8D0D89"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Nu este necesar ca solicitantul să prezinte pentru fiecare utilaj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echipament câte un deviz pe obiect!</w:t>
      </w:r>
    </w:p>
    <w:p w14:paraId="304D1271"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Dacă aceste costuri se încadrează la rubrica neeligibile, expertul bifează DA în caseta corespunzătoare, în caz contrar solicită corectarea bugetului indicativ prin fișa de informații suplimentare. </w:t>
      </w:r>
    </w:p>
    <w:p w14:paraId="17C9527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6.</w:t>
      </w:r>
      <w:r w:rsidRPr="00880A57">
        <w:rPr>
          <w:rFonts w:asciiTheme="minorHAnsi" w:hAnsiTheme="minorHAnsi" w:cstheme="minorHAnsi"/>
          <w:sz w:val="24"/>
        </w:rPr>
        <w:t xml:space="preserve">Cheltuielile diverse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neprevazute</w:t>
      </w:r>
      <w:proofErr w:type="spellEnd"/>
      <w:r w:rsidRPr="00880A57">
        <w:rPr>
          <w:rFonts w:asciiTheme="minorHAnsi" w:hAnsiTheme="minorHAnsi" w:cstheme="minorHAnsi"/>
          <w:sz w:val="24"/>
        </w:rPr>
        <w:t xml:space="preserve"> (Cap. 5.3) din Bugetul indicativ se încadrează în procentul de  maxim 10% din valoarea cheltuielilor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la cap./ </w:t>
      </w:r>
      <w:proofErr w:type="spellStart"/>
      <w:r w:rsidRPr="00880A57">
        <w:rPr>
          <w:rFonts w:asciiTheme="minorHAnsi" w:hAnsiTheme="minorHAnsi" w:cstheme="minorHAnsi"/>
          <w:sz w:val="24"/>
        </w:rPr>
        <w:t>subcap</w:t>
      </w:r>
      <w:proofErr w:type="spellEnd"/>
      <w:r w:rsidRPr="00880A57">
        <w:rPr>
          <w:rFonts w:asciiTheme="minorHAnsi" w:hAnsiTheme="minorHAnsi" w:cstheme="minorHAnsi"/>
          <w:sz w:val="24"/>
        </w:rPr>
        <w:t xml:space="preserve">. 1.2, 1.3, 1.4, 2, 3.5, 3.8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4 din devizul general, conform </w:t>
      </w:r>
      <w:proofErr w:type="spellStart"/>
      <w:r w:rsidRPr="00880A57">
        <w:rPr>
          <w:rFonts w:asciiTheme="minorHAnsi" w:hAnsiTheme="minorHAnsi" w:cstheme="minorHAnsi"/>
          <w:sz w:val="24"/>
        </w:rPr>
        <w:t>legislaţiei</w:t>
      </w:r>
      <w:proofErr w:type="spellEnd"/>
      <w:r w:rsidRPr="00880A57">
        <w:rPr>
          <w:rFonts w:asciiTheme="minorHAnsi" w:hAnsiTheme="minorHAnsi" w:cstheme="minorHAnsi"/>
          <w:sz w:val="24"/>
        </w:rPr>
        <w:t xml:space="preserve"> în vigoare?</w:t>
      </w:r>
    </w:p>
    <w:p w14:paraId="216C874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Expertul verifica in bugetul indicativ daca valoarea cheltuielilor diverse şi neprevazute se incadreaza in procentul de 10% din totalul subcap. 1.2 +subcap.1.3+ subcap.1.4 + Cap.2 + Cap.3.5+ Cap.3.8   + Cap.4A . </w:t>
      </w:r>
    </w:p>
    <w:p w14:paraId="5B8E7A8B" w14:textId="77777777" w:rsidR="008D59E2" w:rsidRPr="00880A57" w:rsidRDefault="008D59E2" w:rsidP="008D59E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aceste costuri se </w:t>
      </w:r>
      <w:proofErr w:type="spellStart"/>
      <w:r w:rsidRPr="00880A57">
        <w:rPr>
          <w:rFonts w:asciiTheme="minorHAnsi" w:hAnsiTheme="minorHAnsi" w:cstheme="minorHAnsi"/>
          <w:sz w:val="24"/>
        </w:rPr>
        <w:t>incadreaza</w:t>
      </w:r>
      <w:proofErr w:type="spellEnd"/>
      <w:r w:rsidRPr="00880A57">
        <w:rPr>
          <w:rFonts w:asciiTheme="minorHAnsi" w:hAnsiTheme="minorHAnsi" w:cstheme="minorHAnsi"/>
          <w:sz w:val="24"/>
        </w:rPr>
        <w:t xml:space="preserve"> in procentul specificat mai sus, expertul bifează DA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in caz contrar bifează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lang w:val="it-IT"/>
        </w:rPr>
        <w:t xml:space="preserve"> îşi motivează poziţia în linia prevăzută în acest scop la rubrica Observaţii.</w:t>
      </w:r>
    </w:p>
    <w:p w14:paraId="040018D7"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Prin transmiterea de către solicitant a răspunsului cu bugetul corectat, expertul completează bugetul din fișa E1.2 și bifează </w:t>
      </w:r>
      <w:r w:rsidRPr="00880A57">
        <w:rPr>
          <w:rFonts w:asciiTheme="minorHAnsi" w:hAnsiTheme="minorHAnsi" w:cstheme="minorHAnsi"/>
          <w:b/>
          <w:i/>
          <w:sz w:val="24"/>
        </w:rPr>
        <w:t>DA cu diferențe</w:t>
      </w:r>
      <w:r w:rsidRPr="00880A57">
        <w:rPr>
          <w:rFonts w:asciiTheme="minorHAnsi" w:hAnsiTheme="minorHAnsi" w:cstheme="minorHAnsi"/>
          <w:b/>
          <w:sz w:val="24"/>
        </w:rPr>
        <w:t xml:space="preserve"> și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motivează </w:t>
      </w:r>
      <w:proofErr w:type="spellStart"/>
      <w:r w:rsidRPr="00880A57">
        <w:rPr>
          <w:rFonts w:asciiTheme="minorHAnsi" w:hAnsiTheme="minorHAnsi" w:cstheme="minorHAnsi"/>
          <w:b/>
          <w:sz w:val="24"/>
        </w:rPr>
        <w:t>poziţia</w:t>
      </w:r>
      <w:proofErr w:type="spellEnd"/>
      <w:r w:rsidRPr="00880A57">
        <w:rPr>
          <w:rFonts w:asciiTheme="minorHAnsi" w:hAnsiTheme="minorHAnsi" w:cstheme="minorHAnsi"/>
          <w:b/>
          <w:sz w:val="24"/>
        </w:rPr>
        <w:t xml:space="preserve"> în linia prevăzută în acest scop la rubrica Observații.</w:t>
      </w:r>
    </w:p>
    <w:p w14:paraId="12C5AAA1"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În cazul în care solicitantul nu transmite răspunsul cu bugetul corectat, expertul bifează  NU și </w:t>
      </w:r>
      <w:proofErr w:type="spellStart"/>
      <w:r w:rsidRPr="00880A57">
        <w:rPr>
          <w:rFonts w:asciiTheme="minorHAnsi" w:hAnsiTheme="minorHAnsi" w:cstheme="minorHAnsi"/>
          <w:b/>
          <w:sz w:val="24"/>
        </w:rPr>
        <w:t>îşi</w:t>
      </w:r>
      <w:proofErr w:type="spellEnd"/>
      <w:r w:rsidRPr="00880A57">
        <w:rPr>
          <w:rFonts w:asciiTheme="minorHAnsi" w:hAnsiTheme="minorHAnsi" w:cstheme="minorHAnsi"/>
          <w:b/>
          <w:sz w:val="24"/>
        </w:rPr>
        <w:t xml:space="preserve"> motivează </w:t>
      </w:r>
      <w:proofErr w:type="spellStart"/>
      <w:r w:rsidRPr="00880A57">
        <w:rPr>
          <w:rFonts w:asciiTheme="minorHAnsi" w:hAnsiTheme="minorHAnsi" w:cstheme="minorHAnsi"/>
          <w:b/>
          <w:sz w:val="24"/>
        </w:rPr>
        <w:t>poziţia</w:t>
      </w:r>
      <w:proofErr w:type="spellEnd"/>
      <w:r w:rsidRPr="00880A57">
        <w:rPr>
          <w:rFonts w:asciiTheme="minorHAnsi" w:hAnsiTheme="minorHAnsi" w:cstheme="minorHAnsi"/>
          <w:b/>
          <w:sz w:val="24"/>
        </w:rPr>
        <w:t xml:space="preserve"> în linia prevăzută în acest scop la rubrica </w:t>
      </w:r>
      <w:proofErr w:type="spellStart"/>
      <w:r w:rsidRPr="00880A57">
        <w:rPr>
          <w:rFonts w:asciiTheme="minorHAnsi" w:hAnsiTheme="minorHAnsi" w:cstheme="minorHAnsi"/>
          <w:b/>
          <w:sz w:val="24"/>
        </w:rPr>
        <w:t>Observții</w:t>
      </w:r>
      <w:proofErr w:type="spellEnd"/>
      <w:r w:rsidRPr="00880A57">
        <w:rPr>
          <w:rFonts w:asciiTheme="minorHAnsi" w:hAnsiTheme="minorHAnsi" w:cstheme="minorHAnsi"/>
          <w:b/>
          <w:sz w:val="24"/>
        </w:rPr>
        <w:t xml:space="preserve">. </w:t>
      </w:r>
    </w:p>
    <w:p w14:paraId="442F90A5"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Cererea de </w:t>
      </w:r>
      <w:proofErr w:type="spellStart"/>
      <w:r w:rsidRPr="00880A57">
        <w:rPr>
          <w:rFonts w:asciiTheme="minorHAnsi" w:hAnsiTheme="minorHAnsi" w:cstheme="minorHAnsi"/>
          <w:b/>
          <w:sz w:val="24"/>
        </w:rPr>
        <w:t>finanţare</w:t>
      </w:r>
      <w:proofErr w:type="spellEnd"/>
      <w:r w:rsidRPr="00880A57">
        <w:rPr>
          <w:rFonts w:asciiTheme="minorHAnsi" w:hAnsiTheme="minorHAnsi" w:cstheme="minorHAnsi"/>
          <w:b/>
          <w:sz w:val="24"/>
        </w:rPr>
        <w:t xml:space="preserve"> este declarată eligibilă prin bifarea căsuței corespunzătoare DA/DA cu diferențe.</w:t>
      </w:r>
    </w:p>
    <w:p w14:paraId="6FCCDF9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szCs w:val="24"/>
        </w:rPr>
        <w:t>7.</w:t>
      </w:r>
      <w:r w:rsidRPr="00880A57">
        <w:rPr>
          <w:rFonts w:asciiTheme="minorHAnsi" w:hAnsiTheme="minorHAnsi" w:cstheme="minorHAnsi"/>
          <w:sz w:val="24"/>
        </w:rPr>
        <w:t>TVA-ul aferent cheltuielilor eligibile este trecut în coloana cheltuielilor eligibile (dacă solicitantul e neplătitor de TVA).</w:t>
      </w:r>
    </w:p>
    <w:p w14:paraId="21AA4893" w14:textId="77777777" w:rsidR="008D59E2" w:rsidRPr="00880A57" w:rsidRDefault="008D59E2" w:rsidP="008D59E2">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lastRenderedPageBreak/>
        <w:t xml:space="preserve">Taxa pe valoarea adăugată este cheltuială neeligibilă, cu </w:t>
      </w:r>
      <w:proofErr w:type="spellStart"/>
      <w:r w:rsidRPr="00880A57">
        <w:rPr>
          <w:rFonts w:asciiTheme="minorHAnsi" w:hAnsiTheme="minorHAnsi" w:cstheme="minorHAnsi"/>
          <w:i/>
          <w:sz w:val="24"/>
        </w:rPr>
        <w:t>excepţia</w:t>
      </w:r>
      <w:proofErr w:type="spellEnd"/>
      <w:r w:rsidRPr="00880A57">
        <w:rPr>
          <w:rFonts w:asciiTheme="minorHAnsi" w:hAnsiTheme="minorHAnsi" w:cstheme="minorHAnsi"/>
          <w:i/>
          <w:sz w:val="24"/>
        </w:rPr>
        <w:t xml:space="preserve"> cazului în care aceasta nu se poate recupera în temeiul </w:t>
      </w:r>
      <w:proofErr w:type="spellStart"/>
      <w:r w:rsidRPr="00880A57">
        <w:rPr>
          <w:rFonts w:asciiTheme="minorHAnsi" w:hAnsiTheme="minorHAnsi" w:cstheme="minorHAnsi"/>
          <w:i/>
          <w:sz w:val="24"/>
        </w:rPr>
        <w:t>legislaţiei</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naţionale</w:t>
      </w:r>
      <w:proofErr w:type="spellEnd"/>
      <w:r w:rsidRPr="00880A57">
        <w:rPr>
          <w:rFonts w:asciiTheme="minorHAnsi" w:hAnsiTheme="minorHAnsi" w:cstheme="minorHAnsi"/>
          <w:i/>
          <w:sz w:val="24"/>
        </w:rPr>
        <w:t xml:space="preserve"> privind TVA-</w:t>
      </w:r>
      <w:proofErr w:type="spellStart"/>
      <w:r w:rsidRPr="00880A57">
        <w:rPr>
          <w:rFonts w:asciiTheme="minorHAnsi" w:hAnsiTheme="minorHAnsi" w:cstheme="minorHAnsi"/>
          <w:i/>
          <w:sz w:val="24"/>
        </w:rPr>
        <w:t>ul</w:t>
      </w:r>
      <w:proofErr w:type="spellEnd"/>
      <w:r w:rsidRPr="00880A57">
        <w:rPr>
          <w:rFonts w:asciiTheme="minorHAnsi" w:hAnsiTheme="minorHAnsi" w:cstheme="minorHAnsi"/>
          <w:i/>
          <w:sz w:val="24"/>
        </w:rPr>
        <w:t xml:space="preserve"> și a prevederilor specifice pentru instrumente financiare.</w:t>
      </w:r>
    </w:p>
    <w:p w14:paraId="1CAEE32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bifat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în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F.</w:t>
      </w:r>
    </w:p>
    <w:p w14:paraId="7C4E22E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plătitor de TVA, valoarea TVA aferent cheltuielilor eligibile purtătoare de TVA,  este trecută în coloana cheltuielilor neeligibile.</w:t>
      </w:r>
    </w:p>
    <w:p w14:paraId="5C9D741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valoare TVA este trecută în coloana cheltuielilor neeligibile, în cazul în care solicitantul a declarat că este plătitor de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bifează DA în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w:t>
      </w:r>
    </w:p>
    <w:p w14:paraId="1F7BB2E2"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NU în cazul în care solicitantul este plătitor de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valoarea TVA este trecută în coloana cheltuielilor 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 opera modificările în bugetul indicativ, </w:t>
      </w:r>
      <w:proofErr w:type="spellStart"/>
      <w:r w:rsidRPr="00880A57">
        <w:rPr>
          <w:rFonts w:asciiTheme="minorHAnsi" w:hAnsiTheme="minorHAnsi" w:cstheme="minorHAnsi"/>
          <w:sz w:val="24"/>
        </w:rPr>
        <w:t>motivându-şi</w:t>
      </w:r>
      <w:proofErr w:type="spellEnd"/>
      <w:r w:rsidRPr="00880A57">
        <w:rPr>
          <w:rFonts w:asciiTheme="minorHAnsi" w:hAnsiTheme="minorHAnsi" w:cstheme="minorHAnsi"/>
          <w:sz w:val="24"/>
        </w:rPr>
        <w:t xml:space="preserve"> decizia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678A4CB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solicitantul este neplătitor de TVA, valoarea TVA aferent cheltuielilor eligibile purtătoare de TVA, poate fi trecută în coloana cheltuielilor eligibile sau neeligibile.</w:t>
      </w:r>
    </w:p>
    <w:p w14:paraId="3FAEB0D2"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va bifa DA în </w:t>
      </w:r>
      <w:proofErr w:type="spellStart"/>
      <w:r w:rsidRPr="00880A57">
        <w:rPr>
          <w:rFonts w:asciiTheme="minorHAnsi" w:hAnsiTheme="minorHAnsi" w:cstheme="minorHAnsi"/>
          <w:sz w:val="24"/>
        </w:rPr>
        <w:t>căsuţa</w:t>
      </w:r>
      <w:proofErr w:type="spellEnd"/>
      <w:r w:rsidRPr="00880A57">
        <w:rPr>
          <w:rFonts w:asciiTheme="minorHAnsi" w:hAnsiTheme="minorHAnsi" w:cstheme="minorHAnsi"/>
          <w:sz w:val="24"/>
        </w:rPr>
        <w:t xml:space="preserve"> corespunzătoare dacă TVA este trecut în coloana cheltuielilor eligibile si verifică dacă valoarea TVA se referă numai la valoarea cheltuielilor eligibile purtătoare de TVA. </w:t>
      </w:r>
    </w:p>
    <w:p w14:paraId="2BC2510A" w14:textId="77777777" w:rsidR="008D59E2" w:rsidRPr="00880A57" w:rsidRDefault="008D59E2" w:rsidP="008D59E2">
      <w:pPr>
        <w:spacing w:before="120" w:after="120" w:line="240" w:lineRule="auto"/>
        <w:jc w:val="both"/>
        <w:rPr>
          <w:rFonts w:asciiTheme="minorHAnsi" w:hAnsiTheme="minorHAnsi" w:cstheme="minorHAnsi"/>
          <w:i/>
          <w:sz w:val="24"/>
        </w:rPr>
      </w:pPr>
      <w:r w:rsidRPr="00880A57">
        <w:rPr>
          <w:rFonts w:asciiTheme="minorHAnsi" w:hAnsiTheme="minorHAnsi" w:cstheme="minorHAnsi"/>
          <w:i/>
          <w:sz w:val="24"/>
        </w:rPr>
        <w:t xml:space="preserve"> În cazul identificării unor </w:t>
      </w:r>
      <w:proofErr w:type="spellStart"/>
      <w:r w:rsidRPr="00880A57">
        <w:rPr>
          <w:rFonts w:asciiTheme="minorHAnsi" w:hAnsiTheme="minorHAnsi" w:cstheme="minorHAnsi"/>
          <w:i/>
          <w:sz w:val="24"/>
        </w:rPr>
        <w:t>diferenţe</w:t>
      </w:r>
      <w:proofErr w:type="spellEnd"/>
      <w:r w:rsidRPr="00880A57">
        <w:rPr>
          <w:rFonts w:asciiTheme="minorHAnsi" w:hAnsiTheme="minorHAnsi" w:cstheme="minorHAnsi"/>
          <w:i/>
          <w:sz w:val="24"/>
        </w:rPr>
        <w:t xml:space="preserve">, expertul verifică corectitudinea valorii TVA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bifează DA cu </w:t>
      </w:r>
      <w:proofErr w:type="spellStart"/>
      <w:r w:rsidRPr="00880A57">
        <w:rPr>
          <w:rFonts w:asciiTheme="minorHAnsi" w:hAnsiTheme="minorHAnsi" w:cstheme="minorHAnsi"/>
          <w:i/>
          <w:sz w:val="24"/>
        </w:rPr>
        <w:t>diferenţe</w:t>
      </w:r>
      <w:proofErr w:type="spellEnd"/>
      <w:r w:rsidRPr="00880A57">
        <w:rPr>
          <w:rFonts w:asciiTheme="minorHAnsi" w:hAnsiTheme="minorHAnsi" w:cstheme="minorHAnsi"/>
          <w:i/>
          <w:sz w:val="24"/>
        </w:rPr>
        <w:t xml:space="preserve"> </w:t>
      </w:r>
      <w:proofErr w:type="spellStart"/>
      <w:r w:rsidRPr="00880A57">
        <w:rPr>
          <w:rFonts w:asciiTheme="minorHAnsi" w:hAnsiTheme="minorHAnsi" w:cstheme="minorHAnsi"/>
          <w:i/>
          <w:sz w:val="24"/>
        </w:rPr>
        <w:t>şi</w:t>
      </w:r>
      <w:proofErr w:type="spellEnd"/>
      <w:r w:rsidRPr="00880A57">
        <w:rPr>
          <w:rFonts w:asciiTheme="minorHAnsi" w:hAnsiTheme="minorHAnsi" w:cstheme="minorHAnsi"/>
          <w:i/>
          <w:sz w:val="24"/>
        </w:rPr>
        <w:t xml:space="preserve"> va opera modificările în bugetul indicativ, </w:t>
      </w:r>
      <w:proofErr w:type="spellStart"/>
      <w:r w:rsidRPr="00880A57">
        <w:rPr>
          <w:rFonts w:asciiTheme="minorHAnsi" w:hAnsiTheme="minorHAnsi" w:cstheme="minorHAnsi"/>
          <w:i/>
          <w:sz w:val="24"/>
        </w:rPr>
        <w:t>motivându-şi</w:t>
      </w:r>
      <w:proofErr w:type="spellEnd"/>
      <w:r w:rsidRPr="00880A57">
        <w:rPr>
          <w:rFonts w:asciiTheme="minorHAnsi" w:hAnsiTheme="minorHAnsi" w:cstheme="minorHAnsi"/>
          <w:i/>
          <w:sz w:val="24"/>
        </w:rPr>
        <w:t xml:space="preserve"> decizia la rubrica </w:t>
      </w:r>
      <w:proofErr w:type="spellStart"/>
      <w:r w:rsidRPr="00880A57">
        <w:rPr>
          <w:rFonts w:asciiTheme="minorHAnsi" w:hAnsiTheme="minorHAnsi" w:cstheme="minorHAnsi"/>
          <w:i/>
          <w:sz w:val="24"/>
        </w:rPr>
        <w:t>Observatii</w:t>
      </w:r>
      <w:proofErr w:type="spellEnd"/>
      <w:r w:rsidRPr="00880A57">
        <w:rPr>
          <w:rFonts w:asciiTheme="minorHAnsi" w:hAnsiTheme="minorHAnsi" w:cstheme="minorHAnsi"/>
          <w:i/>
          <w:sz w:val="24"/>
        </w:rPr>
        <w:t>.</w:t>
      </w:r>
    </w:p>
    <w:p w14:paraId="58ABC3EC" w14:textId="77777777" w:rsidR="008D59E2" w:rsidRPr="00880A57" w:rsidRDefault="008D59E2" w:rsidP="008D59E2">
      <w:pPr>
        <w:spacing w:before="120" w:after="120" w:line="240" w:lineRule="auto"/>
        <w:jc w:val="both"/>
        <w:rPr>
          <w:rFonts w:asciiTheme="minorHAnsi" w:hAnsiTheme="minorHAnsi" w:cstheme="minorHAnsi"/>
          <w:color w:val="000000"/>
          <w:sz w:val="24"/>
        </w:rPr>
      </w:pPr>
    </w:p>
    <w:p w14:paraId="50882606" w14:textId="77777777" w:rsidR="008D59E2" w:rsidRPr="00880A57" w:rsidRDefault="008D59E2" w:rsidP="008D59E2">
      <w:pPr>
        <w:spacing w:before="120" w:after="120" w:line="240" w:lineRule="auto"/>
        <w:rPr>
          <w:rFonts w:asciiTheme="minorHAnsi" w:hAnsiTheme="minorHAnsi" w:cstheme="minorHAnsi"/>
          <w:sz w:val="24"/>
          <w:u w:val="single"/>
        </w:rPr>
      </w:pPr>
      <w:r w:rsidRPr="00880A57">
        <w:rPr>
          <w:rFonts w:asciiTheme="minorHAnsi" w:hAnsiTheme="minorHAnsi" w:cstheme="minorHAnsi"/>
          <w:b/>
          <w:sz w:val="24"/>
          <w:u w:val="single"/>
        </w:rPr>
        <w:t xml:space="preserve">D 3. Verificarea </w:t>
      </w:r>
      <w:proofErr w:type="spellStart"/>
      <w:r w:rsidRPr="00880A57">
        <w:rPr>
          <w:rFonts w:asciiTheme="minorHAnsi" w:hAnsiTheme="minorHAnsi" w:cstheme="minorHAnsi"/>
          <w:b/>
          <w:sz w:val="24"/>
          <w:u w:val="single"/>
        </w:rPr>
        <w:t>rezonabilităţii</w:t>
      </w:r>
      <w:proofErr w:type="spellEnd"/>
      <w:r w:rsidRPr="00880A57">
        <w:rPr>
          <w:rFonts w:asciiTheme="minorHAnsi" w:hAnsiTheme="minorHAnsi" w:cstheme="minorHAnsi"/>
          <w:b/>
          <w:sz w:val="24"/>
          <w:u w:val="single"/>
        </w:rPr>
        <w:t xml:space="preserve"> </w:t>
      </w:r>
      <w:proofErr w:type="spellStart"/>
      <w:r w:rsidRPr="00880A57">
        <w:rPr>
          <w:rFonts w:asciiTheme="minorHAnsi" w:hAnsiTheme="minorHAnsi" w:cstheme="minorHAnsi"/>
          <w:b/>
          <w:sz w:val="24"/>
          <w:u w:val="single"/>
        </w:rPr>
        <w:t>preţurilor</w:t>
      </w:r>
      <w:proofErr w:type="spellEnd"/>
      <w:r w:rsidRPr="00880A57">
        <w:rPr>
          <w:rFonts w:asciiTheme="minorHAnsi" w:hAnsiTheme="minorHAnsi" w:cstheme="minorHAnsi"/>
          <w:b/>
          <w:sz w:val="24"/>
          <w:u w:val="single"/>
        </w:rPr>
        <w:t xml:space="preserve"> </w:t>
      </w:r>
    </w:p>
    <w:p w14:paraId="1227A699"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Categoria de bunuri  se </w:t>
      </w:r>
      <w:proofErr w:type="spellStart"/>
      <w:r w:rsidRPr="00880A57">
        <w:rPr>
          <w:rFonts w:asciiTheme="minorHAnsi" w:hAnsiTheme="minorHAnsi" w:cstheme="minorHAnsi"/>
          <w:b/>
          <w:sz w:val="24"/>
        </w:rPr>
        <w:t>regaseste</w:t>
      </w:r>
      <w:proofErr w:type="spellEnd"/>
      <w:r w:rsidRPr="00880A57">
        <w:rPr>
          <w:rFonts w:asciiTheme="minorHAnsi" w:hAnsiTheme="minorHAnsi" w:cstheme="minorHAnsi"/>
          <w:b/>
          <w:sz w:val="24"/>
        </w:rPr>
        <w:t xml:space="preserve"> in Baza de Date cu prețuri de Referință?</w:t>
      </w:r>
    </w:p>
    <w:p w14:paraId="162EFD12"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bunurile cu caracteristicile prevăzute în </w:t>
      </w:r>
      <w:r w:rsidRPr="00880A57">
        <w:rPr>
          <w:rFonts w:asciiTheme="minorHAnsi" w:hAnsiTheme="minorHAnsi" w:cstheme="minorHAnsi"/>
        </w:rPr>
        <w:t>CF/</w:t>
      </w:r>
      <w:r w:rsidRPr="00880A57">
        <w:rPr>
          <w:rFonts w:asciiTheme="minorHAnsi" w:hAnsiTheme="minorHAnsi" w:cstheme="minorHAnsi"/>
          <w:sz w:val="24"/>
        </w:rPr>
        <w:t xml:space="preserve">SF/ MJ/ DALI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regăsite ca </w:t>
      </w:r>
      <w:proofErr w:type="spellStart"/>
      <w:r w:rsidRPr="00880A57">
        <w:rPr>
          <w:rFonts w:asciiTheme="minorHAnsi" w:hAnsiTheme="minorHAnsi" w:cstheme="minorHAnsi"/>
          <w:sz w:val="24"/>
        </w:rPr>
        <w:t>investiţie</w:t>
      </w:r>
      <w:proofErr w:type="spellEnd"/>
      <w:r w:rsidRPr="00880A57">
        <w:rPr>
          <w:rFonts w:asciiTheme="minorHAnsi" w:hAnsiTheme="minorHAnsi" w:cstheme="minorHAnsi"/>
          <w:sz w:val="24"/>
        </w:rPr>
        <w:t xml:space="preserve"> în devizele pe obiecte  sunt incluse în Baza de date cu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de referință postată pe pagina de internet AFIR. Dacă se regăsesc, expertul bifează în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w:t>
      </w:r>
    </w:p>
    <w:p w14:paraId="23AF6BF0" w14:textId="77777777" w:rsidR="008D59E2" w:rsidRPr="00880A57" w:rsidRDefault="008D59E2" w:rsidP="008D59E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lang w:val="it-IT"/>
        </w:rPr>
        <w:t>Daca categoria de bunuri nu se regaseste in Baza de date preţuri, expertul bifează in caseta corespunzatoare NU.</w:t>
      </w:r>
    </w:p>
    <w:p w14:paraId="1BCCAC3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situația în care o parte din bunuri se regăsesc în baza de date AFIR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pentru celelalte se prezintă oferte, se bifează DA, iar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expertul va menționa care sunt bunurile care nu se regăsesc în baza de date a AFIR. </w:t>
      </w:r>
    </w:p>
    <w:p w14:paraId="15F734D0" w14:textId="77777777" w:rsidR="008D59E2" w:rsidRPr="00880A57" w:rsidRDefault="008D59E2" w:rsidP="008D59E2">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2. Daca la pct. 1 raspunsul este DA, sunt atasate extrasele tiparite din Baza de date cu prețuri de Referință?</w:t>
      </w:r>
    </w:p>
    <w:p w14:paraId="47B1D4F2" w14:textId="77777777" w:rsidR="008D59E2" w:rsidRPr="00880A57" w:rsidRDefault="008D59E2" w:rsidP="008D59E2">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0C432966" w14:textId="77777777" w:rsidR="008D59E2" w:rsidRPr="00880A57" w:rsidRDefault="008D59E2" w:rsidP="008D59E2">
      <w:pPr>
        <w:spacing w:before="120" w:after="120" w:line="240" w:lineRule="auto"/>
        <w:jc w:val="both"/>
        <w:rPr>
          <w:rFonts w:asciiTheme="minorHAnsi" w:hAnsiTheme="minorHAnsi" w:cstheme="minorHAnsi"/>
          <w:b/>
          <w:sz w:val="24"/>
          <w:lang w:val="it-IT"/>
        </w:rPr>
      </w:pPr>
      <w:r w:rsidRPr="00880A57">
        <w:rPr>
          <w:rFonts w:asciiTheme="minorHAnsi" w:hAnsiTheme="minorHAnsi" w:cstheme="minorHAnsi"/>
          <w:b/>
          <w:sz w:val="24"/>
          <w:lang w:val="it-IT"/>
        </w:rPr>
        <w:t xml:space="preserve">3. Dacă la pct. 1. raspunsul este DA, preţurile utilizate pentru bunuri se incadreaza in maximul  prevazut în  Baza de Date cu preţuri de Referință? </w:t>
      </w:r>
    </w:p>
    <w:p w14:paraId="0797ED99"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lastRenderedPageBreak/>
        <w:t>Expertul verifica daca preţurile se incadreaza in maximul prevazut în Baza de Date cu  preţuri de Referință pentru bunul respectiv, bifează in caseta corespunzatoare DA, suma acceptata de evaluator fiind cea din devize</w:t>
      </w:r>
      <w:r w:rsidRPr="00880A57">
        <w:rPr>
          <w:rFonts w:asciiTheme="minorHAnsi" w:hAnsiTheme="minorHAnsi" w:cstheme="minorHAnsi"/>
          <w:sz w:val="24"/>
        </w:rPr>
        <w:t>.</w:t>
      </w:r>
    </w:p>
    <w:p w14:paraId="6A82BB4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nu se </w:t>
      </w:r>
      <w:proofErr w:type="spellStart"/>
      <w:r w:rsidRPr="00880A57">
        <w:rPr>
          <w:rFonts w:asciiTheme="minorHAnsi" w:hAnsiTheme="minorHAnsi" w:cstheme="minorHAnsi"/>
          <w:sz w:val="24"/>
        </w:rPr>
        <w:t>incadreaza</w:t>
      </w:r>
      <w:proofErr w:type="spellEnd"/>
      <w:r w:rsidRPr="00880A57">
        <w:rPr>
          <w:rFonts w:asciiTheme="minorHAnsi" w:hAnsiTheme="minorHAnsi" w:cstheme="minorHAnsi"/>
          <w:sz w:val="24"/>
        </w:rPr>
        <w:t xml:space="preserve"> in valorile maxime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în Baza de Date cu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de Referință pentru bunurile respective, expertul notifica solicitantul prin E3.4L de </w:t>
      </w:r>
      <w:proofErr w:type="spellStart"/>
      <w:r w:rsidRPr="00880A57">
        <w:rPr>
          <w:rFonts w:asciiTheme="minorHAnsi" w:hAnsiTheme="minorHAnsi" w:cstheme="minorHAnsi"/>
          <w:sz w:val="24"/>
        </w:rPr>
        <w:t>diferenta</w:t>
      </w:r>
      <w:proofErr w:type="spellEnd"/>
      <w:r w:rsidRPr="00880A57">
        <w:rPr>
          <w:rFonts w:asciiTheme="minorHAnsi" w:hAnsiTheme="minorHAnsi" w:cstheme="minorHAnsi"/>
          <w:sz w:val="24"/>
        </w:rPr>
        <w:t xml:space="preserve"> dintre cele doua valori pentru modificarea bugetului indicativ/ devizului general cu valoarea superioară din baza de date pentru bunul/ bunurile respective. În urma răspunsului solicitantului expertul bifează în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în cazul în care solicitantul și-a însușit valoarea din baza de date AFIR  sau bifează în căsuța corespunzătoare </w:t>
      </w:r>
      <w:r w:rsidRPr="00880A57">
        <w:rPr>
          <w:rFonts w:asciiTheme="minorHAnsi" w:hAnsiTheme="minorHAnsi" w:cstheme="minorHAnsi"/>
          <w:b/>
          <w:sz w:val="24"/>
        </w:rPr>
        <w:t>NU</w:t>
      </w:r>
      <w:r w:rsidRPr="00880A57">
        <w:rPr>
          <w:rFonts w:asciiTheme="minorHAnsi" w:hAnsiTheme="minorHAnsi" w:cstheme="minorHAnsi"/>
          <w:sz w:val="24"/>
        </w:rPr>
        <w:t>, dacă solicitantul nu este de acord,  diferența dintre cele două valori a bunului propus a fi achiziționat (prețul din SF/ MJ/ DALI și respectiv prețul maxim din baza de date AFIR pentru obiectul respectiv) trecându-se pe neeligibil.</w:t>
      </w:r>
    </w:p>
    <w:p w14:paraId="3456A10E"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4.</w:t>
      </w:r>
      <w:r w:rsidRPr="00880A57">
        <w:rPr>
          <w:rFonts w:asciiTheme="minorHAnsi" w:hAnsiTheme="minorHAnsi" w:cstheme="minorHAnsi"/>
          <w:b/>
          <w:sz w:val="24"/>
          <w:lang w:val="pt-BR"/>
        </w:rPr>
        <w:t xml:space="preserve"> </w:t>
      </w:r>
      <w:r w:rsidRPr="00880A57">
        <w:rPr>
          <w:rFonts w:asciiTheme="minorHAnsi" w:hAnsiTheme="minorHAnsi" w:cstheme="minorHAnsi"/>
          <w:b/>
          <w:sz w:val="24"/>
        </w:rPr>
        <w:t xml:space="preserve">Dacă bunurile nu se regăsesc în Baza de Date (la pct.1 răspunsul este NU), solicitantul a prezentat două oferte/ </w:t>
      </w:r>
      <w:proofErr w:type="spellStart"/>
      <w:r w:rsidRPr="00880A57">
        <w:rPr>
          <w:rFonts w:asciiTheme="minorHAnsi" w:hAnsiTheme="minorHAnsi" w:cstheme="minorHAnsi"/>
          <w:b/>
          <w:sz w:val="24"/>
        </w:rPr>
        <w:t>PrintScreen</w:t>
      </w:r>
      <w:proofErr w:type="spellEnd"/>
      <w:r w:rsidRPr="00880A57">
        <w:rPr>
          <w:rFonts w:asciiTheme="minorHAnsi" w:hAnsiTheme="minorHAnsi" w:cstheme="minorHAnsi"/>
          <w:b/>
          <w:sz w:val="24"/>
        </w:rPr>
        <w:t xml:space="preserve"> – uri de pe site –urile furnizorilor cuprinzând furnizorul, caracteristicile tehnice precum și prețurile valabile la data întocmirii Bugetului indicativ/ Devizului General, pentru bunuri a căror valoare este mai mare de 15.000 Euro fără TVA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o ofertă/ </w:t>
      </w:r>
      <w:proofErr w:type="spellStart"/>
      <w:r w:rsidRPr="00880A57">
        <w:rPr>
          <w:rFonts w:asciiTheme="minorHAnsi" w:hAnsiTheme="minorHAnsi" w:cstheme="minorHAnsi"/>
          <w:b/>
          <w:sz w:val="24"/>
        </w:rPr>
        <w:t>PrintScreen</w:t>
      </w:r>
      <w:proofErr w:type="spellEnd"/>
      <w:r w:rsidRPr="00880A57">
        <w:rPr>
          <w:rFonts w:asciiTheme="minorHAnsi" w:hAnsiTheme="minorHAnsi" w:cstheme="minorHAnsi"/>
          <w:b/>
          <w:sz w:val="24"/>
        </w:rPr>
        <w:t xml:space="preserve"> de pe site –</w:t>
      </w:r>
      <w:proofErr w:type="spellStart"/>
      <w:r w:rsidRPr="00880A57">
        <w:rPr>
          <w:rFonts w:asciiTheme="minorHAnsi" w:hAnsiTheme="minorHAnsi" w:cstheme="minorHAnsi"/>
          <w:b/>
          <w:sz w:val="24"/>
        </w:rPr>
        <w:t>ul</w:t>
      </w:r>
      <w:proofErr w:type="spellEnd"/>
      <w:r w:rsidRPr="00880A57">
        <w:rPr>
          <w:rFonts w:asciiTheme="minorHAnsi" w:hAnsiTheme="minorHAnsi" w:cstheme="minorHAnsi"/>
          <w:b/>
          <w:sz w:val="24"/>
        </w:rPr>
        <w:t xml:space="preserve">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7A6D53E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prezentat pentru bunurile care nu se regăsesc în baza de date a AFIR două oferte în cazul în care acestea depășesc pragul valoric de 15.000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bunurile a căror valoare este mai mică sau egală cu pragul valoric de 15.000 Euro.</w:t>
      </w:r>
    </w:p>
    <w:p w14:paraId="4F389923"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bunurile care nu se regăsesc în baza de date,  cu  prețurile unor bunuri de același tip disponibile pe Internet cu ofertele prezentate.</w:t>
      </w:r>
    </w:p>
    <w:p w14:paraId="4957B3D9"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acceptate vor fi cele din oferta pentru situația bunurilor a căror valoare este mai mică  sau egală cu pragul de 15.000 Euro, respectiv unul din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incluse în cele două oferte prezentate pentru bunurile a căror valoare este mai mare decât pragul de 15.000 Euro.</w:t>
      </w:r>
    </w:p>
    <w:p w14:paraId="449B676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r w:rsidRPr="00880A57">
        <w:rPr>
          <w:rFonts w:asciiTheme="minorHAnsi" w:hAnsiTheme="minorHAnsi" w:cstheme="minorHAnsi"/>
          <w:sz w:val="24"/>
        </w:rPr>
        <w:t xml:space="preserve"> </w:t>
      </w:r>
    </w:p>
    <w:p w14:paraId="18DA662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w:t>
      </w:r>
      <w:r w:rsidRPr="00880A57">
        <w:rPr>
          <w:rFonts w:asciiTheme="minorHAnsi" w:hAnsiTheme="minorHAnsi" w:cstheme="minorHAnsi"/>
          <w:sz w:val="24"/>
          <w:szCs w:val="24"/>
        </w:rPr>
        <w:t xml:space="preserve">este necesar, </w:t>
      </w:r>
      <w:proofErr w:type="spellStart"/>
      <w:r w:rsidRPr="00880A57">
        <w:rPr>
          <w:rFonts w:asciiTheme="minorHAnsi" w:hAnsiTheme="minorHAnsi" w:cstheme="minorHAnsi"/>
          <w:sz w:val="24"/>
          <w:szCs w:val="24"/>
        </w:rPr>
        <w:t>esolicitantul</w:t>
      </w:r>
      <w:proofErr w:type="spellEnd"/>
      <w:r w:rsidRPr="00880A57">
        <w:rPr>
          <w:rFonts w:asciiTheme="minorHAnsi" w:hAnsiTheme="minorHAnsi" w:cstheme="minorHAnsi"/>
          <w:sz w:val="24"/>
        </w:rPr>
        <w:t xml:space="preserve"> nu a respectat prevederile de la punctul 3.3.5,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fișa de informații suplimentare pentru trimiterea ofertei/ofertelor,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că, dacă acestea nu sunt transmise, cheltuielile devin neeligibile. După primirea ofertei/ofertelor, expertul procedează ca mai sus. 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oferta/ofertele, cheltuielile corespunzătoare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 </w:t>
      </w:r>
    </w:p>
    <w:p w14:paraId="0D8EE069"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3D43CCA0" w14:textId="77777777" w:rsidR="008D59E2" w:rsidRPr="00880A57" w:rsidRDefault="008D59E2" w:rsidP="00931646">
      <w:pPr>
        <w:numPr>
          <w:ilvl w:val="0"/>
          <w:numId w:val="34"/>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6D0DDD9B" w14:textId="77777777" w:rsidR="008D59E2" w:rsidRPr="00880A57" w:rsidRDefault="008D59E2" w:rsidP="00931646">
      <w:pPr>
        <w:numPr>
          <w:ilvl w:val="0"/>
          <w:numId w:val="34"/>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lastRenderedPageBreak/>
        <w:t>să conțină detalierea unor specificații tehnice minimale, comparabile cu cele prevăzute prin CF/ SF/ MJ/ DALI;</w:t>
      </w:r>
    </w:p>
    <w:p w14:paraId="47FB6816" w14:textId="77777777" w:rsidR="008D59E2" w:rsidRPr="00880A57" w:rsidRDefault="008D59E2" w:rsidP="00931646">
      <w:pPr>
        <w:numPr>
          <w:ilvl w:val="0"/>
          <w:numId w:val="34"/>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bunurile respective.</w:t>
      </w:r>
    </w:p>
    <w:p w14:paraId="12D4F9A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0F7B019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7CF9E4D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19CCC8C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oferta/ofertele, care să îndeplinească condițiile de mai sus, cheltuielile corespunzătoare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w:t>
      </w:r>
    </w:p>
    <w:p w14:paraId="6040190B"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5. </w:t>
      </w:r>
      <w:r w:rsidRPr="00880A57">
        <w:rPr>
          <w:rFonts w:asciiTheme="minorHAnsi" w:hAnsiTheme="minorHAnsi" w:cstheme="minorHAnsi"/>
          <w:b/>
          <w:sz w:val="24"/>
          <w:lang w:val="pt-BR"/>
        </w:rPr>
        <w:t xml:space="preserve">Solicitantul a prezentat două oferte pentru servicii a căror valoare este mai mare de 15 000 Euro şi o ofertă pentru servicii a căror valoare  este mai mica  sau egală cu 15 000 Euro? </w:t>
      </w:r>
      <w:r w:rsidRPr="00880A57">
        <w:rPr>
          <w:rFonts w:asciiTheme="minorHAnsi" w:hAnsiTheme="minorHAnsi" w:cstheme="minorHAnsi"/>
          <w:b/>
          <w:sz w:val="24"/>
        </w:rPr>
        <w:t>(în cazul solicitanților privați)</w:t>
      </w:r>
    </w:p>
    <w:p w14:paraId="160D9A28" w14:textId="77777777" w:rsidR="008D59E2" w:rsidRPr="00880A57" w:rsidRDefault="008D59E2" w:rsidP="008D59E2">
      <w:pPr>
        <w:spacing w:before="120" w:after="120" w:line="240" w:lineRule="auto"/>
        <w:jc w:val="both"/>
        <w:rPr>
          <w:rFonts w:asciiTheme="minorHAnsi" w:hAnsiTheme="minorHAnsi" w:cstheme="minorHAnsi"/>
          <w:b/>
          <w:sz w:val="24"/>
          <w:u w:val="single"/>
          <w:lang w:val="it-IT"/>
        </w:rPr>
      </w:pPr>
      <w:r w:rsidRPr="00880A57">
        <w:rPr>
          <w:rFonts w:asciiTheme="minorHAnsi" w:hAnsiTheme="minorHAnsi" w:cstheme="minorHAnsi"/>
          <w:sz w:val="24"/>
        </w:rPr>
        <w:t xml:space="preserve">Pentru servicii se vor prezenta devize defalcate cu estimarea costurilor (nr. </w:t>
      </w:r>
      <w:proofErr w:type="spellStart"/>
      <w:r w:rsidRPr="00880A57">
        <w:rPr>
          <w:rFonts w:asciiTheme="minorHAnsi" w:hAnsiTheme="minorHAnsi" w:cstheme="minorHAnsi"/>
          <w:sz w:val="24"/>
        </w:rPr>
        <w:t>experti</w:t>
      </w:r>
      <w:proofErr w:type="spellEnd"/>
      <w:r w:rsidRPr="00880A57">
        <w:rPr>
          <w:rFonts w:asciiTheme="minorHAnsi" w:hAnsiTheme="minorHAnsi" w:cstheme="minorHAnsi"/>
          <w:sz w:val="24"/>
        </w:rPr>
        <w:t xml:space="preserve">, ore/ expert, costuri/ ora). Pentru </w:t>
      </w:r>
      <w:proofErr w:type="spellStart"/>
      <w:r w:rsidRPr="00880A57">
        <w:rPr>
          <w:rFonts w:asciiTheme="minorHAnsi" w:hAnsiTheme="minorHAnsi" w:cstheme="minorHAnsi"/>
          <w:sz w:val="24"/>
        </w:rPr>
        <w:t>situaţiile</w:t>
      </w:r>
      <w:proofErr w:type="spellEnd"/>
      <w:r w:rsidRPr="00880A57">
        <w:rPr>
          <w:rFonts w:asciiTheme="minorHAnsi" w:hAnsiTheme="minorHAnsi" w:cstheme="minorHAnsi"/>
          <w:sz w:val="24"/>
        </w:rPr>
        <w:t xml:space="preserve"> în care valorile sunt nejustificate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experţi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ore prognozate sau prin natura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la verificarea proiectului, acestea pot fi reduse, cu informarea solicitantului.</w:t>
      </w:r>
    </w:p>
    <w:p w14:paraId="22DFBE3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prezentat pentru servicii două oferte în cazul în care acestea depășesc pragul valoric de 15.000 Euro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serviciile a căror valoare este mai mică  sau egală cu pragul valoric de 15.000 Euro.</w:t>
      </w:r>
    </w:p>
    <w:p w14:paraId="7C91C522"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 cu ofertele prezentate.</w:t>
      </w:r>
    </w:p>
    <w:p w14:paraId="7F44922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celor regăsite pe internet, dacă este cazul, corespund, expertul bifează caseta corespunzătoare </w:t>
      </w:r>
      <w:r w:rsidRPr="00880A57">
        <w:rPr>
          <w:rFonts w:asciiTheme="minorHAnsi" w:hAnsiTheme="minorHAnsi" w:cstheme="minorHAnsi"/>
          <w:b/>
          <w:sz w:val="24"/>
        </w:rPr>
        <w:t>DA</w:t>
      </w:r>
      <w:r w:rsidRPr="00880A57">
        <w:rPr>
          <w:rFonts w:asciiTheme="minorHAnsi" w:hAnsiTheme="minorHAnsi" w:cstheme="minorHAnsi"/>
          <w:sz w:val="24"/>
        </w:rPr>
        <w:t xml:space="preserve">, iar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acceptate vor fi cele din oferta pentru situația serviciilor a căror valoare este mai mică decât pragul de 15.000 Euro, respectiv unul din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incluse în cele două oferte prezentate pentru serviciile a căror valoare este mai mare decât pragul de 15.000 Euro. </w:t>
      </w:r>
    </w:p>
    <w:p w14:paraId="04A8A6B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550F556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3.3.4,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fișa de informații suplimentare pentru trimiterea ofertei/ ofertelor,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că, dacă acestea nu sunt transmise, cheltuielile devin neeligibile. După primirea ofertei/ ofertelor, expertul procedează ca mai sus. 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 ofertele, cheltuielile corespunzătoare devin </w:t>
      </w:r>
      <w:r w:rsidRPr="00880A57">
        <w:rPr>
          <w:rFonts w:asciiTheme="minorHAnsi" w:hAnsiTheme="minorHAnsi" w:cstheme="minorHAnsi"/>
          <w:sz w:val="24"/>
        </w:rPr>
        <w:lastRenderedPageBreak/>
        <w:t xml:space="preserve">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 </w:t>
      </w:r>
    </w:p>
    <w:p w14:paraId="484D05D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4DE71C98" w14:textId="77777777" w:rsidR="008D59E2" w:rsidRPr="00880A57" w:rsidRDefault="008D59E2" w:rsidP="00931646">
      <w:pPr>
        <w:numPr>
          <w:ilvl w:val="0"/>
          <w:numId w:val="33"/>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3640D23B" w14:textId="77777777" w:rsidR="008D59E2" w:rsidRPr="00880A57" w:rsidRDefault="008D59E2" w:rsidP="00931646">
      <w:pPr>
        <w:numPr>
          <w:ilvl w:val="0"/>
          <w:numId w:val="33"/>
        </w:numPr>
        <w:spacing w:before="120" w:after="120" w:line="240" w:lineRule="auto"/>
        <w:ind w:firstLine="66"/>
        <w:contextualSpacing/>
        <w:rPr>
          <w:rFonts w:asciiTheme="minorHAnsi" w:hAnsiTheme="minorHAnsi" w:cstheme="minorHAnsi"/>
          <w:sz w:val="24"/>
        </w:rPr>
      </w:pPr>
      <w:r w:rsidRPr="00880A57">
        <w:rPr>
          <w:rFonts w:asciiTheme="minorHAnsi" w:hAnsiTheme="minorHAnsi" w:cstheme="minorHAnsi"/>
          <w:sz w:val="24"/>
        </w:rPr>
        <w:t xml:space="preserve">să conțină detalierea unor specificații tehnice minimale, comparabile cu cele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prin CF/ SF/ MJ/ DALI;</w:t>
      </w:r>
    </w:p>
    <w:p w14:paraId="6FCDE132" w14:textId="77777777" w:rsidR="008D59E2" w:rsidRPr="00880A57" w:rsidRDefault="008D59E2" w:rsidP="00931646">
      <w:pPr>
        <w:numPr>
          <w:ilvl w:val="0"/>
          <w:numId w:val="33"/>
        </w:numPr>
        <w:spacing w:before="120" w:after="120" w:line="240" w:lineRule="auto"/>
        <w:ind w:firstLine="66"/>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serviciile respective.</w:t>
      </w:r>
    </w:p>
    <w:p w14:paraId="48452B1B"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0939309"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același timp cu verificarea prețurilor, expertul evaluator trebuie să verifice în baza de date a ONRC codul CAEN al ofertantului, dacă acesta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w:t>
      </w:r>
    </w:p>
    <w:p w14:paraId="587C8D25"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Astfel, prețurile din oferte vor fi acceptate numai în situația în care activitatea ofertantului demonstrată prin cod CAEN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w:t>
      </w:r>
    </w:p>
    <w:p w14:paraId="3D3FAC3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Dacă această condiție nu este îndeplinită, solicită prezentarea altor oferte prin intermediul informațiilor suplimentare.</w:t>
      </w:r>
    </w:p>
    <w:p w14:paraId="4EBEA9C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oferta/ofertele, care să îndeplinească condițiile de mai sus, cheltuielile corespunzătoare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w:t>
      </w:r>
    </w:p>
    <w:p w14:paraId="0383EB13"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6. Pentru servicii (de ex. pentru servicii de consultanță, asistență tehnică incluse la capitolul 3 din bugetul indicativ), solicitantul a prezentat trei oferte de preț în cazul în care acestea depășesc pragul valoric de 140.000 lei,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o ofertă a căror valoare  este mai mică  sau egală cu pragul valoric de 140.000 lei ? (în cazul solicitanților publici)</w:t>
      </w:r>
    </w:p>
    <w:p w14:paraId="76DDD8B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Pentru servicii se vor prezenta devize defalcate cu estimarea costurilor (nr. </w:t>
      </w:r>
      <w:proofErr w:type="spellStart"/>
      <w:r w:rsidRPr="00880A57">
        <w:rPr>
          <w:rFonts w:asciiTheme="minorHAnsi" w:hAnsiTheme="minorHAnsi" w:cstheme="minorHAnsi"/>
          <w:sz w:val="24"/>
        </w:rPr>
        <w:t>experti</w:t>
      </w:r>
      <w:proofErr w:type="spellEnd"/>
      <w:r w:rsidRPr="00880A57">
        <w:rPr>
          <w:rFonts w:asciiTheme="minorHAnsi" w:hAnsiTheme="minorHAnsi" w:cstheme="minorHAnsi"/>
          <w:sz w:val="24"/>
        </w:rPr>
        <w:t xml:space="preserve">, ore/ expert, costuri/ ora). Pentru </w:t>
      </w:r>
      <w:proofErr w:type="spellStart"/>
      <w:r w:rsidRPr="00880A57">
        <w:rPr>
          <w:rFonts w:asciiTheme="minorHAnsi" w:hAnsiTheme="minorHAnsi" w:cstheme="minorHAnsi"/>
          <w:sz w:val="24"/>
        </w:rPr>
        <w:t>situaţiile</w:t>
      </w:r>
      <w:proofErr w:type="spellEnd"/>
      <w:r w:rsidRPr="00880A57">
        <w:rPr>
          <w:rFonts w:asciiTheme="minorHAnsi" w:hAnsiTheme="minorHAnsi" w:cstheme="minorHAnsi"/>
          <w:sz w:val="24"/>
        </w:rPr>
        <w:t xml:space="preserve"> în care valorile sunt nejustificate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experţi</w:t>
      </w:r>
      <w:proofErr w:type="spellEnd"/>
      <w:r w:rsidRPr="00880A57">
        <w:rPr>
          <w:rFonts w:asciiTheme="minorHAnsi" w:hAnsiTheme="minorHAnsi" w:cstheme="minorHAnsi"/>
          <w:sz w:val="24"/>
        </w:rPr>
        <w:t xml:space="preserve">, prin </w:t>
      </w:r>
      <w:proofErr w:type="spellStart"/>
      <w:r w:rsidRPr="00880A57">
        <w:rPr>
          <w:rFonts w:asciiTheme="minorHAnsi" w:hAnsiTheme="minorHAnsi" w:cstheme="minorHAnsi"/>
          <w:sz w:val="24"/>
        </w:rPr>
        <w:t>numarul</w:t>
      </w:r>
      <w:proofErr w:type="spellEnd"/>
      <w:r w:rsidRPr="00880A57">
        <w:rPr>
          <w:rFonts w:asciiTheme="minorHAnsi" w:hAnsiTheme="minorHAnsi" w:cstheme="minorHAnsi"/>
          <w:sz w:val="24"/>
        </w:rPr>
        <w:t xml:space="preserve"> de ore prognozate sau prin natura </w:t>
      </w:r>
      <w:proofErr w:type="spellStart"/>
      <w:r w:rsidRPr="00880A57">
        <w:rPr>
          <w:rFonts w:asciiTheme="minorHAnsi" w:hAnsiTheme="minorHAnsi" w:cstheme="minorHAnsi"/>
          <w:sz w:val="24"/>
        </w:rPr>
        <w:t>investiţiei</w:t>
      </w:r>
      <w:proofErr w:type="spellEnd"/>
      <w:r w:rsidRPr="00880A57">
        <w:rPr>
          <w:rFonts w:asciiTheme="minorHAnsi" w:hAnsiTheme="minorHAnsi" w:cstheme="minorHAnsi"/>
          <w:sz w:val="24"/>
        </w:rPr>
        <w:t>, la verificarea proiectului, acestea pot fi reduse, cu informarea solicitantului.</w:t>
      </w:r>
    </w:p>
    <w:p w14:paraId="37CFFA1D"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prezentat pentru servicii trei oferte în cazul în care acestea depășesc pragul valoric de 140.000 lei fără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serviciile a căror valoare este mai mică sau egală cu pragul valoric de 140.000 lei fără TVA.</w:t>
      </w:r>
    </w:p>
    <w:p w14:paraId="40BAFA5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servicii cu  prețurile unor servicii de același tip disponibile pe Internet/SEAP cu ofertele prezentate.</w:t>
      </w:r>
    </w:p>
    <w:p w14:paraId="602279E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Solicitantul poate alege să prezinte în locul ofertei/ofertelor pentru servicii print </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 xml:space="preserve"> din catalogul electronic pus la dispoziție de SEAP.</w:t>
      </w:r>
    </w:p>
    <w:p w14:paraId="25AA6EE7"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celor regăsite pe internet/SEAP, dacă este cazul, corespund, expertul bifează caseta corespunzătoare „DA”, iar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acceptate vor fi cele din oferta pentru situația serviciilor a căror valoare este mai mică decât pragul de 140.000 lei fără TVA, </w:t>
      </w:r>
      <w:r w:rsidRPr="00880A57">
        <w:rPr>
          <w:rFonts w:asciiTheme="minorHAnsi" w:hAnsiTheme="minorHAnsi" w:cstheme="minorHAnsi"/>
          <w:sz w:val="24"/>
        </w:rPr>
        <w:lastRenderedPageBreak/>
        <w:t xml:space="preserve">respectiv unul din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incluse în cele trei oferte prezentate pentru serviciile a căror valoare este mai mare decât pragul de 140.000 lei fără TVA. </w:t>
      </w:r>
    </w:p>
    <w:p w14:paraId="166D564F"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Expertul verifică dacă valoarea inclusă în Bugetul indicativ se încadrează între nivelul minim şi maxim al ofertelor prezentate şi solicitantul a justificat alegerea.</w:t>
      </w:r>
    </w:p>
    <w:p w14:paraId="7B94C5A0"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3.3.6,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fișa de informații suplimentare pentru trimiterea ofertei/ofertelor,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că, dacă acestea nu sunt transmise, cheltuielile devin neeligibile. După primirea ofertei/ofertelor, expertul procedează ca mai sus. 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oferta/ofertele, cheltuielile corespunzătoare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 </w:t>
      </w:r>
    </w:p>
    <w:p w14:paraId="156E7C6B"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4AA7E0EC" w14:textId="77777777" w:rsidR="008D59E2" w:rsidRPr="00880A57" w:rsidRDefault="008D59E2" w:rsidP="00931646">
      <w:pPr>
        <w:numPr>
          <w:ilvl w:val="0"/>
          <w:numId w:val="3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256CA596" w14:textId="77777777" w:rsidR="008D59E2" w:rsidRPr="00880A57" w:rsidRDefault="008D59E2" w:rsidP="00931646">
      <w:pPr>
        <w:numPr>
          <w:ilvl w:val="0"/>
          <w:numId w:val="3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conțină detalierea unor specificații tehnice minimale, comparabile cu cele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prin CF/ SF/ MJ/ DALI;</w:t>
      </w:r>
    </w:p>
    <w:p w14:paraId="54193BE4" w14:textId="77777777" w:rsidR="008D59E2" w:rsidRPr="00880A57" w:rsidRDefault="008D59E2" w:rsidP="00931646">
      <w:pPr>
        <w:numPr>
          <w:ilvl w:val="0"/>
          <w:numId w:val="35"/>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serviciile respective.</w:t>
      </w:r>
    </w:p>
    <w:p w14:paraId="671B6FD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servicii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229E9F64"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același timp cu verificarea prețurilor, expertul evaluator trebuie să verifice în baza de date a ONRC codul CAEN al ofertantului, dacă acesta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 Astfel, prețurile din oferte vor fi acceptate numai în situația în care activitatea ofertantului demonstrată prin cod CAEN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w:t>
      </w:r>
    </w:p>
    <w:p w14:paraId="3A5584B6"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7.Pentru bunurile achiziționate prin proiect care nu se regăsesc în baza de date a AFIR solicitantul a prezentat  trei oferte de preț în cazul în care acestea depășesc pragul valoric de 140.000 lei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o ofertă în cazul în care valoarea bunurilor  este mai mică  sau egală cu pragul valoric de 140.000 lei? (în cazul solicitanților publici)</w:t>
      </w:r>
    </w:p>
    <w:p w14:paraId="7DD11B9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dacă solicitantul a prezentat pentru trei oferte pentru bunurile care nu se regăsesc în baza de date a AFIR, în cazul în care acestea depășesc pragul valoric de 140.000 lei fără TVA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o ofertă pentru bunurile a căror valoare este mai mică sau egală cu pragul cu pragul valoric de 140.000 lei fără TVA.</w:t>
      </w:r>
    </w:p>
    <w:p w14:paraId="5A1CA27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Totodată expertul va compara valorile din bugetul indicativ pentru bunuri cu  prețurile unor bunuri de același tip disponibile pe Internet/SEAP cu ofertele prezentate.</w:t>
      </w:r>
    </w:p>
    <w:p w14:paraId="17924A1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Solicitantul poate alege să prezinte în locul ofertei/ofertelor pentru bunuri print </w:t>
      </w:r>
      <w:proofErr w:type="spellStart"/>
      <w:r w:rsidRPr="00880A57">
        <w:rPr>
          <w:rFonts w:asciiTheme="minorHAnsi" w:hAnsiTheme="minorHAnsi" w:cstheme="minorHAnsi"/>
          <w:sz w:val="24"/>
        </w:rPr>
        <w:t>screen</w:t>
      </w:r>
      <w:proofErr w:type="spellEnd"/>
      <w:r w:rsidRPr="00880A57">
        <w:rPr>
          <w:rFonts w:asciiTheme="minorHAnsi" w:hAnsiTheme="minorHAnsi" w:cstheme="minorHAnsi"/>
          <w:sz w:val="24"/>
        </w:rPr>
        <w:t xml:space="preserve"> din catalogul electronic pus la dispoziție de SEAP.</w:t>
      </w:r>
    </w:p>
    <w:p w14:paraId="6230FC1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valorile ofertelor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a celor regăsite pe internet/SEAP, dacă este cazul, corespund, expertul bifează caseta corespunzătoare „DA”, iar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acceptate vor fi cele din oferta pentru situația bunurilor a căror valoare este mai mică sau egală cu pragul de 140.000 lei fără TVA, respectiv unul din </w:t>
      </w:r>
      <w:proofErr w:type="spellStart"/>
      <w:r w:rsidRPr="00880A57">
        <w:rPr>
          <w:rFonts w:asciiTheme="minorHAnsi" w:hAnsiTheme="minorHAnsi" w:cstheme="minorHAnsi"/>
          <w:sz w:val="24"/>
        </w:rPr>
        <w:t>preţurile</w:t>
      </w:r>
      <w:proofErr w:type="spellEnd"/>
      <w:r w:rsidRPr="00880A57">
        <w:rPr>
          <w:rFonts w:asciiTheme="minorHAnsi" w:hAnsiTheme="minorHAnsi" w:cstheme="minorHAnsi"/>
          <w:sz w:val="24"/>
        </w:rPr>
        <w:t xml:space="preserve"> incluse în cele trei oferte prezentate pentru bunurile a căror valoare este mai mare decât pragul de 140.000 lei fără TVA. </w:t>
      </w:r>
    </w:p>
    <w:p w14:paraId="0C42FC5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lang w:val="it-IT"/>
        </w:rPr>
        <w:lastRenderedPageBreak/>
        <w:t>Expertul verifică dacă valoarea inclusă în Bugetul indicativ se încadrează între nivelul minim şi maxim al ofertelor prezentate şi solicitantul a justificat alegerea.</w:t>
      </w:r>
    </w:p>
    <w:p w14:paraId="00D80348"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Dacă solicitantul nu a respectat prevederile de la punctul 3.3.7,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fișa de informații suplimentare pentru trimiterea ofertei/ofertelor,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că, dacă acestea nu sunt transmise, cheltuielile devin neeligibile. După primirea ofertei/ofertelor, expertul procedează ca mai sus. Dacă în urma solicitării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suplimentare solicitantul nu furnizează oferta/ofertele, cheltuielile corespunzătoare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modifică bugetul indicativ în sensul micșorării acestuia cu costurile corespunzătoare. </w:t>
      </w:r>
    </w:p>
    <w:p w14:paraId="7A029AEC"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Ofertele sunt documente obligatorii care trebuie avute în vedere la stabilirea rezonabilității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trebuie să aibă cel puțin următoarele caracteristici:</w:t>
      </w:r>
    </w:p>
    <w:p w14:paraId="50FE51A9" w14:textId="77777777" w:rsidR="008D59E2" w:rsidRPr="00880A57" w:rsidRDefault="008D59E2" w:rsidP="00931646">
      <w:pPr>
        <w:numPr>
          <w:ilvl w:val="0"/>
          <w:numId w:val="36"/>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fie datate, personalizate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semnate;</w:t>
      </w:r>
    </w:p>
    <w:p w14:paraId="478FA46C" w14:textId="77777777" w:rsidR="008D59E2" w:rsidRPr="00880A57" w:rsidRDefault="008D59E2" w:rsidP="00931646">
      <w:pPr>
        <w:numPr>
          <w:ilvl w:val="0"/>
          <w:numId w:val="36"/>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conțină detalierea unor specificații tehnice minimale, comparabile cu cele </w:t>
      </w:r>
      <w:proofErr w:type="spellStart"/>
      <w:r w:rsidRPr="00880A57">
        <w:rPr>
          <w:rFonts w:asciiTheme="minorHAnsi" w:hAnsiTheme="minorHAnsi" w:cstheme="minorHAnsi"/>
          <w:sz w:val="24"/>
        </w:rPr>
        <w:t>prevazute</w:t>
      </w:r>
      <w:proofErr w:type="spellEnd"/>
      <w:r w:rsidRPr="00880A57">
        <w:rPr>
          <w:rFonts w:asciiTheme="minorHAnsi" w:hAnsiTheme="minorHAnsi" w:cstheme="minorHAnsi"/>
          <w:sz w:val="24"/>
        </w:rPr>
        <w:t xml:space="preserve"> prin CF/ SF/ MJ/ DALI;</w:t>
      </w:r>
    </w:p>
    <w:p w14:paraId="6CA3AFE1" w14:textId="77777777" w:rsidR="008D59E2" w:rsidRPr="00880A57" w:rsidRDefault="008D59E2" w:rsidP="00931646">
      <w:pPr>
        <w:numPr>
          <w:ilvl w:val="0"/>
          <w:numId w:val="36"/>
        </w:num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să </w:t>
      </w:r>
      <w:proofErr w:type="spellStart"/>
      <w:r w:rsidRPr="00880A57">
        <w:rPr>
          <w:rFonts w:asciiTheme="minorHAnsi" w:hAnsiTheme="minorHAnsi" w:cstheme="minorHAnsi"/>
          <w:sz w:val="24"/>
        </w:rPr>
        <w:t>conţină</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preţul</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achiziţie</w:t>
      </w:r>
      <w:proofErr w:type="spellEnd"/>
      <w:r w:rsidRPr="00880A57">
        <w:rPr>
          <w:rFonts w:asciiTheme="minorHAnsi" w:hAnsiTheme="minorHAnsi" w:cstheme="minorHAnsi"/>
          <w:sz w:val="24"/>
        </w:rPr>
        <w:t xml:space="preserve"> pentru serviciile respective.</w:t>
      </w:r>
    </w:p>
    <w:p w14:paraId="5E9F331D"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lang w:val="it-IT"/>
        </w:rPr>
        <w:t xml:space="preserve">Pot fi acceptate şi Facturile proforme sau </w:t>
      </w:r>
      <w:r w:rsidRPr="00880A57">
        <w:rPr>
          <w:rFonts w:asciiTheme="minorHAnsi" w:hAnsiTheme="minorHAnsi" w:cstheme="minorHAnsi"/>
          <w:sz w:val="24"/>
        </w:rPr>
        <w:t>prețurile din alte surse disponibile pe Internet (</w:t>
      </w:r>
      <w:proofErr w:type="spellStart"/>
      <w:r w:rsidRPr="00880A57">
        <w:rPr>
          <w:rFonts w:asciiTheme="minorHAnsi" w:hAnsiTheme="minorHAnsi" w:cstheme="minorHAnsi"/>
          <w:sz w:val="24"/>
        </w:rPr>
        <w:t>PrintScreen</w:t>
      </w:r>
      <w:proofErr w:type="spellEnd"/>
      <w:r w:rsidRPr="00880A57">
        <w:rPr>
          <w:rFonts w:asciiTheme="minorHAnsi" w:hAnsiTheme="minorHAnsi" w:cstheme="minorHAnsi"/>
          <w:sz w:val="24"/>
        </w:rPr>
        <w:t xml:space="preserve"> – uri de pe site –urile furnizorilor) pentru bunuri de același tip,</w:t>
      </w:r>
      <w:r w:rsidRPr="00880A57">
        <w:rPr>
          <w:rFonts w:asciiTheme="minorHAnsi" w:hAnsiTheme="minorHAnsi" w:cstheme="minorHAnsi"/>
          <w:sz w:val="24"/>
          <w:lang w:val="it-IT"/>
        </w:rPr>
        <w:t xml:space="preserve"> dacă acestea respectă toate caracteristicile ofertelor (</w:t>
      </w:r>
      <w:r w:rsidRPr="00880A57">
        <w:rPr>
          <w:rFonts w:asciiTheme="minorHAnsi" w:hAnsiTheme="minorHAnsi" w:cstheme="minorHAnsi"/>
          <w:sz w:val="24"/>
        </w:rPr>
        <w:t>cuprind furnizorul, caracteristicile tehnice precum și prețurile valabile la data întocmirii Bugetului indicativ).</w:t>
      </w:r>
    </w:p>
    <w:p w14:paraId="1C78BA6D" w14:textId="77777777" w:rsidR="008D59E2" w:rsidRPr="00880A57" w:rsidRDefault="008D59E2" w:rsidP="008D59E2">
      <w:pPr>
        <w:spacing w:before="120" w:after="120" w:line="240" w:lineRule="auto"/>
        <w:contextualSpacing/>
        <w:jc w:val="both"/>
        <w:rPr>
          <w:rFonts w:asciiTheme="minorHAnsi" w:hAnsiTheme="minorHAnsi" w:cstheme="minorHAnsi"/>
          <w:sz w:val="24"/>
        </w:rPr>
      </w:pPr>
      <w:r w:rsidRPr="00880A57">
        <w:rPr>
          <w:rFonts w:asciiTheme="minorHAnsi" w:hAnsiTheme="minorHAnsi" w:cstheme="minorHAnsi"/>
          <w:sz w:val="24"/>
        </w:rPr>
        <w:t xml:space="preserve">În același timp cu verificarea prețurilor, expertul evaluator trebuie să verifice în baza de date a ONRC codul CAEN al ofertantului, dacă acesta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 Astfel, prețurile din oferte vor fi acceptate numai în situația în care activitatea ofertantului demonstrată prin cod CAEN este în concordanță cu </w:t>
      </w:r>
      <w:proofErr w:type="spellStart"/>
      <w:r w:rsidRPr="00880A57">
        <w:rPr>
          <w:rFonts w:asciiTheme="minorHAnsi" w:hAnsiTheme="minorHAnsi" w:cstheme="minorHAnsi"/>
          <w:sz w:val="24"/>
        </w:rPr>
        <w:t>servicile</w:t>
      </w:r>
      <w:proofErr w:type="spellEnd"/>
      <w:r w:rsidRPr="00880A57">
        <w:rPr>
          <w:rFonts w:asciiTheme="minorHAnsi" w:hAnsiTheme="minorHAnsi" w:cstheme="minorHAnsi"/>
          <w:sz w:val="24"/>
        </w:rPr>
        <w:t xml:space="preserve"> pe care le va furniza.</w:t>
      </w:r>
    </w:p>
    <w:p w14:paraId="5E94A7BC" w14:textId="77777777" w:rsidR="008D59E2" w:rsidRPr="00880A57" w:rsidRDefault="008D59E2" w:rsidP="008D59E2">
      <w:pPr>
        <w:spacing w:before="120" w:after="120" w:line="240" w:lineRule="auto"/>
        <w:contextualSpacing/>
        <w:jc w:val="both"/>
        <w:rPr>
          <w:rFonts w:asciiTheme="minorHAnsi" w:hAnsiTheme="minorHAnsi" w:cstheme="minorHAnsi"/>
          <w:sz w:val="24"/>
        </w:rPr>
      </w:pPr>
    </w:p>
    <w:p w14:paraId="07F3C3B9"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szCs w:val="24"/>
        </w:rPr>
        <w:t>8</w:t>
      </w:r>
      <w:r w:rsidRPr="00880A57">
        <w:rPr>
          <w:rFonts w:asciiTheme="minorHAnsi" w:hAnsiTheme="minorHAnsi" w:cstheme="minorHAnsi"/>
          <w:b/>
          <w:sz w:val="24"/>
        </w:rPr>
        <w:t xml:space="preserve">. Pentru </w:t>
      </w:r>
      <w:proofErr w:type="spellStart"/>
      <w:r w:rsidRPr="00880A57">
        <w:rPr>
          <w:rFonts w:asciiTheme="minorHAnsi" w:hAnsiTheme="minorHAnsi" w:cstheme="minorHAnsi"/>
          <w:b/>
          <w:sz w:val="24"/>
        </w:rPr>
        <w:t>lucrari</w:t>
      </w:r>
      <w:proofErr w:type="spellEnd"/>
      <w:r w:rsidRPr="00880A57">
        <w:rPr>
          <w:rFonts w:asciiTheme="minorHAnsi" w:hAnsiTheme="minorHAnsi" w:cstheme="minorHAnsi"/>
          <w:b/>
          <w:sz w:val="24"/>
        </w:rPr>
        <w:t xml:space="preserve">, exista in studiul de fezabilitate </w:t>
      </w:r>
      <w:proofErr w:type="spellStart"/>
      <w:r w:rsidRPr="00880A57">
        <w:rPr>
          <w:rFonts w:asciiTheme="minorHAnsi" w:hAnsiTheme="minorHAnsi" w:cstheme="minorHAnsi"/>
          <w:b/>
          <w:sz w:val="24"/>
        </w:rPr>
        <w:t>declaraţia</w:t>
      </w:r>
      <w:proofErr w:type="spellEnd"/>
      <w:r w:rsidRPr="00880A57">
        <w:rPr>
          <w:rFonts w:asciiTheme="minorHAnsi" w:hAnsiTheme="minorHAnsi" w:cstheme="minorHAnsi"/>
          <w:b/>
          <w:sz w:val="24"/>
        </w:rPr>
        <w:t xml:space="preserve"> proiectantului semnată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w:t>
      </w:r>
      <w:proofErr w:type="spellStart"/>
      <w:r w:rsidRPr="00880A57">
        <w:rPr>
          <w:rFonts w:asciiTheme="minorHAnsi" w:hAnsiTheme="minorHAnsi" w:cstheme="minorHAnsi"/>
          <w:b/>
          <w:sz w:val="24"/>
        </w:rPr>
        <w:t>ştampilată</w:t>
      </w:r>
      <w:proofErr w:type="spellEnd"/>
      <w:r w:rsidRPr="00880A57">
        <w:rPr>
          <w:rFonts w:asciiTheme="minorHAnsi" w:hAnsiTheme="minorHAnsi" w:cstheme="minorHAnsi"/>
          <w:b/>
          <w:sz w:val="24"/>
        </w:rPr>
        <w:t xml:space="preserve"> privind sursa de </w:t>
      </w:r>
      <w:proofErr w:type="spellStart"/>
      <w:r w:rsidRPr="00880A57">
        <w:rPr>
          <w:rFonts w:asciiTheme="minorHAnsi" w:hAnsiTheme="minorHAnsi" w:cstheme="minorHAnsi"/>
          <w:b/>
          <w:sz w:val="24"/>
        </w:rPr>
        <w:t>preţuri</w:t>
      </w:r>
      <w:proofErr w:type="spellEnd"/>
      <w:r w:rsidRPr="00880A57">
        <w:rPr>
          <w:rFonts w:asciiTheme="minorHAnsi" w:hAnsiTheme="minorHAnsi" w:cstheme="minorHAnsi"/>
          <w:b/>
          <w:sz w:val="24"/>
        </w:rPr>
        <w:t xml:space="preserve">? </w:t>
      </w:r>
    </w:p>
    <w:p w14:paraId="2DA83D51"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existenta </w:t>
      </w:r>
      <w:proofErr w:type="spellStart"/>
      <w:r w:rsidRPr="00880A57">
        <w:rPr>
          <w:rFonts w:asciiTheme="minorHAnsi" w:hAnsiTheme="minorHAnsi" w:cstheme="minorHAnsi"/>
          <w:sz w:val="24"/>
        </w:rPr>
        <w:t>precizarilor</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din Studiul de fezabilitate, daca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este semnata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bifează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sau NU.  </w:t>
      </w:r>
    </w:p>
    <w:p w14:paraId="2A450D3E"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proiectantul nu a indicat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pentru </w:t>
      </w:r>
      <w:proofErr w:type="spellStart"/>
      <w:r w:rsidRPr="00880A57">
        <w:rPr>
          <w:rFonts w:asciiTheme="minorHAnsi" w:hAnsiTheme="minorHAnsi" w:cstheme="minorHAnsi"/>
          <w:sz w:val="24"/>
        </w:rPr>
        <w:t>lucrari</w:t>
      </w:r>
      <w:proofErr w:type="spellEnd"/>
      <w:r w:rsidRPr="00880A57">
        <w:rPr>
          <w:rFonts w:asciiTheme="minorHAnsi" w:hAnsiTheme="minorHAnsi" w:cstheme="minorHAnsi"/>
          <w:sz w:val="24"/>
        </w:rPr>
        <w:t xml:space="preserve">, expertul </w:t>
      </w:r>
      <w:proofErr w:type="spellStart"/>
      <w:r w:rsidRPr="00880A57">
        <w:rPr>
          <w:rFonts w:asciiTheme="minorHAnsi" w:hAnsiTheme="minorHAnsi" w:cstheme="minorHAnsi"/>
          <w:sz w:val="24"/>
        </w:rPr>
        <w:t>înştiinţează</w:t>
      </w:r>
      <w:proofErr w:type="spellEnd"/>
      <w:r w:rsidRPr="00880A57">
        <w:rPr>
          <w:rFonts w:asciiTheme="minorHAnsi" w:hAnsiTheme="minorHAnsi" w:cstheme="minorHAnsi"/>
          <w:sz w:val="24"/>
        </w:rPr>
        <w:t xml:space="preserve"> solicitantul prin formularul E3.4L pentru trimiterea </w:t>
      </w:r>
      <w:proofErr w:type="spellStart"/>
      <w:r w:rsidRPr="00880A57">
        <w:rPr>
          <w:rFonts w:asciiTheme="minorHAnsi" w:hAnsiTheme="minorHAnsi" w:cstheme="minorHAnsi"/>
          <w:sz w:val="24"/>
        </w:rPr>
        <w:t>declaratiei</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menţionând</w:t>
      </w:r>
      <w:proofErr w:type="spellEnd"/>
      <w:r w:rsidRPr="00880A57">
        <w:rPr>
          <w:rFonts w:asciiTheme="minorHAnsi" w:hAnsiTheme="minorHAnsi" w:cstheme="minorHAnsi"/>
          <w:sz w:val="24"/>
        </w:rPr>
        <w:t xml:space="preserve"> ca daca aceasta nu este transmisa, cheltuielile devin neeligibile. După primirea </w:t>
      </w:r>
      <w:proofErr w:type="spellStart"/>
      <w:r w:rsidRPr="00880A57">
        <w:rPr>
          <w:rFonts w:asciiTheme="minorHAnsi" w:hAnsiTheme="minorHAnsi" w:cstheme="minorHAnsi"/>
          <w:sz w:val="24"/>
        </w:rPr>
        <w:t>declaratiei</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expertul bifează DA. Daca, in urma </w:t>
      </w:r>
      <w:proofErr w:type="spellStart"/>
      <w:r w:rsidRPr="00880A57">
        <w:rPr>
          <w:rFonts w:asciiTheme="minorHAnsi" w:hAnsiTheme="minorHAnsi" w:cstheme="minorHAnsi"/>
          <w:sz w:val="24"/>
        </w:rPr>
        <w:t>solicitarii</w:t>
      </w:r>
      <w:proofErr w:type="spellEnd"/>
      <w:r w:rsidRPr="00880A57">
        <w:rPr>
          <w:rFonts w:asciiTheme="minorHAnsi" w:hAnsiTheme="minorHAnsi" w:cstheme="minorHAnsi"/>
          <w:sz w:val="24"/>
        </w:rPr>
        <w:t xml:space="preserve"> de </w:t>
      </w:r>
      <w:proofErr w:type="spellStart"/>
      <w:r w:rsidRPr="00880A57">
        <w:rPr>
          <w:rFonts w:asciiTheme="minorHAnsi" w:hAnsiTheme="minorHAnsi" w:cstheme="minorHAnsi"/>
          <w:sz w:val="24"/>
        </w:rPr>
        <w:t>informaţii</w:t>
      </w:r>
      <w:proofErr w:type="spellEnd"/>
      <w:r w:rsidRPr="00880A57">
        <w:rPr>
          <w:rFonts w:asciiTheme="minorHAnsi" w:hAnsiTheme="minorHAnsi" w:cstheme="minorHAnsi"/>
          <w:sz w:val="24"/>
        </w:rPr>
        <w:t xml:space="preserve">, solicitantul nu </w:t>
      </w:r>
      <w:proofErr w:type="spellStart"/>
      <w:r w:rsidRPr="00880A57">
        <w:rPr>
          <w:rFonts w:asciiTheme="minorHAnsi" w:hAnsiTheme="minorHAnsi" w:cstheme="minorHAnsi"/>
          <w:sz w:val="24"/>
        </w:rPr>
        <w:t>furnizeaza</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declaraţia</w:t>
      </w:r>
      <w:proofErr w:type="spellEnd"/>
      <w:r w:rsidRPr="00880A57">
        <w:rPr>
          <w:rFonts w:asciiTheme="minorHAnsi" w:hAnsiTheme="minorHAnsi" w:cstheme="minorHAnsi"/>
          <w:sz w:val="24"/>
        </w:rPr>
        <w:t xml:space="preserve"> proiectantului privind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cheltuielile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devin neeligibile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expertul modifica bugetul indicativ respectiv valoarea totala eligibila proiectului, in sensul </w:t>
      </w:r>
      <w:proofErr w:type="spellStart"/>
      <w:r w:rsidRPr="00880A57">
        <w:rPr>
          <w:rFonts w:asciiTheme="minorHAnsi" w:hAnsiTheme="minorHAnsi" w:cstheme="minorHAnsi"/>
          <w:sz w:val="24"/>
        </w:rPr>
        <w:t>diminuarii</w:t>
      </w:r>
      <w:proofErr w:type="spellEnd"/>
      <w:r w:rsidRPr="00880A57">
        <w:rPr>
          <w:rFonts w:asciiTheme="minorHAnsi" w:hAnsiTheme="minorHAnsi" w:cstheme="minorHAnsi"/>
          <w:sz w:val="24"/>
        </w:rPr>
        <w:t xml:space="preserve"> acestuia cu  costurile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w:t>
      </w:r>
    </w:p>
    <w:p w14:paraId="3619BB92" w14:textId="77777777" w:rsidR="008D59E2" w:rsidRPr="00880A57" w:rsidRDefault="008D59E2" w:rsidP="008D59E2">
      <w:pPr>
        <w:shd w:val="clear" w:color="auto" w:fill="FFFFFF"/>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În </w:t>
      </w:r>
      <w:proofErr w:type="spellStart"/>
      <w:r w:rsidRPr="00880A57">
        <w:rPr>
          <w:rFonts w:asciiTheme="minorHAnsi" w:hAnsiTheme="minorHAnsi" w:cstheme="minorHAnsi"/>
          <w:sz w:val="24"/>
        </w:rPr>
        <w:t>situatia</w:t>
      </w:r>
      <w:proofErr w:type="spellEnd"/>
      <w:r w:rsidRPr="00880A57">
        <w:rPr>
          <w:rFonts w:asciiTheme="minorHAnsi" w:hAnsiTheme="minorHAnsi" w:cstheme="minorHAnsi"/>
          <w:sz w:val="24"/>
        </w:rPr>
        <w:t xml:space="preserve"> în care o parte din bunuri se </w:t>
      </w:r>
      <w:proofErr w:type="spellStart"/>
      <w:r w:rsidRPr="00880A57">
        <w:rPr>
          <w:rFonts w:asciiTheme="minorHAnsi" w:hAnsiTheme="minorHAnsi" w:cstheme="minorHAnsi"/>
          <w:sz w:val="24"/>
        </w:rPr>
        <w:t>regăseşte</w:t>
      </w:r>
      <w:proofErr w:type="spellEnd"/>
      <w:r w:rsidRPr="00880A57">
        <w:rPr>
          <w:rFonts w:asciiTheme="minorHAnsi" w:hAnsiTheme="minorHAnsi" w:cstheme="minorHAnsi"/>
          <w:sz w:val="24"/>
        </w:rPr>
        <w:t xml:space="preserve"> în baza de date, iar pentru cealaltă se prezintă oferte, se bifează </w:t>
      </w:r>
      <w:r w:rsidRPr="00880A57">
        <w:rPr>
          <w:rFonts w:asciiTheme="minorHAnsi" w:hAnsiTheme="minorHAnsi" w:cstheme="minorHAnsi"/>
          <w:b/>
          <w:sz w:val="24"/>
        </w:rPr>
        <w:t>DA</w:t>
      </w:r>
      <w:r w:rsidRPr="00880A57">
        <w:rPr>
          <w:rFonts w:asciiTheme="minorHAnsi" w:hAnsiTheme="minorHAnsi" w:cstheme="minorHAnsi"/>
          <w:sz w:val="24"/>
        </w:rPr>
        <w:t xml:space="preserv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la pct.1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la pct.4., iar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 xml:space="preserve"> expertul va preciza acest lucru.</w:t>
      </w:r>
    </w:p>
    <w:p w14:paraId="143DA4C9" w14:textId="77777777" w:rsidR="008D59E2" w:rsidRPr="00880A57" w:rsidRDefault="008D59E2" w:rsidP="008D59E2">
      <w:pPr>
        <w:shd w:val="clear" w:color="auto" w:fill="FFFFFF"/>
        <w:spacing w:before="120" w:after="120" w:line="240" w:lineRule="auto"/>
        <w:jc w:val="both"/>
        <w:rPr>
          <w:rFonts w:asciiTheme="minorHAnsi" w:hAnsiTheme="minorHAnsi" w:cstheme="minorHAnsi"/>
        </w:rPr>
      </w:pPr>
      <w:r w:rsidRPr="00880A57">
        <w:rPr>
          <w:rFonts w:asciiTheme="minorHAnsi" w:hAnsiTheme="minorHAnsi" w:cstheme="minorHAnsi"/>
          <w:sz w:val="24"/>
        </w:rPr>
        <w:t xml:space="preserve">Pentru justificarea </w:t>
      </w:r>
      <w:proofErr w:type="spellStart"/>
      <w:r w:rsidRPr="00880A57">
        <w:rPr>
          <w:rFonts w:asciiTheme="minorHAnsi" w:hAnsiTheme="minorHAnsi" w:cstheme="minorHAnsi"/>
          <w:sz w:val="24"/>
        </w:rPr>
        <w:t>rezonabilităţii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preţurilor</w:t>
      </w:r>
      <w:proofErr w:type="spellEnd"/>
      <w:r w:rsidRPr="00880A57">
        <w:rPr>
          <w:rFonts w:asciiTheme="minorHAnsi" w:hAnsiTheme="minorHAnsi" w:cstheme="minorHAnsi"/>
          <w:sz w:val="24"/>
        </w:rPr>
        <w:t xml:space="preserve">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 </w:t>
      </w:r>
      <w:proofErr w:type="spellStart"/>
      <w:r w:rsidRPr="00880A57">
        <w:rPr>
          <w:rFonts w:asciiTheme="minorHAnsi" w:hAnsiTheme="minorHAnsi" w:cstheme="minorHAnsi"/>
          <w:sz w:val="24"/>
        </w:rPr>
        <w:t>menţiona</w:t>
      </w:r>
      <w:proofErr w:type="spellEnd"/>
      <w:r w:rsidRPr="00880A57">
        <w:rPr>
          <w:rFonts w:asciiTheme="minorHAnsi" w:hAnsiTheme="minorHAnsi" w:cstheme="minorHAnsi"/>
          <w:sz w:val="24"/>
        </w:rPr>
        <w:t xml:space="preserve"> sursa de </w:t>
      </w:r>
      <w:proofErr w:type="spellStart"/>
      <w:r w:rsidRPr="00880A57">
        <w:rPr>
          <w:rFonts w:asciiTheme="minorHAnsi" w:hAnsiTheme="minorHAnsi" w:cstheme="minorHAnsi"/>
          <w:sz w:val="24"/>
        </w:rPr>
        <w:lastRenderedPageBreak/>
        <w:t>preţuri</w:t>
      </w:r>
      <w:proofErr w:type="spellEnd"/>
      <w:r w:rsidRPr="00880A57">
        <w:rPr>
          <w:rFonts w:asciiTheme="minorHAnsi" w:hAnsiTheme="minorHAnsi" w:cstheme="minorHAnsi"/>
          <w:sz w:val="24"/>
        </w:rPr>
        <w:t xml:space="preserve"> folosită sau prevederile HG nr. 363/2010 privind aprobarea standardelor de cost pentru obiective de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finanţate</w:t>
      </w:r>
      <w:proofErr w:type="spellEnd"/>
      <w:r w:rsidRPr="00880A57">
        <w:rPr>
          <w:rFonts w:asciiTheme="minorHAnsi" w:hAnsiTheme="minorHAnsi" w:cstheme="minorHAnsi"/>
          <w:sz w:val="24"/>
        </w:rPr>
        <w:t xml:space="preserve"> din fonduri publice, cu modificările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completările ulterioare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va </w:t>
      </w:r>
      <w:proofErr w:type="spellStart"/>
      <w:r w:rsidRPr="00880A57">
        <w:rPr>
          <w:rFonts w:asciiTheme="minorHAnsi" w:hAnsiTheme="minorHAnsi" w:cstheme="minorHAnsi"/>
          <w:sz w:val="24"/>
        </w:rPr>
        <w:t>menţiona</w:t>
      </w:r>
      <w:proofErr w:type="spellEnd"/>
      <w:r w:rsidRPr="00880A57">
        <w:rPr>
          <w:rFonts w:asciiTheme="minorHAnsi" w:hAnsiTheme="minorHAnsi" w:cstheme="minorHAnsi"/>
          <w:sz w:val="24"/>
        </w:rPr>
        <w:t xml:space="preserve"> sursa de </w:t>
      </w:r>
      <w:proofErr w:type="spellStart"/>
      <w:r w:rsidRPr="00880A57">
        <w:rPr>
          <w:rFonts w:asciiTheme="minorHAnsi" w:hAnsiTheme="minorHAnsi" w:cstheme="minorHAnsi"/>
          <w:sz w:val="24"/>
        </w:rPr>
        <w:t>preţuri</w:t>
      </w:r>
      <w:proofErr w:type="spellEnd"/>
      <w:r w:rsidRPr="00880A57">
        <w:rPr>
          <w:rFonts w:asciiTheme="minorHAnsi" w:hAnsiTheme="minorHAnsi" w:cstheme="minorHAnsi"/>
          <w:sz w:val="24"/>
        </w:rPr>
        <w:t xml:space="preserve"> folosită.</w:t>
      </w:r>
    </w:p>
    <w:p w14:paraId="1BE77735" w14:textId="77777777" w:rsidR="008D59E2" w:rsidRPr="00880A57" w:rsidRDefault="008D59E2" w:rsidP="008D59E2">
      <w:pPr>
        <w:shd w:val="clear" w:color="auto" w:fill="FFFFFF"/>
        <w:spacing w:before="120" w:after="120" w:line="240" w:lineRule="auto"/>
        <w:jc w:val="both"/>
        <w:rPr>
          <w:rFonts w:asciiTheme="minorHAnsi" w:hAnsiTheme="minorHAnsi" w:cstheme="minorHAnsi"/>
          <w:sz w:val="24"/>
          <w:szCs w:val="24"/>
        </w:rPr>
      </w:pPr>
    </w:p>
    <w:p w14:paraId="19D4EAF9" w14:textId="77777777" w:rsidR="008D59E2" w:rsidRPr="00880A57" w:rsidRDefault="008D59E2" w:rsidP="008D59E2">
      <w:pPr>
        <w:spacing w:before="120" w:after="120" w:line="240" w:lineRule="auto"/>
        <w:jc w:val="both"/>
        <w:rPr>
          <w:rFonts w:asciiTheme="minorHAnsi" w:hAnsiTheme="minorHAnsi" w:cstheme="minorHAnsi"/>
          <w:b/>
          <w:sz w:val="24"/>
          <w:u w:val="single"/>
        </w:rPr>
      </w:pPr>
      <w:r w:rsidRPr="00880A57">
        <w:rPr>
          <w:rFonts w:asciiTheme="minorHAnsi" w:hAnsiTheme="minorHAnsi" w:cstheme="minorHAnsi"/>
          <w:b/>
          <w:sz w:val="24"/>
          <w:u w:val="single"/>
        </w:rPr>
        <w:t>D 4. Verificarea planului financiar</w:t>
      </w:r>
    </w:p>
    <w:p w14:paraId="18470736"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1 Planul financiar este corect completat </w:t>
      </w:r>
      <w:proofErr w:type="spellStart"/>
      <w:r w:rsidRPr="00880A57">
        <w:rPr>
          <w:rFonts w:asciiTheme="minorHAnsi" w:hAnsiTheme="minorHAnsi" w:cstheme="minorHAnsi"/>
          <w:b/>
          <w:sz w:val="24"/>
        </w:rPr>
        <w:t>şi</w:t>
      </w:r>
      <w:proofErr w:type="spellEnd"/>
      <w:r w:rsidRPr="00880A57">
        <w:rPr>
          <w:rFonts w:asciiTheme="minorHAnsi" w:hAnsiTheme="minorHAnsi" w:cstheme="minorHAnsi"/>
          <w:b/>
          <w:sz w:val="24"/>
        </w:rPr>
        <w:t xml:space="preserve"> respectă gradul de </w:t>
      </w:r>
      <w:proofErr w:type="spellStart"/>
      <w:r w:rsidRPr="00880A57">
        <w:rPr>
          <w:rFonts w:asciiTheme="minorHAnsi" w:hAnsiTheme="minorHAnsi" w:cstheme="minorHAnsi"/>
          <w:b/>
          <w:sz w:val="24"/>
        </w:rPr>
        <w:t>intervenţie</w:t>
      </w:r>
      <w:proofErr w:type="spellEnd"/>
      <w:r w:rsidRPr="00880A57">
        <w:rPr>
          <w:rFonts w:asciiTheme="minorHAnsi" w:hAnsiTheme="minorHAnsi" w:cstheme="minorHAnsi"/>
          <w:b/>
          <w:sz w:val="24"/>
        </w:rPr>
        <w:t xml:space="preserve"> publică? </w:t>
      </w:r>
    </w:p>
    <w:p w14:paraId="77EC514B"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Totalul cheltuielilor eligibile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gradul de </w:t>
      </w:r>
      <w:proofErr w:type="spellStart"/>
      <w:r w:rsidRPr="00880A57">
        <w:rPr>
          <w:rFonts w:asciiTheme="minorHAnsi" w:hAnsiTheme="minorHAnsi" w:cstheme="minorHAnsi"/>
          <w:sz w:val="24"/>
        </w:rPr>
        <w:t>intervenţie</w:t>
      </w:r>
      <w:proofErr w:type="spellEnd"/>
      <w:r w:rsidRPr="00880A57">
        <w:rPr>
          <w:rFonts w:asciiTheme="minorHAnsi" w:hAnsiTheme="minorHAnsi" w:cstheme="minorHAnsi"/>
          <w:sz w:val="24"/>
        </w:rPr>
        <w:t xml:space="preserve"> publică nu vor </w:t>
      </w:r>
      <w:proofErr w:type="spellStart"/>
      <w:r w:rsidRPr="00880A57">
        <w:rPr>
          <w:rFonts w:asciiTheme="minorHAnsi" w:hAnsiTheme="minorHAnsi" w:cstheme="minorHAnsi"/>
          <w:sz w:val="24"/>
        </w:rPr>
        <w:t>depăşi</w:t>
      </w:r>
      <w:proofErr w:type="spellEnd"/>
      <w:r w:rsidRPr="00880A57">
        <w:rPr>
          <w:rFonts w:asciiTheme="minorHAnsi" w:hAnsiTheme="minorHAnsi" w:cstheme="minorHAnsi"/>
          <w:sz w:val="24"/>
        </w:rPr>
        <w:t xml:space="preserve"> valoarea </w:t>
      </w:r>
      <w:proofErr w:type="spellStart"/>
      <w:r w:rsidRPr="00880A57">
        <w:rPr>
          <w:rFonts w:asciiTheme="minorHAnsi" w:hAnsiTheme="minorHAnsi" w:cstheme="minorHAnsi"/>
          <w:sz w:val="24"/>
        </w:rPr>
        <w:t>prevazuta</w:t>
      </w:r>
      <w:proofErr w:type="spellEnd"/>
      <w:r w:rsidRPr="00880A57">
        <w:rPr>
          <w:rFonts w:asciiTheme="minorHAnsi" w:hAnsiTheme="minorHAnsi" w:cstheme="minorHAnsi"/>
          <w:sz w:val="24"/>
        </w:rPr>
        <w:t xml:space="preserve"> prin Fisa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din SDL </w:t>
      </w:r>
      <w:r w:rsidRPr="00880A57">
        <w:rPr>
          <w:rFonts w:asciiTheme="minorHAnsi" w:hAnsiTheme="minorHAnsi" w:cstheme="minorHAnsi"/>
          <w:sz w:val="24"/>
          <w:szCs w:val="24"/>
        </w:rPr>
        <w:t xml:space="preserve">aprobat si Ghidul solicitantului cu respectarea </w:t>
      </w:r>
      <w:proofErr w:type="spellStart"/>
      <w:r w:rsidRPr="00880A57">
        <w:rPr>
          <w:rFonts w:asciiTheme="minorHAnsi" w:hAnsiTheme="minorHAnsi" w:cstheme="minorHAnsi"/>
          <w:sz w:val="24"/>
          <w:szCs w:val="24"/>
        </w:rPr>
        <w:t>cerintelor</w:t>
      </w:r>
      <w:proofErr w:type="spellEnd"/>
      <w:r w:rsidRPr="00880A57">
        <w:rPr>
          <w:rFonts w:asciiTheme="minorHAnsi" w:hAnsiTheme="minorHAnsi" w:cstheme="minorHAnsi"/>
          <w:sz w:val="24"/>
          <w:szCs w:val="24"/>
        </w:rPr>
        <w:t xml:space="preserve"> privind intensitatea sprijinului. </w:t>
      </w:r>
    </w:p>
    <w:p w14:paraId="3FF7B0AB"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sz w:val="24"/>
        </w:rPr>
        <w:t xml:space="preserve">În situația în care proiectul îndeplinește condițiile de mai sus expertul bifează în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DA, în caz contrar expertul bifează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1C4164DE" w14:textId="77777777" w:rsidR="008D59E2" w:rsidRPr="00880A57" w:rsidRDefault="008D59E2" w:rsidP="008D59E2">
      <w:pPr>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2 Proiectul se </w:t>
      </w:r>
      <w:proofErr w:type="spellStart"/>
      <w:r w:rsidRPr="00880A57">
        <w:rPr>
          <w:rFonts w:asciiTheme="minorHAnsi" w:hAnsiTheme="minorHAnsi" w:cstheme="minorHAnsi"/>
          <w:b/>
          <w:sz w:val="24"/>
        </w:rPr>
        <w:t>încadreaza</w:t>
      </w:r>
      <w:proofErr w:type="spellEnd"/>
      <w:r w:rsidRPr="00880A57">
        <w:rPr>
          <w:rFonts w:asciiTheme="minorHAnsi" w:hAnsiTheme="minorHAnsi" w:cstheme="minorHAnsi"/>
          <w:b/>
          <w:sz w:val="24"/>
        </w:rPr>
        <w:t xml:space="preserve"> în plafonul maxim al sprijinului public nerambursabil </w:t>
      </w:r>
      <w:proofErr w:type="spellStart"/>
      <w:r w:rsidRPr="00880A57">
        <w:rPr>
          <w:rFonts w:asciiTheme="minorHAnsi" w:hAnsiTheme="minorHAnsi" w:cstheme="minorHAnsi"/>
          <w:b/>
          <w:sz w:val="24"/>
        </w:rPr>
        <w:t>asa</w:t>
      </w:r>
      <w:proofErr w:type="spellEnd"/>
      <w:r w:rsidRPr="00880A57">
        <w:rPr>
          <w:rFonts w:asciiTheme="minorHAnsi" w:hAnsiTheme="minorHAnsi" w:cstheme="minorHAnsi"/>
          <w:b/>
          <w:sz w:val="24"/>
        </w:rPr>
        <w:t xml:space="preserve"> cum este acesta stabilit prin Fisa </w:t>
      </w:r>
      <w:proofErr w:type="spellStart"/>
      <w:r w:rsidRPr="00880A57">
        <w:rPr>
          <w:rFonts w:asciiTheme="minorHAnsi" w:hAnsiTheme="minorHAnsi" w:cstheme="minorHAnsi"/>
          <w:b/>
          <w:sz w:val="24"/>
        </w:rPr>
        <w:t>interventiei</w:t>
      </w:r>
      <w:proofErr w:type="spellEnd"/>
      <w:r w:rsidRPr="00880A57">
        <w:rPr>
          <w:rFonts w:asciiTheme="minorHAnsi" w:hAnsiTheme="minorHAnsi" w:cstheme="minorHAnsi"/>
          <w:b/>
          <w:sz w:val="24"/>
        </w:rPr>
        <w:t xml:space="preserve"> aprobata in SDL dar nu mai mult de 200.000 euro?</w:t>
      </w:r>
    </w:p>
    <w:p w14:paraId="13C75CD6" w14:textId="77777777" w:rsidR="008D59E2" w:rsidRPr="00880A57" w:rsidRDefault="008D59E2" w:rsidP="008D59E2">
      <w:pPr>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verifica in Planul financiar, </w:t>
      </w:r>
      <w:proofErr w:type="spellStart"/>
      <w:r w:rsidRPr="00880A57">
        <w:rPr>
          <w:rFonts w:asciiTheme="minorHAnsi" w:hAnsiTheme="minorHAnsi" w:cstheme="minorHAnsi"/>
          <w:sz w:val="24"/>
        </w:rPr>
        <w:t>randul</w:t>
      </w:r>
      <w:proofErr w:type="spellEnd"/>
      <w:r w:rsidRPr="00880A57">
        <w:rPr>
          <w:rFonts w:asciiTheme="minorHAnsi" w:hAnsiTheme="minorHAnsi" w:cstheme="minorHAnsi"/>
          <w:sz w:val="24"/>
        </w:rPr>
        <w:t xml:space="preserve"> „Ajutor public nerambursabil”, coloana 1, daca cheltuielile eligibile corespund cu plafonul maxim precizat la punctul 1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sunt in conformitate cu </w:t>
      </w:r>
      <w:proofErr w:type="spellStart"/>
      <w:r w:rsidRPr="00880A57">
        <w:rPr>
          <w:rFonts w:asciiTheme="minorHAnsi" w:hAnsiTheme="minorHAnsi" w:cstheme="minorHAnsi"/>
          <w:sz w:val="24"/>
        </w:rPr>
        <w:t>conditiile</w:t>
      </w:r>
      <w:proofErr w:type="spellEnd"/>
      <w:r w:rsidRPr="00880A57">
        <w:rPr>
          <w:rFonts w:asciiTheme="minorHAnsi" w:hAnsiTheme="minorHAnsi" w:cstheme="minorHAnsi"/>
          <w:sz w:val="24"/>
        </w:rPr>
        <w:t xml:space="preserve"> precizate.</w:t>
      </w:r>
    </w:p>
    <w:p w14:paraId="62413C75" w14:textId="77777777" w:rsidR="008D59E2" w:rsidRPr="00880A57" w:rsidRDefault="008D59E2" w:rsidP="008D59E2">
      <w:pPr>
        <w:spacing w:before="120" w:after="120" w:line="240" w:lineRule="auto"/>
        <w:jc w:val="both"/>
        <w:rPr>
          <w:rFonts w:asciiTheme="minorHAnsi" w:hAnsiTheme="minorHAnsi" w:cstheme="minorHAnsi"/>
          <w:sz w:val="24"/>
          <w:lang w:val="it-IT"/>
        </w:rPr>
      </w:pPr>
      <w:r w:rsidRPr="00880A57">
        <w:rPr>
          <w:rFonts w:asciiTheme="minorHAnsi" w:hAnsiTheme="minorHAnsi" w:cstheme="minorHAnsi"/>
          <w:sz w:val="24"/>
        </w:rPr>
        <w:t xml:space="preserve">Daca </w:t>
      </w:r>
      <w:r w:rsidRPr="00880A57">
        <w:rPr>
          <w:rFonts w:asciiTheme="minorHAnsi" w:hAnsiTheme="minorHAnsi" w:cstheme="minorHAnsi"/>
          <w:sz w:val="24"/>
          <w:lang w:val="it-IT"/>
        </w:rPr>
        <w:t xml:space="preserve">valoarea eligibila a proiectului se incadreaza in </w:t>
      </w:r>
      <w:r w:rsidRPr="00880A57">
        <w:rPr>
          <w:rFonts w:asciiTheme="minorHAnsi" w:hAnsiTheme="minorHAnsi" w:cstheme="minorHAnsi"/>
          <w:sz w:val="24"/>
        </w:rPr>
        <w:t xml:space="preserve">plafonul </w:t>
      </w:r>
      <w:r w:rsidRPr="00880A57">
        <w:rPr>
          <w:rFonts w:asciiTheme="minorHAnsi" w:hAnsiTheme="minorHAnsi" w:cstheme="minorHAnsi"/>
          <w:sz w:val="24"/>
          <w:lang w:val="it-IT"/>
        </w:rPr>
        <w:t>maxim al sprijinului public nerambursabil, expertul bifează in caseta corespunzatoare DA.</w:t>
      </w:r>
    </w:p>
    <w:p w14:paraId="7BB92F9D" w14:textId="77777777" w:rsidR="008D59E2" w:rsidRPr="00880A57" w:rsidRDefault="008D59E2" w:rsidP="008D59E2">
      <w:pPr>
        <w:tabs>
          <w:tab w:val="left" w:pos="0"/>
        </w:tabs>
        <w:spacing w:before="120" w:after="120" w:line="240" w:lineRule="auto"/>
        <w:jc w:val="both"/>
        <w:rPr>
          <w:rFonts w:asciiTheme="minorHAnsi" w:hAnsiTheme="minorHAnsi" w:cstheme="minorHAnsi"/>
          <w:sz w:val="24"/>
        </w:rPr>
      </w:pPr>
      <w:r w:rsidRPr="00880A57">
        <w:rPr>
          <w:rFonts w:asciiTheme="minorHAnsi" w:hAnsiTheme="minorHAnsi" w:cstheme="minorHAnsi"/>
          <w:sz w:val="24"/>
        </w:rPr>
        <w:t xml:space="preserve">Daca valoarea eligibila a proiectului </w:t>
      </w:r>
      <w:proofErr w:type="spellStart"/>
      <w:r w:rsidRPr="00880A57">
        <w:rPr>
          <w:rFonts w:asciiTheme="minorHAnsi" w:hAnsiTheme="minorHAnsi" w:cstheme="minorHAnsi"/>
          <w:sz w:val="24"/>
        </w:rPr>
        <w:t>depaseste</w:t>
      </w:r>
      <w:proofErr w:type="spellEnd"/>
      <w:r w:rsidRPr="00880A57">
        <w:rPr>
          <w:rFonts w:asciiTheme="minorHAnsi" w:hAnsiTheme="minorHAnsi" w:cstheme="minorHAnsi"/>
          <w:sz w:val="24"/>
        </w:rPr>
        <w:t xml:space="preserve"> plafonul maxim al sprijinului public </w:t>
      </w:r>
      <w:proofErr w:type="spellStart"/>
      <w:r w:rsidRPr="00880A57">
        <w:rPr>
          <w:rFonts w:asciiTheme="minorHAnsi" w:hAnsiTheme="minorHAnsi" w:cstheme="minorHAnsi"/>
          <w:sz w:val="24"/>
        </w:rPr>
        <w:t>nerambursabilasa</w:t>
      </w:r>
      <w:proofErr w:type="spellEnd"/>
      <w:r w:rsidRPr="00880A57">
        <w:rPr>
          <w:rFonts w:asciiTheme="minorHAnsi" w:hAnsiTheme="minorHAnsi" w:cstheme="minorHAnsi"/>
          <w:sz w:val="24"/>
        </w:rPr>
        <w:t xml:space="preserve"> cum este acesta stabilit prin Fisa </w:t>
      </w:r>
      <w:proofErr w:type="spellStart"/>
      <w:r w:rsidRPr="00880A57">
        <w:rPr>
          <w:rFonts w:asciiTheme="minorHAnsi" w:hAnsiTheme="minorHAnsi" w:cstheme="minorHAnsi"/>
          <w:sz w:val="24"/>
        </w:rPr>
        <w:t>interventiei</w:t>
      </w:r>
      <w:proofErr w:type="spellEnd"/>
      <w:r w:rsidRPr="00880A57">
        <w:rPr>
          <w:rFonts w:asciiTheme="minorHAnsi" w:hAnsiTheme="minorHAnsi" w:cstheme="minorHAnsi"/>
          <w:sz w:val="24"/>
        </w:rPr>
        <w:t xml:space="preserve"> aprobata in SDL dar nu mai mult de 200.000 euro, expertul bifează in caseta </w:t>
      </w:r>
      <w:proofErr w:type="spellStart"/>
      <w:r w:rsidRPr="00880A57">
        <w:rPr>
          <w:rFonts w:asciiTheme="minorHAnsi" w:hAnsiTheme="minorHAnsi" w:cstheme="minorHAnsi"/>
          <w:sz w:val="24"/>
        </w:rPr>
        <w:t>corespunzatoare</w:t>
      </w:r>
      <w:proofErr w:type="spellEnd"/>
      <w:r w:rsidRPr="00880A57">
        <w:rPr>
          <w:rFonts w:asciiTheme="minorHAnsi" w:hAnsiTheme="minorHAnsi" w:cstheme="minorHAnsi"/>
          <w:sz w:val="24"/>
        </w:rPr>
        <w:t xml:space="preserve"> NU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Observaţii</w:t>
      </w:r>
      <w:proofErr w:type="spellEnd"/>
      <w:r w:rsidRPr="00880A57">
        <w:rPr>
          <w:rFonts w:asciiTheme="minorHAnsi" w:hAnsiTheme="minorHAnsi" w:cstheme="minorHAnsi"/>
          <w:sz w:val="24"/>
        </w:rPr>
        <w:t>.</w:t>
      </w:r>
    </w:p>
    <w:p w14:paraId="0A649572" w14:textId="77777777" w:rsidR="008D59E2" w:rsidRPr="00880A57" w:rsidRDefault="008D59E2" w:rsidP="008D59E2">
      <w:pPr>
        <w:tabs>
          <w:tab w:val="left" w:pos="0"/>
        </w:tabs>
        <w:spacing w:before="120" w:after="120" w:line="240" w:lineRule="auto"/>
        <w:jc w:val="both"/>
        <w:rPr>
          <w:rFonts w:asciiTheme="minorHAnsi" w:hAnsiTheme="minorHAnsi" w:cstheme="minorHAnsi"/>
          <w:b/>
          <w:sz w:val="24"/>
        </w:rPr>
      </w:pPr>
      <w:r w:rsidRPr="00880A57">
        <w:rPr>
          <w:rFonts w:asciiTheme="minorHAnsi" w:hAnsiTheme="minorHAnsi" w:cstheme="minorHAnsi"/>
          <w:b/>
          <w:sz w:val="24"/>
        </w:rPr>
        <w:t xml:space="preserve">3. Avansul solicitat se </w:t>
      </w:r>
      <w:proofErr w:type="spellStart"/>
      <w:r w:rsidRPr="00880A57">
        <w:rPr>
          <w:rFonts w:asciiTheme="minorHAnsi" w:hAnsiTheme="minorHAnsi" w:cstheme="minorHAnsi"/>
          <w:b/>
          <w:sz w:val="24"/>
        </w:rPr>
        <w:t>încadreaza</w:t>
      </w:r>
      <w:proofErr w:type="spellEnd"/>
      <w:r w:rsidRPr="00880A57">
        <w:rPr>
          <w:rFonts w:asciiTheme="minorHAnsi" w:hAnsiTheme="minorHAnsi" w:cstheme="minorHAnsi"/>
          <w:b/>
          <w:sz w:val="24"/>
        </w:rPr>
        <w:t xml:space="preserve"> într-un cuantum de până la 50% din ajutorul public nerambursabil?</w:t>
      </w:r>
    </w:p>
    <w:p w14:paraId="4FC5F02F" w14:textId="77777777" w:rsidR="008D59E2" w:rsidRPr="00880A57" w:rsidRDefault="008D59E2" w:rsidP="008D59E2">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Expertul verifică daca avansul cerut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reprezintă cel mult 50% din ajutorul public pentru </w:t>
      </w:r>
      <w:proofErr w:type="spellStart"/>
      <w:r w:rsidRPr="00880A57">
        <w:rPr>
          <w:rFonts w:asciiTheme="minorHAnsi" w:hAnsiTheme="minorHAnsi" w:cstheme="minorHAnsi"/>
          <w:sz w:val="24"/>
        </w:rPr>
        <w:t>investiţii</w:t>
      </w:r>
      <w:proofErr w:type="spellEnd"/>
      <w:r w:rsidRPr="00880A57">
        <w:rPr>
          <w:rFonts w:asciiTheme="minorHAnsi" w:hAnsiTheme="minorHAnsi" w:cstheme="minorHAnsi"/>
          <w:sz w:val="24"/>
        </w:rPr>
        <w:t xml:space="preserve">. Dacă da, expertul înscrie valoarea în Planul financiar </w:t>
      </w:r>
      <w:proofErr w:type="spellStart"/>
      <w:r w:rsidRPr="00880A57">
        <w:rPr>
          <w:rFonts w:asciiTheme="minorHAnsi" w:hAnsiTheme="minorHAnsi" w:cstheme="minorHAnsi"/>
          <w:sz w:val="24"/>
        </w:rPr>
        <w:t>şi</w:t>
      </w:r>
      <w:proofErr w:type="spellEnd"/>
      <w:r w:rsidRPr="00880A57">
        <w:rPr>
          <w:rFonts w:asciiTheme="minorHAnsi" w:hAnsiTheme="minorHAnsi" w:cstheme="minorHAnsi"/>
          <w:sz w:val="24"/>
        </w:rPr>
        <w:t xml:space="preserve"> bifează caseta DA, în caz contrar solicita corectarea bugetului indicativ prin formularul de solicitare informații suplimentare. </w:t>
      </w:r>
    </w:p>
    <w:p w14:paraId="779C16A2" w14:textId="77777777" w:rsidR="008D59E2" w:rsidRPr="00880A57" w:rsidRDefault="008D59E2" w:rsidP="008D59E2">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Prin transmiterea formularului de solicitare informații suplimentare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cu bugetul corectat, expertul înscrie valoarea în Planul financiar și bifează DA cu diferențe și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w:t>
      </w:r>
    </w:p>
    <w:p w14:paraId="3A1D43B5" w14:textId="77777777" w:rsidR="008D59E2" w:rsidRPr="00880A57" w:rsidRDefault="008D59E2" w:rsidP="008D59E2">
      <w:pPr>
        <w:spacing w:after="0" w:line="240" w:lineRule="auto"/>
        <w:jc w:val="both"/>
        <w:rPr>
          <w:rFonts w:asciiTheme="minorHAnsi" w:hAnsiTheme="minorHAnsi" w:cstheme="minorHAnsi"/>
          <w:sz w:val="24"/>
        </w:rPr>
      </w:pPr>
      <w:r w:rsidRPr="00880A57">
        <w:rPr>
          <w:rFonts w:asciiTheme="minorHAnsi" w:hAnsiTheme="minorHAnsi" w:cstheme="minorHAnsi"/>
          <w:sz w:val="24"/>
        </w:rPr>
        <w:t xml:space="preserve">În cazul în care nu se efectuează corectura de </w:t>
      </w:r>
      <w:proofErr w:type="spellStart"/>
      <w:r w:rsidRPr="00880A57">
        <w:rPr>
          <w:rFonts w:asciiTheme="minorHAnsi" w:hAnsiTheme="minorHAnsi" w:cstheme="minorHAnsi"/>
          <w:sz w:val="24"/>
        </w:rPr>
        <w:t>catre</w:t>
      </w:r>
      <w:proofErr w:type="spellEnd"/>
      <w:r w:rsidRPr="00880A57">
        <w:rPr>
          <w:rFonts w:asciiTheme="minorHAnsi" w:hAnsiTheme="minorHAnsi" w:cstheme="minorHAnsi"/>
          <w:sz w:val="24"/>
        </w:rPr>
        <w:t xml:space="preserve"> solicitant, expertul </w:t>
      </w:r>
      <w:proofErr w:type="spellStart"/>
      <w:r w:rsidRPr="00880A57">
        <w:rPr>
          <w:rFonts w:asciiTheme="minorHAnsi" w:hAnsiTheme="minorHAnsi" w:cstheme="minorHAnsi"/>
          <w:sz w:val="24"/>
        </w:rPr>
        <w:t>bifeaza</w:t>
      </w:r>
      <w:proofErr w:type="spellEnd"/>
      <w:r w:rsidRPr="00880A57">
        <w:rPr>
          <w:rFonts w:asciiTheme="minorHAnsi" w:hAnsiTheme="minorHAnsi" w:cstheme="minorHAnsi"/>
          <w:sz w:val="24"/>
        </w:rPr>
        <w:t xml:space="preserve"> NU și </w:t>
      </w:r>
      <w:proofErr w:type="spellStart"/>
      <w:r w:rsidRPr="00880A57">
        <w:rPr>
          <w:rFonts w:asciiTheme="minorHAnsi" w:hAnsiTheme="minorHAnsi" w:cstheme="minorHAnsi"/>
          <w:sz w:val="24"/>
        </w:rPr>
        <w:t>îşi</w:t>
      </w:r>
      <w:proofErr w:type="spellEnd"/>
      <w:r w:rsidRPr="00880A57">
        <w:rPr>
          <w:rFonts w:asciiTheme="minorHAnsi" w:hAnsiTheme="minorHAnsi" w:cstheme="minorHAnsi"/>
          <w:sz w:val="24"/>
        </w:rPr>
        <w:t xml:space="preserve"> motivează </w:t>
      </w:r>
      <w:proofErr w:type="spellStart"/>
      <w:r w:rsidRPr="00880A57">
        <w:rPr>
          <w:rFonts w:asciiTheme="minorHAnsi" w:hAnsiTheme="minorHAnsi" w:cstheme="minorHAnsi"/>
          <w:sz w:val="24"/>
        </w:rPr>
        <w:t>poziţia</w:t>
      </w:r>
      <w:proofErr w:type="spellEnd"/>
      <w:r w:rsidRPr="00880A57">
        <w:rPr>
          <w:rFonts w:asciiTheme="minorHAnsi" w:hAnsiTheme="minorHAnsi" w:cstheme="minorHAnsi"/>
          <w:sz w:val="24"/>
        </w:rPr>
        <w:t xml:space="preserve"> în linia prevăzută în acest scop la rubrica </w:t>
      </w:r>
      <w:proofErr w:type="spellStart"/>
      <w:r w:rsidRPr="00880A57">
        <w:rPr>
          <w:rFonts w:asciiTheme="minorHAnsi" w:hAnsiTheme="minorHAnsi" w:cstheme="minorHAnsi"/>
          <w:sz w:val="24"/>
        </w:rPr>
        <w:t>Observatii</w:t>
      </w:r>
      <w:proofErr w:type="spellEnd"/>
      <w:r w:rsidRPr="00880A57">
        <w:rPr>
          <w:rFonts w:asciiTheme="minorHAnsi" w:hAnsiTheme="minorHAnsi" w:cstheme="minorHAnsi"/>
          <w:sz w:val="24"/>
        </w:rPr>
        <w:t>.</w:t>
      </w:r>
    </w:p>
    <w:p w14:paraId="0FBB3E2A" w14:textId="77777777" w:rsidR="008D59E2" w:rsidRPr="00880A57" w:rsidRDefault="008D59E2" w:rsidP="008D59E2">
      <w:pPr>
        <w:spacing w:before="120" w:after="120" w:line="240" w:lineRule="auto"/>
        <w:jc w:val="both"/>
        <w:rPr>
          <w:rFonts w:asciiTheme="minorHAnsi" w:eastAsia="Times New Roman" w:hAnsiTheme="minorHAnsi" w:cstheme="minorHAnsi"/>
          <w:i/>
          <w:sz w:val="24"/>
          <w:szCs w:val="24"/>
          <w:lang w:val="en-US"/>
        </w:rPr>
      </w:pPr>
      <w:r w:rsidRPr="00880A57">
        <w:rPr>
          <w:rFonts w:asciiTheme="minorHAnsi" w:hAnsiTheme="minorHAnsi" w:cstheme="minorHAnsi"/>
          <w:sz w:val="24"/>
        </w:rPr>
        <w:t>În cazul în care potențialul beneficiar nu a solicitat avans, expertul bifează caseta Nu este cazul.</w:t>
      </w:r>
    </w:p>
    <w:p w14:paraId="1D4C88B5" w14:textId="77777777" w:rsidR="008D59E2" w:rsidRPr="00880A57" w:rsidRDefault="008D59E2" w:rsidP="008D59E2">
      <w:pPr>
        <w:spacing w:after="0" w:line="240" w:lineRule="auto"/>
        <w:jc w:val="both"/>
        <w:rPr>
          <w:rFonts w:asciiTheme="minorHAnsi" w:hAnsiTheme="minorHAnsi" w:cstheme="minorHAnsi"/>
          <w:b/>
          <w:sz w:val="24"/>
          <w:szCs w:val="24"/>
        </w:rPr>
      </w:pPr>
    </w:p>
    <w:p w14:paraId="1C254B1E" w14:textId="77777777" w:rsidR="008D59E2" w:rsidRPr="00880A57" w:rsidRDefault="008D59E2" w:rsidP="008D59E2">
      <w:pPr>
        <w:spacing w:after="0" w:line="240" w:lineRule="auto"/>
        <w:rPr>
          <w:rFonts w:asciiTheme="minorHAnsi" w:hAnsiTheme="minorHAnsi" w:cstheme="minorHAnsi"/>
          <w:b/>
          <w:sz w:val="24"/>
          <w:szCs w:val="24"/>
        </w:rPr>
      </w:pPr>
      <w:r w:rsidRPr="00880A57">
        <w:rPr>
          <w:rFonts w:asciiTheme="minorHAnsi" w:hAnsiTheme="minorHAnsi" w:cstheme="minorHAnsi"/>
          <w:b/>
          <w:sz w:val="24"/>
          <w:szCs w:val="24"/>
        </w:rPr>
        <w:t>G. VIZITA PE TEREN – daca este aplicabil</w:t>
      </w:r>
    </w:p>
    <w:p w14:paraId="5DBF7CB0" w14:textId="77777777" w:rsidR="008D59E2" w:rsidRPr="00880A57" w:rsidRDefault="008D59E2" w:rsidP="008D59E2">
      <w:pPr>
        <w:spacing w:after="0" w:line="240" w:lineRule="auto"/>
        <w:rPr>
          <w:rFonts w:asciiTheme="minorHAnsi" w:hAnsiTheme="minorHAnsi" w:cstheme="minorHAnsi"/>
          <w:b/>
          <w:sz w:val="24"/>
          <w:szCs w:val="24"/>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88"/>
        <w:gridCol w:w="1336"/>
        <w:gridCol w:w="841"/>
      </w:tblGrid>
      <w:tr w:rsidR="008D59E2" w:rsidRPr="00880A57" w14:paraId="1FA0C118" w14:textId="77777777" w:rsidTr="004F76AB">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161F4E06" w14:textId="77777777" w:rsidR="008D59E2" w:rsidRPr="00880A57" w:rsidRDefault="008D59E2" w:rsidP="004F76AB">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4A00E6BD" w14:textId="77777777" w:rsidR="008D59E2" w:rsidRPr="00880A57" w:rsidRDefault="008D59E2" w:rsidP="004F76AB">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Verificare efectuată</w:t>
            </w:r>
          </w:p>
        </w:tc>
      </w:tr>
      <w:tr w:rsidR="008D59E2" w:rsidRPr="00880A57" w14:paraId="74E2F98A" w14:textId="77777777" w:rsidTr="004F76AB">
        <w:trPr>
          <w:trHeight w:val="431"/>
        </w:trPr>
        <w:tc>
          <w:tcPr>
            <w:tcW w:w="7034" w:type="dxa"/>
            <w:vMerge/>
            <w:tcBorders>
              <w:top w:val="single" w:sz="4" w:space="0" w:color="auto"/>
              <w:left w:val="single" w:sz="4" w:space="0" w:color="auto"/>
              <w:bottom w:val="single" w:sz="4" w:space="0" w:color="auto"/>
              <w:right w:val="single" w:sz="4" w:space="0" w:color="auto"/>
            </w:tcBorders>
            <w:vAlign w:val="center"/>
            <w:hideMark/>
          </w:tcPr>
          <w:p w14:paraId="751C86CA" w14:textId="77777777" w:rsidR="008D59E2" w:rsidRPr="00880A57" w:rsidRDefault="008D59E2" w:rsidP="004F76AB">
            <w:pPr>
              <w:spacing w:before="120" w:after="120" w:line="240" w:lineRule="auto"/>
              <w:rPr>
                <w:rFonts w:asciiTheme="minorHAnsi" w:hAnsiTheme="minorHAnsi" w:cstheme="minorHAnsi"/>
                <w:b/>
                <w:sz w:val="24"/>
                <w:szCs w:val="24"/>
              </w:rPr>
            </w:pPr>
          </w:p>
        </w:tc>
        <w:tc>
          <w:tcPr>
            <w:tcW w:w="745" w:type="pct"/>
            <w:tcBorders>
              <w:top w:val="single" w:sz="4" w:space="0" w:color="auto"/>
              <w:left w:val="single" w:sz="4" w:space="0" w:color="auto"/>
              <w:bottom w:val="single" w:sz="4" w:space="0" w:color="auto"/>
              <w:right w:val="single" w:sz="4" w:space="0" w:color="auto"/>
            </w:tcBorders>
            <w:hideMark/>
          </w:tcPr>
          <w:p w14:paraId="626BE1C0" w14:textId="77777777" w:rsidR="008D59E2" w:rsidRPr="00880A57" w:rsidRDefault="008D59E2" w:rsidP="004F76AB">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DA</w:t>
            </w:r>
          </w:p>
        </w:tc>
        <w:tc>
          <w:tcPr>
            <w:tcW w:w="469" w:type="pct"/>
            <w:tcBorders>
              <w:top w:val="single" w:sz="4" w:space="0" w:color="auto"/>
              <w:left w:val="single" w:sz="4" w:space="0" w:color="auto"/>
              <w:bottom w:val="single" w:sz="4" w:space="0" w:color="auto"/>
              <w:right w:val="single" w:sz="4" w:space="0" w:color="auto"/>
            </w:tcBorders>
            <w:hideMark/>
          </w:tcPr>
          <w:p w14:paraId="5FC07204" w14:textId="77777777" w:rsidR="008D59E2" w:rsidRPr="00880A57" w:rsidRDefault="008D59E2" w:rsidP="004F76AB">
            <w:pPr>
              <w:pBdr>
                <w:left w:val="single" w:sz="8" w:space="0" w:color="auto"/>
              </w:pBd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sz w:val="24"/>
                <w:szCs w:val="24"/>
              </w:rPr>
              <w:t xml:space="preserve">NU </w:t>
            </w:r>
          </w:p>
        </w:tc>
      </w:tr>
      <w:tr w:rsidR="008D59E2" w:rsidRPr="00880A57" w14:paraId="5C97B9EE" w14:textId="77777777" w:rsidTr="004F76AB">
        <w:trPr>
          <w:trHeight w:val="624"/>
        </w:trPr>
        <w:tc>
          <w:tcPr>
            <w:tcW w:w="3786" w:type="pct"/>
            <w:tcBorders>
              <w:top w:val="single" w:sz="4" w:space="0" w:color="auto"/>
              <w:left w:val="single" w:sz="4" w:space="0" w:color="auto"/>
              <w:bottom w:val="single" w:sz="4" w:space="0" w:color="auto"/>
              <w:right w:val="single" w:sz="4" w:space="0" w:color="auto"/>
            </w:tcBorders>
          </w:tcPr>
          <w:p w14:paraId="428C072A" w14:textId="77777777" w:rsidR="008D59E2" w:rsidRPr="00880A57" w:rsidRDefault="008D59E2" w:rsidP="004F76AB">
            <w:pPr>
              <w:overflowPunct w:val="0"/>
              <w:autoSpaceDE w:val="0"/>
              <w:autoSpaceDN w:val="0"/>
              <w:adjustRightInd w:val="0"/>
              <w:spacing w:before="120" w:after="120" w:line="240" w:lineRule="auto"/>
              <w:jc w:val="center"/>
              <w:textAlignment w:val="baseline"/>
              <w:rPr>
                <w:rFonts w:asciiTheme="minorHAnsi" w:hAnsiTheme="minorHAnsi" w:cstheme="minorHAnsi"/>
                <w:b/>
                <w:sz w:val="24"/>
                <w:szCs w:val="24"/>
              </w:rPr>
            </w:pPr>
            <w:r w:rsidRPr="00880A57">
              <w:rPr>
                <w:rFonts w:asciiTheme="minorHAnsi" w:hAnsiTheme="minorHAnsi" w:cstheme="minorHAnsi"/>
                <w:b/>
                <w:i/>
                <w:sz w:val="24"/>
                <w:szCs w:val="24"/>
              </w:rPr>
              <w:t>Verificare la SLINA</w:t>
            </w:r>
          </w:p>
        </w:tc>
        <w:tc>
          <w:tcPr>
            <w:tcW w:w="745" w:type="pct"/>
            <w:tcBorders>
              <w:top w:val="single" w:sz="4" w:space="0" w:color="auto"/>
              <w:left w:val="single" w:sz="4" w:space="0" w:color="auto"/>
              <w:bottom w:val="single" w:sz="4" w:space="0" w:color="auto"/>
              <w:right w:val="single" w:sz="4" w:space="0" w:color="auto"/>
            </w:tcBorders>
          </w:tcPr>
          <w:p w14:paraId="10FB9C9E" w14:textId="77777777" w:rsidR="008D59E2" w:rsidRPr="00880A57" w:rsidRDefault="008D59E2" w:rsidP="004F76AB">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469" w:type="pct"/>
            <w:tcBorders>
              <w:top w:val="single" w:sz="4" w:space="0" w:color="auto"/>
              <w:left w:val="single" w:sz="4" w:space="0" w:color="auto"/>
              <w:bottom w:val="single" w:sz="4" w:space="0" w:color="auto"/>
              <w:right w:val="single" w:sz="4" w:space="0" w:color="auto"/>
            </w:tcBorders>
          </w:tcPr>
          <w:p w14:paraId="1FB42262" w14:textId="77777777" w:rsidR="008D59E2" w:rsidRPr="00880A57" w:rsidRDefault="008D59E2" w:rsidP="004F76AB">
            <w:pPr>
              <w:overflowPunct w:val="0"/>
              <w:autoSpaceDE w:val="0"/>
              <w:autoSpaceDN w:val="0"/>
              <w:adjustRightInd w:val="0"/>
              <w:spacing w:before="120" w:after="120" w:line="240" w:lineRule="auto"/>
              <w:jc w:val="center"/>
              <w:textAlignment w:val="baseline"/>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43C4BF5F" w14:textId="77777777" w:rsidR="008D59E2" w:rsidRPr="00880A57" w:rsidRDefault="008D59E2" w:rsidP="008D59E2">
      <w:pPr>
        <w:spacing w:before="120" w:after="120" w:line="240" w:lineRule="auto"/>
        <w:contextualSpacing/>
        <w:jc w:val="both"/>
        <w:rPr>
          <w:rFonts w:asciiTheme="minorHAnsi" w:hAnsiTheme="minorHAnsi" w:cstheme="minorHAnsi"/>
          <w:sz w:val="24"/>
          <w:szCs w:val="24"/>
        </w:rPr>
      </w:pPr>
    </w:p>
    <w:p w14:paraId="6DEE662B"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F. DECIZIA REFERITOARE LA PROIECT</w:t>
      </w:r>
    </w:p>
    <w:p w14:paraId="6DD26479"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PROIECTUL ESTE:</w:t>
      </w:r>
    </w:p>
    <w:p w14:paraId="3B6562AE" w14:textId="77777777" w:rsidR="008D59E2" w:rsidRPr="00880A57" w:rsidRDefault="008D59E2" w:rsidP="00931646">
      <w:pPr>
        <w:numPr>
          <w:ilvl w:val="0"/>
          <w:numId w:val="2"/>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 xml:space="preserve">ELIGIBIL </w:t>
      </w:r>
    </w:p>
    <w:p w14:paraId="3B877644" w14:textId="77777777" w:rsidR="008D59E2" w:rsidRPr="00880A57" w:rsidRDefault="008D59E2" w:rsidP="00931646">
      <w:pPr>
        <w:numPr>
          <w:ilvl w:val="0"/>
          <w:numId w:val="2"/>
        </w:numPr>
        <w:spacing w:before="120" w:after="120" w:line="240" w:lineRule="auto"/>
        <w:contextualSpacing/>
        <w:jc w:val="both"/>
        <w:rPr>
          <w:rFonts w:asciiTheme="minorHAnsi" w:hAnsiTheme="minorHAnsi" w:cstheme="minorHAnsi"/>
          <w:b/>
          <w:kern w:val="32"/>
          <w:sz w:val="24"/>
          <w:szCs w:val="24"/>
        </w:rPr>
      </w:pPr>
      <w:r w:rsidRPr="00880A57">
        <w:rPr>
          <w:rFonts w:asciiTheme="minorHAnsi" w:hAnsiTheme="minorHAnsi" w:cstheme="minorHAnsi"/>
          <w:b/>
          <w:kern w:val="32"/>
          <w:sz w:val="24"/>
          <w:szCs w:val="24"/>
        </w:rPr>
        <w:t>NEELIGIBIL</w:t>
      </w:r>
    </w:p>
    <w:p w14:paraId="56D0EC5D" w14:textId="77777777" w:rsidR="008D59E2" w:rsidRPr="00880A57" w:rsidRDefault="008D59E2" w:rsidP="008D59E2">
      <w:pPr>
        <w:spacing w:before="120" w:after="120" w:line="240" w:lineRule="auto"/>
        <w:contextualSpacing/>
        <w:jc w:val="both"/>
        <w:rPr>
          <w:rFonts w:asciiTheme="minorHAnsi" w:hAnsiTheme="minorHAnsi" w:cstheme="minorHAnsi"/>
          <w:b/>
          <w:kern w:val="32"/>
          <w:sz w:val="24"/>
          <w:szCs w:val="24"/>
        </w:rPr>
      </w:pPr>
    </w:p>
    <w:p w14:paraId="28088793"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r w:rsidRPr="00880A57">
        <w:rPr>
          <w:rFonts w:asciiTheme="minorHAnsi" w:hAnsiTheme="minorHAnsi" w:cstheme="minorHAnsi"/>
          <w:i/>
          <w:sz w:val="24"/>
          <w:szCs w:val="24"/>
        </w:rPr>
        <w:t xml:space="preserve">În cazul proiectelor neeligibile se va completa rubrica </w:t>
      </w:r>
      <w:proofErr w:type="spellStart"/>
      <w:r w:rsidRPr="00880A57">
        <w:rPr>
          <w:rFonts w:asciiTheme="minorHAnsi" w:hAnsiTheme="minorHAnsi" w:cstheme="minorHAnsi"/>
          <w:i/>
          <w:sz w:val="24"/>
          <w:szCs w:val="24"/>
        </w:rPr>
        <w:t>Observaţii</w:t>
      </w:r>
      <w:proofErr w:type="spellEnd"/>
      <w:r w:rsidRPr="00880A57">
        <w:rPr>
          <w:rFonts w:asciiTheme="minorHAnsi" w:hAnsiTheme="minorHAnsi" w:cstheme="minorHAnsi"/>
          <w:i/>
          <w:sz w:val="24"/>
          <w:szCs w:val="24"/>
        </w:rPr>
        <w:t xml:space="preserve"> cu toate motivele de neeligibilitate ale  </w:t>
      </w:r>
      <w:proofErr w:type="spellStart"/>
      <w:r w:rsidRPr="00880A57">
        <w:rPr>
          <w:rFonts w:asciiTheme="minorHAnsi" w:hAnsiTheme="minorHAnsi" w:cstheme="minorHAnsi"/>
          <w:i/>
          <w:sz w:val="24"/>
          <w:szCs w:val="24"/>
        </w:rPr>
        <w:t>proiectului.Totodata</w:t>
      </w:r>
      <w:proofErr w:type="spellEnd"/>
      <w:r w:rsidRPr="00880A57">
        <w:rPr>
          <w:rFonts w:asciiTheme="minorHAnsi" w:hAnsiTheme="minorHAnsi" w:cstheme="minorHAnsi"/>
          <w:i/>
          <w:sz w:val="24"/>
          <w:szCs w:val="24"/>
        </w:rPr>
        <w:t xml:space="preserve">, in cazul proiectelor al </w:t>
      </w:r>
      <w:proofErr w:type="spellStart"/>
      <w:r w:rsidRPr="00880A57">
        <w:rPr>
          <w:rFonts w:asciiTheme="minorHAnsi" w:hAnsiTheme="minorHAnsi" w:cstheme="minorHAnsi"/>
          <w:i/>
          <w:sz w:val="24"/>
          <w:szCs w:val="24"/>
        </w:rPr>
        <w:t>caror</w:t>
      </w:r>
      <w:proofErr w:type="spellEnd"/>
      <w:r w:rsidRPr="00880A57">
        <w:rPr>
          <w:rFonts w:asciiTheme="minorHAnsi" w:hAnsiTheme="minorHAnsi" w:cstheme="minorHAnsi"/>
          <w:i/>
          <w:sz w:val="24"/>
          <w:szCs w:val="24"/>
        </w:rPr>
        <w:t xml:space="preserve"> buget a fost modificat se vor detalia in </w:t>
      </w:r>
      <w:proofErr w:type="spellStart"/>
      <w:r w:rsidRPr="00880A57">
        <w:rPr>
          <w:rFonts w:asciiTheme="minorHAnsi" w:hAnsiTheme="minorHAnsi" w:cstheme="minorHAnsi"/>
          <w:i/>
          <w:sz w:val="24"/>
          <w:szCs w:val="24"/>
        </w:rPr>
        <w:t>aceeasi</w:t>
      </w:r>
      <w:proofErr w:type="spellEnd"/>
      <w:r w:rsidRPr="00880A57">
        <w:rPr>
          <w:rFonts w:asciiTheme="minorHAnsi" w:hAnsiTheme="minorHAnsi" w:cstheme="minorHAnsi"/>
          <w:i/>
          <w:sz w:val="24"/>
          <w:szCs w:val="24"/>
        </w:rPr>
        <w:t xml:space="preserve"> rubrica motivele tuturor </w:t>
      </w:r>
      <w:proofErr w:type="spellStart"/>
      <w:r w:rsidRPr="00880A57">
        <w:rPr>
          <w:rFonts w:asciiTheme="minorHAnsi" w:hAnsiTheme="minorHAnsi" w:cstheme="minorHAnsi"/>
          <w:i/>
          <w:sz w:val="24"/>
          <w:szCs w:val="24"/>
        </w:rPr>
        <w:t>modificarilor</w:t>
      </w:r>
      <w:proofErr w:type="spellEnd"/>
      <w:r w:rsidRPr="00880A57">
        <w:rPr>
          <w:rFonts w:asciiTheme="minorHAnsi" w:hAnsiTheme="minorHAnsi" w:cstheme="minorHAnsi"/>
          <w:i/>
          <w:sz w:val="24"/>
          <w:szCs w:val="24"/>
        </w:rPr>
        <w:t xml:space="preserve"> realizate.</w:t>
      </w:r>
    </w:p>
    <w:p w14:paraId="6A45D96F"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szCs w:val="24"/>
        </w:rPr>
      </w:pPr>
    </w:p>
    <w:p w14:paraId="14B358A9" w14:textId="77777777" w:rsidR="008D59E2" w:rsidRPr="00880A57" w:rsidRDefault="008D59E2" w:rsidP="008D59E2">
      <w:pPr>
        <w:overflowPunct w:val="0"/>
        <w:autoSpaceDE w:val="0"/>
        <w:autoSpaceDN w:val="0"/>
        <w:adjustRightInd w:val="0"/>
        <w:spacing w:after="0" w:line="240" w:lineRule="auto"/>
        <w:jc w:val="both"/>
        <w:textAlignment w:val="baseline"/>
        <w:rPr>
          <w:rFonts w:asciiTheme="minorHAnsi" w:hAnsiTheme="minorHAnsi" w:cstheme="minorHAnsi"/>
          <w:i/>
          <w:sz w:val="24"/>
        </w:rPr>
      </w:pPr>
      <w:r w:rsidRPr="00880A57">
        <w:rPr>
          <w:rFonts w:asciiTheme="minorHAnsi" w:hAnsiTheme="minorHAnsi" w:cstheme="minorHAnsi"/>
          <w:i/>
          <w:sz w:val="24"/>
          <w:szCs w:val="24"/>
        </w:rPr>
        <w:t>Expertul care întocmește Fișa</w:t>
      </w:r>
      <w:r w:rsidRPr="00880A57">
        <w:rPr>
          <w:rFonts w:asciiTheme="minorHAnsi" w:hAnsiTheme="minorHAnsi" w:cstheme="minorHAnsi"/>
          <w:i/>
          <w:sz w:val="24"/>
        </w:rPr>
        <w:t xml:space="preserve"> de verificare </w:t>
      </w:r>
      <w:proofErr w:type="spellStart"/>
      <w:r w:rsidRPr="00880A57">
        <w:rPr>
          <w:rFonts w:asciiTheme="minorHAnsi" w:hAnsiTheme="minorHAnsi" w:cstheme="minorHAnsi"/>
          <w:i/>
          <w:sz w:val="24"/>
        </w:rPr>
        <w:t>îşi</w:t>
      </w:r>
      <w:proofErr w:type="spellEnd"/>
      <w:r w:rsidRPr="00880A57">
        <w:rPr>
          <w:rFonts w:asciiTheme="minorHAnsi" w:hAnsiTheme="minorHAnsi" w:cstheme="minorHAnsi"/>
          <w:i/>
          <w:sz w:val="24"/>
        </w:rPr>
        <w:t xml:space="preserve"> concretizează verificarea prin înscrierea unei bife („√”) în </w:t>
      </w:r>
      <w:r w:rsidRPr="00880A57">
        <w:rPr>
          <w:rFonts w:asciiTheme="minorHAnsi" w:hAnsiTheme="minorHAnsi" w:cstheme="minorHAnsi"/>
          <w:i/>
          <w:sz w:val="24"/>
          <w:szCs w:val="24"/>
        </w:rPr>
        <w:t>căsuțele</w:t>
      </w:r>
      <w:r w:rsidRPr="00880A57">
        <w:rPr>
          <w:rFonts w:asciiTheme="minorHAnsi" w:hAnsiTheme="minorHAnsi" w:cstheme="minorHAnsi"/>
          <w:i/>
          <w:sz w:val="24"/>
        </w:rPr>
        <w:t>/câmpurile respective. Persoana care verifică munca expertului certifică acest lucru prin înscrierea unei linii oblice („\”) de la stânga sus spre dreapta jos, suprapusă peste bifa expertului.</w:t>
      </w:r>
    </w:p>
    <w:p w14:paraId="3F5CFCFF" w14:textId="77777777" w:rsidR="008D59E2" w:rsidRPr="00880A57" w:rsidRDefault="008D59E2" w:rsidP="008D59E2">
      <w:pPr>
        <w:overflowPunct w:val="0"/>
        <w:autoSpaceDE w:val="0"/>
        <w:autoSpaceDN w:val="0"/>
        <w:adjustRightInd w:val="0"/>
        <w:spacing w:before="120" w:after="120" w:line="240" w:lineRule="auto"/>
        <w:jc w:val="both"/>
        <w:textAlignment w:val="baseline"/>
        <w:rPr>
          <w:rFonts w:asciiTheme="minorHAnsi" w:hAnsiTheme="minorHAnsi" w:cstheme="minorHAnsi"/>
          <w:i/>
          <w:sz w:val="24"/>
        </w:rPr>
      </w:pPr>
    </w:p>
    <w:p w14:paraId="6D62A5EA"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u w:val="single"/>
        </w:rPr>
      </w:pPr>
      <w:proofErr w:type="spellStart"/>
      <w:r w:rsidRPr="00880A57">
        <w:rPr>
          <w:rFonts w:asciiTheme="minorHAnsi" w:hAnsiTheme="minorHAnsi" w:cstheme="minorHAnsi"/>
          <w:sz w:val="24"/>
          <w:szCs w:val="24"/>
          <w:u w:val="single"/>
        </w:rPr>
        <w:t>Observatii</w:t>
      </w:r>
      <w:proofErr w:type="spellEnd"/>
      <w:r w:rsidRPr="00880A57">
        <w:rPr>
          <w:rFonts w:asciiTheme="minorHAnsi" w:hAnsiTheme="minorHAnsi" w:cstheme="minorHAnsi"/>
          <w:sz w:val="24"/>
          <w:szCs w:val="24"/>
          <w:u w:val="single"/>
        </w:rPr>
        <w:t>:</w:t>
      </w:r>
    </w:p>
    <w:p w14:paraId="7C83F5B2"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Se detaliază (rubrica obligatorie daca proiectul nu </w:t>
      </w:r>
      <w:proofErr w:type="spellStart"/>
      <w:r w:rsidRPr="00880A57">
        <w:rPr>
          <w:rFonts w:asciiTheme="minorHAnsi" w:hAnsiTheme="minorHAnsi" w:cstheme="minorHAnsi"/>
          <w:sz w:val="24"/>
          <w:szCs w:val="24"/>
        </w:rPr>
        <w:t>indeplineste</w:t>
      </w:r>
      <w:proofErr w:type="spellEnd"/>
      <w:r w:rsidRPr="00880A57">
        <w:rPr>
          <w:rFonts w:asciiTheme="minorHAnsi" w:hAnsiTheme="minorHAnsi" w:cstheme="minorHAnsi"/>
          <w:sz w:val="24"/>
          <w:szCs w:val="24"/>
        </w:rPr>
        <w:t xml:space="preserve"> cel </w:t>
      </w:r>
      <w:proofErr w:type="spellStart"/>
      <w:r w:rsidRPr="00880A57">
        <w:rPr>
          <w:rFonts w:asciiTheme="minorHAnsi" w:hAnsiTheme="minorHAnsi" w:cstheme="minorHAnsi"/>
          <w:sz w:val="24"/>
          <w:szCs w:val="24"/>
        </w:rPr>
        <w:t>putin</w:t>
      </w:r>
      <w:proofErr w:type="spellEnd"/>
      <w:r w:rsidRPr="00880A57">
        <w:rPr>
          <w:rFonts w:asciiTheme="minorHAnsi" w:hAnsiTheme="minorHAnsi" w:cstheme="minorHAnsi"/>
          <w:sz w:val="24"/>
          <w:szCs w:val="24"/>
        </w:rPr>
        <w:t xml:space="preserve"> un criteriu de eligibilitate si/sau daca a fost redusa valoarea eligibila sau intensitatea sprijinului si/sau a fost declarat neeligibil ca urmare a </w:t>
      </w:r>
      <w:proofErr w:type="spellStart"/>
      <w:r w:rsidRPr="00880A57">
        <w:rPr>
          <w:rFonts w:asciiTheme="minorHAnsi" w:hAnsiTheme="minorHAnsi" w:cstheme="minorHAnsi"/>
          <w:sz w:val="24"/>
          <w:szCs w:val="24"/>
        </w:rPr>
        <w:t>verificarii</w:t>
      </w:r>
      <w:proofErr w:type="spellEnd"/>
      <w:r w:rsidRPr="00880A57">
        <w:rPr>
          <w:rFonts w:asciiTheme="minorHAnsi" w:hAnsiTheme="minorHAnsi" w:cstheme="minorHAnsi"/>
          <w:sz w:val="24"/>
          <w:szCs w:val="24"/>
        </w:rPr>
        <w:t xml:space="preserve"> pe teren):</w:t>
      </w:r>
    </w:p>
    <w:p w14:paraId="6D7598E2"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pentru fiecare criteriu de eligibilitate care nu a fost îndeplinit, motivul </w:t>
      </w:r>
      <w:proofErr w:type="spellStart"/>
      <w:r w:rsidRPr="00880A57">
        <w:rPr>
          <w:rFonts w:asciiTheme="minorHAnsi" w:hAnsiTheme="minorHAnsi" w:cstheme="minorHAnsi"/>
          <w:sz w:val="24"/>
          <w:szCs w:val="24"/>
        </w:rPr>
        <w:t>neeligibilităţii</w:t>
      </w:r>
      <w:proofErr w:type="spellEnd"/>
      <w:r w:rsidRPr="00880A57">
        <w:rPr>
          <w:rFonts w:asciiTheme="minorHAnsi" w:hAnsiTheme="minorHAnsi" w:cstheme="minorHAnsi"/>
          <w:sz w:val="24"/>
          <w:szCs w:val="24"/>
        </w:rPr>
        <w:t xml:space="preserve">, dacă este cazul, </w:t>
      </w:r>
    </w:p>
    <w:p w14:paraId="5377139B"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motivul reducerii valorii eligibile, a valorii publice sau a </w:t>
      </w:r>
      <w:proofErr w:type="spellStart"/>
      <w:r w:rsidRPr="00880A57">
        <w:rPr>
          <w:rFonts w:asciiTheme="minorHAnsi" w:hAnsiTheme="minorHAnsi" w:cstheme="minorHAnsi"/>
          <w:sz w:val="24"/>
          <w:szCs w:val="24"/>
        </w:rPr>
        <w:t>intensităţii</w:t>
      </w:r>
      <w:proofErr w:type="spellEnd"/>
      <w:r w:rsidRPr="00880A57">
        <w:rPr>
          <w:rFonts w:asciiTheme="minorHAnsi" w:hAnsiTheme="minorHAnsi" w:cstheme="minorHAnsi"/>
          <w:sz w:val="24"/>
          <w:szCs w:val="24"/>
        </w:rPr>
        <w:t xml:space="preserve"> sprijinului, dacă este cazul,</w:t>
      </w:r>
    </w:p>
    <w:p w14:paraId="1A3804BE" w14:textId="77777777" w:rsidR="008D59E2" w:rsidRPr="00880A57" w:rsidRDefault="008D59E2" w:rsidP="008D59E2">
      <w:pPr>
        <w:pBdr>
          <w:top w:val="single" w:sz="4" w:space="1" w:color="auto"/>
          <w:left w:val="single" w:sz="4" w:space="1" w:color="auto"/>
          <w:bottom w:val="single" w:sz="4" w:space="1" w:color="auto"/>
          <w:right w:val="single" w:sz="4" w:space="4" w:color="auto"/>
        </w:pBdr>
        <w:overflowPunct w:val="0"/>
        <w:autoSpaceDE w:val="0"/>
        <w:autoSpaceDN w:val="0"/>
        <w:adjustRightInd w:val="0"/>
        <w:spacing w:before="120" w:after="120" w:line="240" w:lineRule="auto"/>
        <w:textAlignment w:val="baseline"/>
        <w:rPr>
          <w:rFonts w:asciiTheme="minorHAnsi" w:hAnsiTheme="minorHAnsi" w:cstheme="minorHAnsi"/>
          <w:sz w:val="24"/>
          <w:szCs w:val="24"/>
        </w:rPr>
      </w:pPr>
      <w:r w:rsidRPr="00880A57">
        <w:rPr>
          <w:rFonts w:asciiTheme="minorHAnsi" w:hAnsiTheme="minorHAnsi" w:cstheme="minorHAnsi"/>
          <w:sz w:val="24"/>
          <w:szCs w:val="24"/>
        </w:rPr>
        <w:t xml:space="preserve">- motivul </w:t>
      </w:r>
      <w:proofErr w:type="spellStart"/>
      <w:r w:rsidRPr="00880A57">
        <w:rPr>
          <w:rFonts w:asciiTheme="minorHAnsi" w:hAnsiTheme="minorHAnsi" w:cstheme="minorHAnsi"/>
          <w:sz w:val="24"/>
          <w:szCs w:val="24"/>
        </w:rPr>
        <w:t>neeligibilităţii</w:t>
      </w:r>
      <w:proofErr w:type="spellEnd"/>
      <w:r w:rsidRPr="00880A57">
        <w:rPr>
          <w:rFonts w:asciiTheme="minorHAnsi" w:hAnsiTheme="minorHAnsi" w:cstheme="minorHAnsi"/>
          <w:sz w:val="24"/>
          <w:szCs w:val="24"/>
        </w:rPr>
        <w:t xml:space="preserve"> din punct de vedere al verificării pe teren, dacă este cazul.</w:t>
      </w:r>
    </w:p>
    <w:p w14:paraId="721AA1EC" w14:textId="77777777" w:rsidR="008D59E2" w:rsidRPr="00880A57" w:rsidRDefault="008D59E2" w:rsidP="008D59E2">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02C2BDB8" w14:textId="77777777" w:rsidR="008D59E2" w:rsidRPr="00880A57" w:rsidRDefault="008D59E2" w:rsidP="008D59E2">
      <w:pPr>
        <w:pBdr>
          <w:top w:val="single" w:sz="4" w:space="1" w:color="auto"/>
          <w:left w:val="single" w:sz="4" w:space="1" w:color="auto"/>
          <w:bottom w:val="single" w:sz="4" w:space="1" w:color="auto"/>
          <w:right w:val="single" w:sz="4" w:space="4" w:color="auto"/>
        </w:pBdr>
        <w:spacing w:before="120" w:after="120" w:line="240" w:lineRule="auto"/>
        <w:rPr>
          <w:rFonts w:asciiTheme="minorHAnsi" w:eastAsia="Times New Roman" w:hAnsiTheme="minorHAnsi" w:cstheme="minorHAnsi"/>
          <w:bCs/>
          <w:iCs/>
          <w:sz w:val="24"/>
          <w:szCs w:val="24"/>
          <w:lang w:eastAsia="fr-FR"/>
        </w:rPr>
      </w:pPr>
      <w:r w:rsidRPr="00880A57">
        <w:rPr>
          <w:rFonts w:asciiTheme="minorHAnsi" w:eastAsia="Times New Roman" w:hAnsiTheme="minorHAnsi" w:cstheme="minorHAnsi"/>
          <w:bCs/>
          <w:iCs/>
          <w:sz w:val="24"/>
          <w:szCs w:val="24"/>
          <w:lang w:eastAsia="fr-FR"/>
        </w:rPr>
        <w:t>..........................................................................................................................................................</w:t>
      </w:r>
    </w:p>
    <w:p w14:paraId="03F4ED60" w14:textId="77777777" w:rsidR="008D59E2" w:rsidRPr="00880A57" w:rsidRDefault="008D59E2" w:rsidP="008D59E2">
      <w:pPr>
        <w:spacing w:after="0" w:line="240" w:lineRule="auto"/>
        <w:jc w:val="both"/>
        <w:rPr>
          <w:rFonts w:asciiTheme="minorHAnsi" w:hAnsiTheme="minorHAnsi" w:cstheme="minorHAnsi"/>
          <w:b/>
          <w:sz w:val="24"/>
          <w:szCs w:val="24"/>
        </w:rPr>
      </w:pPr>
    </w:p>
    <w:p w14:paraId="664331D3" w14:textId="77777777" w:rsidR="008D59E2" w:rsidRDefault="008D59E2" w:rsidP="008D59E2">
      <w:pPr>
        <w:spacing w:after="0" w:line="240" w:lineRule="auto"/>
        <w:jc w:val="both"/>
        <w:rPr>
          <w:rFonts w:asciiTheme="minorHAnsi" w:hAnsiTheme="minorHAnsi" w:cstheme="minorHAnsi"/>
          <w:b/>
          <w:sz w:val="24"/>
          <w:szCs w:val="24"/>
        </w:rPr>
      </w:pPr>
    </w:p>
    <w:p w14:paraId="0EBB31D7" w14:textId="77777777" w:rsidR="00C23D4B" w:rsidRDefault="00C23D4B" w:rsidP="008D59E2">
      <w:pPr>
        <w:spacing w:after="0" w:line="240" w:lineRule="auto"/>
        <w:jc w:val="both"/>
        <w:rPr>
          <w:rFonts w:asciiTheme="minorHAnsi" w:hAnsiTheme="minorHAnsi" w:cstheme="minorHAnsi"/>
          <w:b/>
          <w:sz w:val="24"/>
          <w:szCs w:val="24"/>
        </w:rPr>
      </w:pPr>
    </w:p>
    <w:p w14:paraId="77212D72" w14:textId="77777777" w:rsidR="00C23D4B" w:rsidRDefault="00C23D4B" w:rsidP="008D59E2">
      <w:pPr>
        <w:spacing w:after="0" w:line="240" w:lineRule="auto"/>
        <w:jc w:val="both"/>
        <w:rPr>
          <w:rFonts w:asciiTheme="minorHAnsi" w:hAnsiTheme="minorHAnsi" w:cstheme="minorHAnsi"/>
          <w:b/>
          <w:sz w:val="24"/>
          <w:szCs w:val="24"/>
        </w:rPr>
      </w:pPr>
    </w:p>
    <w:p w14:paraId="066155FB" w14:textId="77777777" w:rsidR="00C23D4B" w:rsidRDefault="00C23D4B" w:rsidP="008D59E2">
      <w:pPr>
        <w:spacing w:after="0" w:line="240" w:lineRule="auto"/>
        <w:jc w:val="both"/>
        <w:rPr>
          <w:rFonts w:asciiTheme="minorHAnsi" w:hAnsiTheme="minorHAnsi" w:cstheme="minorHAnsi"/>
          <w:b/>
          <w:sz w:val="24"/>
          <w:szCs w:val="24"/>
        </w:rPr>
      </w:pPr>
    </w:p>
    <w:p w14:paraId="3BFBA344" w14:textId="77777777" w:rsidR="00C23D4B" w:rsidRDefault="00C23D4B" w:rsidP="008D59E2">
      <w:pPr>
        <w:spacing w:after="0" w:line="240" w:lineRule="auto"/>
        <w:jc w:val="both"/>
        <w:rPr>
          <w:rFonts w:asciiTheme="minorHAnsi" w:hAnsiTheme="minorHAnsi" w:cstheme="minorHAnsi"/>
          <w:b/>
          <w:sz w:val="24"/>
          <w:szCs w:val="24"/>
        </w:rPr>
      </w:pPr>
    </w:p>
    <w:p w14:paraId="5C7B90EE" w14:textId="77777777" w:rsidR="00C23D4B" w:rsidRDefault="00C23D4B" w:rsidP="008D59E2">
      <w:pPr>
        <w:spacing w:after="0" w:line="240" w:lineRule="auto"/>
        <w:jc w:val="both"/>
        <w:rPr>
          <w:rFonts w:asciiTheme="minorHAnsi" w:hAnsiTheme="minorHAnsi" w:cstheme="minorHAnsi"/>
          <w:b/>
          <w:sz w:val="24"/>
          <w:szCs w:val="24"/>
        </w:rPr>
      </w:pPr>
    </w:p>
    <w:p w14:paraId="7A7B47E7" w14:textId="77777777" w:rsidR="00C23D4B" w:rsidRDefault="00C23D4B" w:rsidP="008D59E2">
      <w:pPr>
        <w:spacing w:after="0" w:line="240" w:lineRule="auto"/>
        <w:jc w:val="both"/>
        <w:rPr>
          <w:rFonts w:asciiTheme="minorHAnsi" w:hAnsiTheme="minorHAnsi" w:cstheme="minorHAnsi"/>
          <w:b/>
          <w:sz w:val="24"/>
          <w:szCs w:val="24"/>
        </w:rPr>
      </w:pPr>
    </w:p>
    <w:p w14:paraId="323E907F" w14:textId="77777777" w:rsidR="00C23D4B" w:rsidRDefault="00C23D4B" w:rsidP="008D59E2">
      <w:pPr>
        <w:spacing w:after="0" w:line="240" w:lineRule="auto"/>
        <w:jc w:val="both"/>
        <w:rPr>
          <w:rFonts w:asciiTheme="minorHAnsi" w:hAnsiTheme="minorHAnsi" w:cstheme="minorHAnsi"/>
          <w:b/>
          <w:sz w:val="24"/>
          <w:szCs w:val="24"/>
        </w:rPr>
      </w:pPr>
    </w:p>
    <w:p w14:paraId="4500B0F7" w14:textId="77777777" w:rsidR="00C23D4B" w:rsidRDefault="00C23D4B" w:rsidP="008D59E2">
      <w:pPr>
        <w:spacing w:after="0" w:line="240" w:lineRule="auto"/>
        <w:jc w:val="both"/>
        <w:rPr>
          <w:rFonts w:asciiTheme="minorHAnsi" w:hAnsiTheme="minorHAnsi" w:cstheme="minorHAnsi"/>
          <w:b/>
          <w:sz w:val="24"/>
          <w:szCs w:val="24"/>
        </w:rPr>
      </w:pPr>
    </w:p>
    <w:p w14:paraId="63D87C94" w14:textId="77777777" w:rsidR="00C23D4B" w:rsidRDefault="00C23D4B" w:rsidP="008D59E2">
      <w:pPr>
        <w:spacing w:after="0" w:line="240" w:lineRule="auto"/>
        <w:jc w:val="both"/>
        <w:rPr>
          <w:rFonts w:asciiTheme="minorHAnsi" w:hAnsiTheme="minorHAnsi" w:cstheme="minorHAnsi"/>
          <w:b/>
          <w:sz w:val="24"/>
          <w:szCs w:val="24"/>
        </w:rPr>
      </w:pPr>
    </w:p>
    <w:p w14:paraId="68D6F72C" w14:textId="77777777" w:rsidR="00C23D4B" w:rsidRDefault="00C23D4B" w:rsidP="008D59E2">
      <w:pPr>
        <w:spacing w:after="0" w:line="240" w:lineRule="auto"/>
        <w:jc w:val="both"/>
        <w:rPr>
          <w:rFonts w:asciiTheme="minorHAnsi" w:hAnsiTheme="minorHAnsi" w:cstheme="minorHAnsi"/>
          <w:b/>
          <w:sz w:val="24"/>
          <w:szCs w:val="24"/>
        </w:rPr>
      </w:pPr>
    </w:p>
    <w:p w14:paraId="2747283A" w14:textId="77777777" w:rsidR="00C23D4B" w:rsidRPr="00880A57" w:rsidRDefault="00C23D4B" w:rsidP="008D59E2">
      <w:pPr>
        <w:spacing w:after="0" w:line="240" w:lineRule="auto"/>
        <w:jc w:val="both"/>
        <w:rPr>
          <w:rFonts w:asciiTheme="minorHAnsi" w:hAnsiTheme="minorHAnsi" w:cstheme="minorHAnsi"/>
          <w:b/>
          <w:sz w:val="24"/>
          <w:szCs w:val="24"/>
        </w:rPr>
      </w:pPr>
    </w:p>
    <w:p w14:paraId="3ADB5418" w14:textId="77777777" w:rsidR="008D59E2" w:rsidRPr="00880A57" w:rsidRDefault="008D59E2" w:rsidP="008D59E2">
      <w:pPr>
        <w:rPr>
          <w:rFonts w:asciiTheme="minorHAnsi" w:hAnsiTheme="minorHAnsi" w:cstheme="minorHAnsi"/>
          <w:sz w:val="24"/>
          <w:szCs w:val="24"/>
        </w:rPr>
      </w:pPr>
    </w:p>
    <w:p w14:paraId="0B35EF38"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SECTIUNEA II</w:t>
      </w:r>
    </w:p>
    <w:p w14:paraId="2F26EA4C"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C. Verificarea </w:t>
      </w:r>
      <w:proofErr w:type="spellStart"/>
      <w:r w:rsidRPr="00880A57">
        <w:rPr>
          <w:rFonts w:asciiTheme="minorHAnsi" w:hAnsiTheme="minorHAnsi" w:cstheme="minorHAnsi"/>
          <w:sz w:val="24"/>
          <w:szCs w:val="24"/>
        </w:rPr>
        <w:t>conformitatii</w:t>
      </w:r>
      <w:proofErr w:type="spellEnd"/>
      <w:r w:rsidRPr="00880A57">
        <w:rPr>
          <w:rFonts w:asciiTheme="minorHAnsi" w:hAnsiTheme="minorHAnsi" w:cstheme="minorHAnsi"/>
          <w:sz w:val="24"/>
          <w:szCs w:val="24"/>
        </w:rPr>
        <w:t xml:space="preserve"> si </w:t>
      </w:r>
      <w:proofErr w:type="spellStart"/>
      <w:r w:rsidRPr="00880A57">
        <w:rPr>
          <w:rFonts w:asciiTheme="minorHAnsi" w:hAnsiTheme="minorHAnsi" w:cstheme="minorHAnsi"/>
          <w:sz w:val="24"/>
          <w:szCs w:val="24"/>
        </w:rPr>
        <w:t>eligibilitatii</w:t>
      </w:r>
      <w:proofErr w:type="spellEnd"/>
      <w:r w:rsidRPr="00880A57">
        <w:rPr>
          <w:rFonts w:asciiTheme="minorHAnsi" w:hAnsiTheme="minorHAnsi" w:cstheme="minorHAnsi"/>
          <w:sz w:val="24"/>
          <w:szCs w:val="24"/>
        </w:rPr>
        <w:t xml:space="preserve"> documentelor la semnarea  contractului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w:t>
      </w:r>
    </w:p>
    <w:p w14:paraId="02F72CDF"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Numărul de înregistrare al Cererii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(CF):</w:t>
      </w:r>
    </w:p>
    <w:p w14:paraId="5F811085"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w:t>
      </w:r>
    </w:p>
    <w:p w14:paraId="7563B048"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1"/>
        <w:gridCol w:w="2005"/>
        <w:gridCol w:w="223"/>
        <w:gridCol w:w="822"/>
        <w:gridCol w:w="823"/>
        <w:gridCol w:w="968"/>
      </w:tblGrid>
      <w:tr w:rsidR="008D59E2" w:rsidRPr="00880A57" w14:paraId="484BF065" w14:textId="77777777" w:rsidTr="004F76AB">
        <w:tc>
          <w:tcPr>
            <w:tcW w:w="6897" w:type="dxa"/>
            <w:gridSpan w:val="3"/>
            <w:vAlign w:val="center"/>
          </w:tcPr>
          <w:p w14:paraId="0C6EB59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Documente de verificat</w:t>
            </w:r>
          </w:p>
        </w:tc>
        <w:tc>
          <w:tcPr>
            <w:tcW w:w="840" w:type="dxa"/>
            <w:vAlign w:val="center"/>
          </w:tcPr>
          <w:p w14:paraId="0E38357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DA</w:t>
            </w:r>
          </w:p>
        </w:tc>
        <w:tc>
          <w:tcPr>
            <w:tcW w:w="840" w:type="dxa"/>
            <w:vAlign w:val="center"/>
          </w:tcPr>
          <w:p w14:paraId="1D6731F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w:t>
            </w:r>
          </w:p>
        </w:tc>
        <w:tc>
          <w:tcPr>
            <w:tcW w:w="983" w:type="dxa"/>
            <w:vAlign w:val="center"/>
          </w:tcPr>
          <w:p w14:paraId="1AF51C5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 este cazul</w:t>
            </w:r>
          </w:p>
        </w:tc>
      </w:tr>
      <w:tr w:rsidR="008D59E2" w:rsidRPr="00880A57" w14:paraId="63369AD7" w14:textId="77777777" w:rsidTr="004F76AB">
        <w:trPr>
          <w:trHeight w:val="693"/>
        </w:trPr>
        <w:tc>
          <w:tcPr>
            <w:tcW w:w="6897" w:type="dxa"/>
            <w:gridSpan w:val="3"/>
          </w:tcPr>
          <w:p w14:paraId="2452298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Dosarul original după care s-a scanat, pentru conformitatea documentelor încărcate on-line; </w:t>
            </w:r>
          </w:p>
        </w:tc>
        <w:tc>
          <w:tcPr>
            <w:tcW w:w="840" w:type="dxa"/>
            <w:vAlign w:val="center"/>
          </w:tcPr>
          <w:p w14:paraId="7F10343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2BB1600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4EBDD238" w14:textId="77777777" w:rsidR="008D59E2" w:rsidRPr="00880A57" w:rsidRDefault="008D59E2" w:rsidP="004F76AB">
            <w:pPr>
              <w:rPr>
                <w:rFonts w:asciiTheme="minorHAnsi" w:hAnsiTheme="minorHAnsi" w:cstheme="minorHAnsi"/>
                <w:sz w:val="24"/>
                <w:szCs w:val="24"/>
              </w:rPr>
            </w:pPr>
          </w:p>
        </w:tc>
      </w:tr>
      <w:tr w:rsidR="008D59E2" w:rsidRPr="00880A57" w14:paraId="16666B4C" w14:textId="77777777" w:rsidTr="004F76AB">
        <w:trPr>
          <w:trHeight w:val="643"/>
        </w:trPr>
        <w:tc>
          <w:tcPr>
            <w:tcW w:w="6897" w:type="dxa"/>
            <w:gridSpan w:val="3"/>
          </w:tcPr>
          <w:p w14:paraId="40DF048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Proiectul tehnic (PT)</w:t>
            </w:r>
          </w:p>
          <w:p w14:paraId="46BE2B8D" w14:textId="77777777" w:rsidR="008D59E2" w:rsidRPr="00880A57" w:rsidRDefault="008D59E2" w:rsidP="004F76AB">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b/>
                <w:bCs/>
                <w:sz w:val="24"/>
                <w:szCs w:val="24"/>
                <w:lang w:val="en-GB"/>
              </w:rPr>
              <w:t>*</w:t>
            </w:r>
            <w:proofErr w:type="spellStart"/>
            <w:r w:rsidRPr="00880A57">
              <w:rPr>
                <w:rFonts w:asciiTheme="minorHAnsi" w:hAnsiTheme="minorHAnsi" w:cstheme="minorHAnsi"/>
                <w:sz w:val="24"/>
                <w:szCs w:val="24"/>
                <w:lang w:val="en-GB"/>
              </w:rPr>
              <w:t>beneficiarii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privaţi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w:t>
            </w:r>
            <w:proofErr w:type="spellEnd"/>
            <w:r w:rsidRPr="00880A57">
              <w:rPr>
                <w:rFonts w:asciiTheme="minorHAnsi" w:hAnsiTheme="minorHAnsi" w:cstheme="minorHAnsi"/>
                <w:sz w:val="24"/>
                <w:szCs w:val="24"/>
                <w:lang w:val="en-GB"/>
              </w:rPr>
              <w:t xml:space="preserve"> PT-ul la </w:t>
            </w:r>
            <w:proofErr w:type="spellStart"/>
            <w:r w:rsidRPr="00880A57">
              <w:rPr>
                <w:rFonts w:asciiTheme="minorHAnsi" w:hAnsiTheme="minorHAnsi" w:cstheme="minorHAnsi"/>
                <w:sz w:val="24"/>
                <w:szCs w:val="24"/>
                <w:lang w:val="en-GB"/>
              </w:rPr>
              <w:t>contractare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beneficiarii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publici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PT-ul ulterior </w:t>
            </w:r>
            <w:proofErr w:type="spellStart"/>
            <w:r w:rsidRPr="00880A57">
              <w:rPr>
                <w:rFonts w:asciiTheme="minorHAnsi" w:hAnsiTheme="minorHAnsi" w:cstheme="minorHAnsi"/>
                <w:sz w:val="24"/>
                <w:szCs w:val="24"/>
                <w:lang w:val="en-GB"/>
              </w:rPr>
              <w:t>contractării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tc>
        <w:tc>
          <w:tcPr>
            <w:tcW w:w="840" w:type="dxa"/>
          </w:tcPr>
          <w:p w14:paraId="08999F0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0875E0F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2D43A03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38256725" w14:textId="77777777" w:rsidTr="004F76AB">
        <w:tc>
          <w:tcPr>
            <w:tcW w:w="6897" w:type="dxa"/>
            <w:gridSpan w:val="3"/>
          </w:tcPr>
          <w:p w14:paraId="722F0C1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Doc. 8. Documente care dovedesc capacitatea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sursa de </w:t>
            </w:r>
            <w:proofErr w:type="spellStart"/>
            <w:r w:rsidRPr="00880A57">
              <w:rPr>
                <w:rFonts w:asciiTheme="minorHAnsi" w:hAnsiTheme="minorHAnsi" w:cstheme="minorHAnsi"/>
                <w:sz w:val="24"/>
                <w:szCs w:val="24"/>
              </w:rPr>
              <w:t>co-finanţare</w:t>
            </w:r>
            <w:proofErr w:type="spellEnd"/>
            <w:r w:rsidRPr="00880A57">
              <w:rPr>
                <w:rFonts w:asciiTheme="minorHAnsi" w:hAnsiTheme="minorHAnsi" w:cstheme="minorHAnsi"/>
                <w:sz w:val="24"/>
                <w:szCs w:val="24"/>
              </w:rPr>
              <w:t xml:space="preserve"> a </w:t>
            </w:r>
            <w:proofErr w:type="spellStart"/>
            <w:r w:rsidRPr="00880A57">
              <w:rPr>
                <w:rFonts w:asciiTheme="minorHAnsi" w:hAnsiTheme="minorHAnsi" w:cstheme="minorHAnsi"/>
                <w:sz w:val="24"/>
                <w:szCs w:val="24"/>
              </w:rPr>
              <w:t>investiţiei</w:t>
            </w:r>
            <w:proofErr w:type="spellEnd"/>
            <w:r w:rsidRPr="00880A57">
              <w:rPr>
                <w:rFonts w:asciiTheme="minorHAnsi" w:hAnsiTheme="minorHAnsi" w:cstheme="minorHAnsi"/>
                <w:sz w:val="24"/>
                <w:szCs w:val="24"/>
              </w:rPr>
              <w:t xml:space="preserve"> emise de o </w:t>
            </w:r>
            <w:proofErr w:type="spellStart"/>
            <w:r w:rsidRPr="00880A57">
              <w:rPr>
                <w:rFonts w:asciiTheme="minorHAnsi" w:hAnsiTheme="minorHAnsi" w:cstheme="minorHAnsi"/>
                <w:sz w:val="24"/>
                <w:szCs w:val="24"/>
              </w:rPr>
              <w:t>instituţie</w:t>
            </w:r>
            <w:proofErr w:type="spellEnd"/>
            <w:r w:rsidRPr="00880A57">
              <w:rPr>
                <w:rFonts w:asciiTheme="minorHAnsi" w:hAnsiTheme="minorHAnsi" w:cstheme="minorHAnsi"/>
                <w:sz w:val="24"/>
                <w:szCs w:val="24"/>
              </w:rPr>
              <w:t xml:space="preserve"> financiară în original (extras de cont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sau contract de credit) - dacă este cazul.</w:t>
            </w:r>
          </w:p>
        </w:tc>
        <w:tc>
          <w:tcPr>
            <w:tcW w:w="840" w:type="dxa"/>
          </w:tcPr>
          <w:p w14:paraId="11F095A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55A99E0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71F55A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00B4932F" w14:textId="77777777" w:rsidTr="004F76AB">
        <w:tc>
          <w:tcPr>
            <w:tcW w:w="6897" w:type="dxa"/>
            <w:gridSpan w:val="3"/>
          </w:tcPr>
          <w:p w14:paraId="0DF2C5D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ale contului aferent proiectului FEADR (denumirea, adresa băncii/trezoreriei, codul IBAN al contului în care se derulează </w:t>
            </w:r>
            <w:proofErr w:type="spellStart"/>
            <w:r w:rsidRPr="00880A57">
              <w:rPr>
                <w:rFonts w:asciiTheme="minorHAnsi" w:hAnsiTheme="minorHAnsi" w:cstheme="minorHAnsi"/>
                <w:sz w:val="24"/>
                <w:szCs w:val="24"/>
              </w:rPr>
              <w:t>operaţiunile</w:t>
            </w:r>
            <w:proofErr w:type="spellEnd"/>
            <w:r w:rsidRPr="00880A57">
              <w:rPr>
                <w:rFonts w:asciiTheme="minorHAnsi" w:hAnsiTheme="minorHAnsi" w:cstheme="minorHAnsi"/>
                <w:sz w:val="24"/>
                <w:szCs w:val="24"/>
              </w:rPr>
              <w:t xml:space="preserve"> cu AFIR). Nu este obligatorie deschiderea unui cont separat pentru derularea proiectului.</w:t>
            </w:r>
          </w:p>
        </w:tc>
        <w:tc>
          <w:tcPr>
            <w:tcW w:w="840" w:type="dxa"/>
            <w:vAlign w:val="center"/>
          </w:tcPr>
          <w:p w14:paraId="359D9DCE" w14:textId="77777777" w:rsidR="008D59E2" w:rsidRPr="00880A57" w:rsidRDefault="008D59E2" w:rsidP="004F76AB">
            <w:pPr>
              <w:rPr>
                <w:rFonts w:asciiTheme="minorHAnsi" w:hAnsiTheme="minorHAnsi" w:cstheme="minorHAnsi"/>
                <w:sz w:val="24"/>
                <w:szCs w:val="24"/>
              </w:rPr>
            </w:pPr>
          </w:p>
          <w:p w14:paraId="7ABBBE9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8C00D3" w14:textId="77777777" w:rsidR="008D59E2" w:rsidRPr="00880A57" w:rsidRDefault="008D59E2" w:rsidP="004F76AB">
            <w:pPr>
              <w:rPr>
                <w:rFonts w:asciiTheme="minorHAnsi" w:hAnsiTheme="minorHAnsi" w:cstheme="minorHAnsi"/>
                <w:sz w:val="24"/>
                <w:szCs w:val="24"/>
              </w:rPr>
            </w:pPr>
          </w:p>
        </w:tc>
        <w:tc>
          <w:tcPr>
            <w:tcW w:w="840" w:type="dxa"/>
            <w:vAlign w:val="center"/>
          </w:tcPr>
          <w:p w14:paraId="09086144" w14:textId="77777777" w:rsidR="008D59E2" w:rsidRPr="00880A57" w:rsidRDefault="008D59E2" w:rsidP="004F76AB">
            <w:pPr>
              <w:rPr>
                <w:rFonts w:asciiTheme="minorHAnsi" w:hAnsiTheme="minorHAnsi" w:cstheme="minorHAnsi"/>
                <w:sz w:val="24"/>
                <w:szCs w:val="24"/>
              </w:rPr>
            </w:pPr>
          </w:p>
          <w:p w14:paraId="2188338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12DF3B4" w14:textId="77777777" w:rsidR="008D59E2" w:rsidRPr="00880A57" w:rsidRDefault="008D59E2" w:rsidP="004F76AB">
            <w:pPr>
              <w:rPr>
                <w:rFonts w:asciiTheme="minorHAnsi" w:hAnsiTheme="minorHAnsi" w:cstheme="minorHAnsi"/>
                <w:sz w:val="24"/>
                <w:szCs w:val="24"/>
              </w:rPr>
            </w:pPr>
          </w:p>
        </w:tc>
        <w:tc>
          <w:tcPr>
            <w:tcW w:w="983" w:type="dxa"/>
            <w:vAlign w:val="center"/>
          </w:tcPr>
          <w:p w14:paraId="5AEAE734" w14:textId="77777777" w:rsidR="008D59E2" w:rsidRPr="00880A57" w:rsidRDefault="008D59E2" w:rsidP="004F76AB">
            <w:pPr>
              <w:rPr>
                <w:rFonts w:asciiTheme="minorHAnsi" w:hAnsiTheme="minorHAnsi" w:cstheme="minorHAnsi"/>
                <w:sz w:val="24"/>
                <w:szCs w:val="24"/>
              </w:rPr>
            </w:pPr>
          </w:p>
        </w:tc>
      </w:tr>
      <w:tr w:rsidR="008D59E2" w:rsidRPr="00880A57" w14:paraId="61E7046E" w14:textId="77777777" w:rsidTr="004F76AB">
        <w:tc>
          <w:tcPr>
            <w:tcW w:w="6897" w:type="dxa"/>
            <w:gridSpan w:val="3"/>
          </w:tcPr>
          <w:p w14:paraId="2A7F101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Documentul de identitate al reprezentantului legal al beneficiarului</w:t>
            </w:r>
          </w:p>
        </w:tc>
        <w:tc>
          <w:tcPr>
            <w:tcW w:w="840" w:type="dxa"/>
          </w:tcPr>
          <w:p w14:paraId="679A48E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4EAE05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61ADC18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7676EC5E" w14:textId="77777777" w:rsidTr="004F76AB">
        <w:tc>
          <w:tcPr>
            <w:tcW w:w="6897" w:type="dxa"/>
            <w:gridSpan w:val="3"/>
          </w:tcPr>
          <w:p w14:paraId="76A1D15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Dovada achitării integrale a datoriei față de AFIR, inclusiv dobânzile și majorările de întârziere (dacă este cazul).</w:t>
            </w:r>
          </w:p>
        </w:tc>
        <w:tc>
          <w:tcPr>
            <w:tcW w:w="840" w:type="dxa"/>
          </w:tcPr>
          <w:p w14:paraId="38E9E21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7F931ED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4A13D8F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5DAB14EE" w14:textId="77777777" w:rsidTr="004F76AB">
        <w:tc>
          <w:tcPr>
            <w:tcW w:w="6897" w:type="dxa"/>
            <w:gridSpan w:val="3"/>
          </w:tcPr>
          <w:p w14:paraId="4B56C94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Graficul de </w:t>
            </w:r>
            <w:proofErr w:type="spellStart"/>
            <w:r w:rsidRPr="00880A57">
              <w:rPr>
                <w:rFonts w:asciiTheme="minorHAnsi" w:hAnsiTheme="minorHAnsi" w:cstheme="minorHAnsi"/>
                <w:sz w:val="24"/>
                <w:szCs w:val="24"/>
              </w:rPr>
              <w:t>eşalonare</w:t>
            </w:r>
            <w:proofErr w:type="spellEnd"/>
            <w:r w:rsidRPr="00880A57">
              <w:rPr>
                <w:rFonts w:asciiTheme="minorHAnsi" w:hAnsiTheme="minorHAnsi" w:cstheme="minorHAnsi"/>
                <w:sz w:val="24"/>
                <w:szCs w:val="24"/>
              </w:rPr>
              <w:t xml:space="preserve"> anuală a plăților, asumat de beneficiar, inclusiv cea pentru decontarea TVA., unde este cazul.</w:t>
            </w:r>
          </w:p>
        </w:tc>
        <w:tc>
          <w:tcPr>
            <w:tcW w:w="840" w:type="dxa"/>
          </w:tcPr>
          <w:p w14:paraId="5B74C82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tcPr>
          <w:p w14:paraId="2A2FDA8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tcPr>
          <w:p w14:paraId="08DE929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199F8091" w14:textId="77777777" w:rsidTr="004F76AB">
        <w:tc>
          <w:tcPr>
            <w:tcW w:w="6897" w:type="dxa"/>
            <w:gridSpan w:val="3"/>
          </w:tcPr>
          <w:p w14:paraId="074ED96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76F6662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65B9F96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2AA1BB6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6B6C96B1" w14:textId="77777777" w:rsidTr="004F76AB">
        <w:tc>
          <w:tcPr>
            <w:tcW w:w="6897" w:type="dxa"/>
            <w:gridSpan w:val="3"/>
          </w:tcPr>
          <w:p w14:paraId="1713F0D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  – verificare în PATRIMVEN</w:t>
            </w:r>
          </w:p>
        </w:tc>
        <w:tc>
          <w:tcPr>
            <w:tcW w:w="840" w:type="dxa"/>
            <w:vAlign w:val="center"/>
          </w:tcPr>
          <w:p w14:paraId="730B9B2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840" w:type="dxa"/>
            <w:vAlign w:val="center"/>
          </w:tcPr>
          <w:p w14:paraId="1F4D389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983" w:type="dxa"/>
            <w:vAlign w:val="center"/>
          </w:tcPr>
          <w:p w14:paraId="707FA1B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6AD07078" w14:textId="77777777" w:rsidTr="004F76AB">
        <w:tblPrEx>
          <w:tblLook w:val="01E0" w:firstRow="1" w:lastRow="1" w:firstColumn="1" w:lastColumn="1" w:noHBand="0" w:noVBand="0"/>
        </w:tblPrEx>
        <w:tc>
          <w:tcPr>
            <w:tcW w:w="4575" w:type="dxa"/>
            <w:vMerge w:val="restart"/>
          </w:tcPr>
          <w:p w14:paraId="3FDDE5A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este eligibila ?</w:t>
            </w:r>
          </w:p>
        </w:tc>
        <w:tc>
          <w:tcPr>
            <w:tcW w:w="2088" w:type="dxa"/>
          </w:tcPr>
          <w:p w14:paraId="3EBF4FE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DA</w:t>
            </w:r>
          </w:p>
        </w:tc>
        <w:tc>
          <w:tcPr>
            <w:tcW w:w="2897" w:type="dxa"/>
            <w:gridSpan w:val="4"/>
          </w:tcPr>
          <w:p w14:paraId="4C68C81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NU </w:t>
            </w:r>
          </w:p>
        </w:tc>
      </w:tr>
      <w:tr w:rsidR="008D59E2" w:rsidRPr="00880A57" w14:paraId="31E4CED3" w14:textId="77777777" w:rsidTr="004F76AB">
        <w:tblPrEx>
          <w:tblLook w:val="01E0" w:firstRow="1" w:lastRow="1" w:firstColumn="1" w:lastColumn="1" w:noHBand="0" w:noVBand="0"/>
        </w:tblPrEx>
        <w:tc>
          <w:tcPr>
            <w:tcW w:w="4575" w:type="dxa"/>
            <w:vMerge/>
          </w:tcPr>
          <w:p w14:paraId="59779731" w14:textId="77777777" w:rsidR="008D59E2" w:rsidRPr="00880A57" w:rsidRDefault="008D59E2" w:rsidP="004F76AB">
            <w:pPr>
              <w:rPr>
                <w:rFonts w:asciiTheme="minorHAnsi" w:hAnsiTheme="minorHAnsi" w:cstheme="minorHAnsi"/>
                <w:sz w:val="24"/>
                <w:szCs w:val="24"/>
              </w:rPr>
            </w:pPr>
          </w:p>
        </w:tc>
        <w:tc>
          <w:tcPr>
            <w:tcW w:w="2088" w:type="dxa"/>
          </w:tcPr>
          <w:p w14:paraId="5BF0065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2897" w:type="dxa"/>
            <w:gridSpan w:val="4"/>
          </w:tcPr>
          <w:p w14:paraId="22304C1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31DF49C6" w14:textId="77777777" w:rsidR="008D59E2" w:rsidRPr="00880A57" w:rsidRDefault="008D59E2" w:rsidP="008D59E2">
      <w:pPr>
        <w:spacing w:before="120" w:after="120" w:line="240" w:lineRule="auto"/>
        <w:rPr>
          <w:rFonts w:asciiTheme="minorHAnsi" w:hAnsiTheme="minorHAnsi" w:cstheme="minorHAnsi"/>
          <w:sz w:val="24"/>
          <w:szCs w:val="24"/>
        </w:rPr>
      </w:pPr>
      <w:proofErr w:type="spellStart"/>
      <w:r w:rsidRPr="00880A57">
        <w:rPr>
          <w:rFonts w:asciiTheme="minorHAnsi" w:hAnsiTheme="minorHAnsi" w:cstheme="minorHAnsi"/>
          <w:sz w:val="24"/>
          <w:szCs w:val="24"/>
        </w:rPr>
        <w:t>Observaţii</w:t>
      </w:r>
      <w:proofErr w:type="spellEnd"/>
      <w:r w:rsidRPr="00880A57">
        <w:rPr>
          <w:rFonts w:asciiTheme="minorHAnsi" w:hAnsiTheme="minorHAnsi" w:cstheme="minorHAnsi"/>
          <w:sz w:val="24"/>
          <w:szCs w:val="24"/>
        </w:rPr>
        <w:t xml:space="preserve"> ....................................................................................................................................................</w:t>
      </w:r>
    </w:p>
    <w:p w14:paraId="5E1DF197"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w:t>
      </w:r>
    </w:p>
    <w:p w14:paraId="3DCA24B1" w14:textId="77777777" w:rsidR="008D59E2" w:rsidRPr="00880A57" w:rsidRDefault="008D59E2" w:rsidP="008D59E2">
      <w:pPr>
        <w:spacing w:before="120" w:after="120" w:line="240" w:lineRule="auto"/>
        <w:rPr>
          <w:rFonts w:asciiTheme="minorHAnsi" w:hAnsiTheme="minorHAnsi" w:cstheme="minorHAnsi"/>
          <w:sz w:val="24"/>
          <w:szCs w:val="24"/>
        </w:rPr>
      </w:pPr>
    </w:p>
    <w:p w14:paraId="0EEE774A"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Aprobat de: Director  OJFIR/CRFIR</w:t>
      </w:r>
    </w:p>
    <w:p w14:paraId="6D631551"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0D35B08D"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 ..................................  </w:t>
      </w:r>
    </w:p>
    <w:p w14:paraId="5FC2C8E5"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4EA1D175" w14:textId="77777777" w:rsidR="008D59E2" w:rsidRPr="00880A57" w:rsidRDefault="008D59E2" w:rsidP="008D59E2">
      <w:pPr>
        <w:spacing w:before="120" w:after="120" w:line="240" w:lineRule="auto"/>
        <w:rPr>
          <w:rFonts w:asciiTheme="minorHAnsi" w:hAnsiTheme="minorHAnsi" w:cstheme="minorHAnsi"/>
          <w:sz w:val="24"/>
          <w:szCs w:val="24"/>
        </w:rPr>
      </w:pPr>
    </w:p>
    <w:p w14:paraId="30ED4E4C"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Verificat: </w:t>
      </w:r>
      <w:proofErr w:type="spellStart"/>
      <w:r w:rsidRPr="00880A57">
        <w:rPr>
          <w:rFonts w:asciiTheme="minorHAnsi" w:hAnsiTheme="minorHAnsi" w:cstheme="minorHAnsi"/>
          <w:sz w:val="24"/>
          <w:szCs w:val="24"/>
        </w:rPr>
        <w:t>Şef</w:t>
      </w:r>
      <w:proofErr w:type="spellEnd"/>
      <w:r w:rsidRPr="00880A57">
        <w:rPr>
          <w:rFonts w:asciiTheme="minorHAnsi" w:hAnsiTheme="minorHAnsi" w:cstheme="minorHAnsi"/>
          <w:sz w:val="24"/>
          <w:szCs w:val="24"/>
        </w:rPr>
        <w:t xml:space="preserve"> Serviciu OJFIR/</w:t>
      </w:r>
      <w:r w:rsidRPr="00880A57" w:rsidDel="009348B9">
        <w:rPr>
          <w:rFonts w:asciiTheme="minorHAnsi" w:hAnsiTheme="minorHAnsi" w:cstheme="minorHAnsi"/>
          <w:sz w:val="24"/>
          <w:szCs w:val="24"/>
        </w:rPr>
        <w:t xml:space="preserve"> </w:t>
      </w:r>
      <w:r w:rsidRPr="00880A57">
        <w:rPr>
          <w:rFonts w:asciiTheme="minorHAnsi" w:hAnsiTheme="minorHAnsi" w:cstheme="minorHAnsi"/>
          <w:sz w:val="24"/>
          <w:szCs w:val="24"/>
        </w:rPr>
        <w:t>CRFIR</w:t>
      </w:r>
    </w:p>
    <w:p w14:paraId="1AE17674"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568A067F"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0828257C"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0732B661" w14:textId="77777777" w:rsidR="008D59E2" w:rsidRPr="00880A57" w:rsidRDefault="008D59E2" w:rsidP="008D59E2">
      <w:pPr>
        <w:spacing w:before="120" w:after="120" w:line="240" w:lineRule="auto"/>
        <w:rPr>
          <w:rFonts w:asciiTheme="minorHAnsi" w:hAnsiTheme="minorHAnsi" w:cstheme="minorHAnsi"/>
          <w:sz w:val="24"/>
          <w:szCs w:val="24"/>
        </w:rPr>
      </w:pPr>
    </w:p>
    <w:p w14:paraId="3F8B60C9"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Întocmit de: Expert  OJFIR/CRFIR</w:t>
      </w:r>
    </w:p>
    <w:p w14:paraId="610CC5AD"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Nume/Prenume ……………………......................... </w:t>
      </w:r>
    </w:p>
    <w:p w14:paraId="420862B4"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 xml:space="preserve">Semnătura........................................................ </w:t>
      </w:r>
    </w:p>
    <w:p w14:paraId="56BF5999"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t>DATA………..........................................................</w:t>
      </w:r>
    </w:p>
    <w:p w14:paraId="05DD23FE" w14:textId="77777777" w:rsidR="008D59E2" w:rsidRPr="00880A57" w:rsidRDefault="008D59E2" w:rsidP="008D59E2">
      <w:pPr>
        <w:spacing w:before="120" w:after="120" w:line="240" w:lineRule="auto"/>
        <w:rPr>
          <w:rFonts w:asciiTheme="minorHAnsi" w:hAnsiTheme="minorHAnsi" w:cstheme="minorHAnsi"/>
          <w:sz w:val="24"/>
          <w:szCs w:val="24"/>
        </w:rPr>
      </w:pPr>
      <w:r w:rsidRPr="00880A57">
        <w:rPr>
          <w:rFonts w:asciiTheme="minorHAnsi" w:hAnsiTheme="minorHAnsi" w:cstheme="minorHAnsi"/>
          <w:sz w:val="24"/>
          <w:szCs w:val="24"/>
        </w:rPr>
        <w:br w:type="page"/>
      </w:r>
      <w:r w:rsidRPr="00880A57">
        <w:rPr>
          <w:rFonts w:asciiTheme="minorHAnsi" w:hAnsiTheme="minorHAnsi" w:cstheme="minorHAnsi"/>
          <w:sz w:val="24"/>
          <w:szCs w:val="24"/>
        </w:rPr>
        <w:lastRenderedPageBreak/>
        <w:t xml:space="preserve">C. Metodologia de verificare pentru documentele prezentate in vederea </w:t>
      </w:r>
      <w:proofErr w:type="spellStart"/>
      <w:r w:rsidRPr="00880A57">
        <w:rPr>
          <w:rFonts w:asciiTheme="minorHAnsi" w:hAnsiTheme="minorHAnsi" w:cstheme="minorHAnsi"/>
          <w:sz w:val="24"/>
          <w:szCs w:val="24"/>
        </w:rPr>
        <w:t>contractarii</w:t>
      </w:r>
      <w:proofErr w:type="spellEnd"/>
    </w:p>
    <w:p w14:paraId="0FBA7FD9"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In cazul in care se constata </w:t>
      </w:r>
      <w:proofErr w:type="spellStart"/>
      <w:r w:rsidRPr="00880A57">
        <w:rPr>
          <w:rFonts w:asciiTheme="minorHAnsi" w:hAnsiTheme="minorHAnsi" w:cstheme="minorHAnsi"/>
          <w:sz w:val="24"/>
          <w:szCs w:val="24"/>
        </w:rPr>
        <w:t>modificari</w:t>
      </w:r>
      <w:proofErr w:type="spellEnd"/>
      <w:r w:rsidRPr="00880A57">
        <w:rPr>
          <w:rFonts w:asciiTheme="minorHAnsi" w:hAnsiTheme="minorHAnsi" w:cstheme="minorHAnsi"/>
          <w:sz w:val="24"/>
          <w:szCs w:val="24"/>
        </w:rPr>
        <w:t xml:space="preserve"> aduse documentelor scanate in format electronic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este </w:t>
      </w:r>
      <w:proofErr w:type="spellStart"/>
      <w:r w:rsidRPr="00880A57">
        <w:rPr>
          <w:rFonts w:asciiTheme="minorHAnsi" w:hAnsiTheme="minorHAnsi" w:cstheme="minorHAnsi"/>
          <w:sz w:val="24"/>
          <w:szCs w:val="24"/>
        </w:rPr>
        <w:t>considerta</w:t>
      </w:r>
      <w:proofErr w:type="spellEnd"/>
      <w:r w:rsidRPr="00880A57">
        <w:rPr>
          <w:rFonts w:asciiTheme="minorHAnsi" w:hAnsiTheme="minorHAnsi" w:cstheme="minorHAnsi"/>
          <w:sz w:val="24"/>
          <w:szCs w:val="24"/>
        </w:rPr>
        <w:t xml:space="preserve"> neeligibila si nu se va </w:t>
      </w:r>
      <w:proofErr w:type="spellStart"/>
      <w:r w:rsidRPr="00880A57">
        <w:rPr>
          <w:rFonts w:asciiTheme="minorHAnsi" w:hAnsiTheme="minorHAnsi" w:cstheme="minorHAnsi"/>
          <w:sz w:val="24"/>
          <w:szCs w:val="24"/>
        </w:rPr>
        <w:t>incheia</w:t>
      </w:r>
      <w:proofErr w:type="spellEnd"/>
      <w:r w:rsidRPr="00880A57">
        <w:rPr>
          <w:rFonts w:asciiTheme="minorHAnsi" w:hAnsiTheme="minorHAnsi" w:cstheme="minorHAnsi"/>
          <w:sz w:val="24"/>
          <w:szCs w:val="24"/>
        </w:rPr>
        <w:t xml:space="preserve"> Contractul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w:t>
      </w:r>
    </w:p>
    <w:p w14:paraId="00C760A2" w14:textId="77777777" w:rsidR="008D59E2" w:rsidRPr="00880A57" w:rsidRDefault="008D59E2" w:rsidP="008D59E2">
      <w:pPr>
        <w:rPr>
          <w:rFonts w:asciiTheme="minorHAnsi" w:hAnsiTheme="minorHAnsi" w:cstheme="minorHAnsi"/>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8D59E2" w:rsidRPr="00880A57" w14:paraId="0663C2AA" w14:textId="77777777" w:rsidTr="004F76AB">
        <w:trPr>
          <w:trHeight w:val="650"/>
        </w:trPr>
        <w:tc>
          <w:tcPr>
            <w:tcW w:w="3510" w:type="dxa"/>
          </w:tcPr>
          <w:p w14:paraId="7BD2CE30" w14:textId="77777777" w:rsidR="008D59E2" w:rsidRPr="00880A57" w:rsidRDefault="008D59E2" w:rsidP="004F76AB">
            <w:pPr>
              <w:rPr>
                <w:rFonts w:asciiTheme="minorHAnsi" w:hAnsiTheme="minorHAnsi" w:cstheme="minorHAnsi"/>
                <w:sz w:val="24"/>
                <w:szCs w:val="24"/>
              </w:rPr>
            </w:pPr>
          </w:p>
          <w:p w14:paraId="613CEF2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DOCUMENTE   DE   PREZENTAT</w:t>
            </w:r>
          </w:p>
        </w:tc>
        <w:tc>
          <w:tcPr>
            <w:tcW w:w="6237" w:type="dxa"/>
          </w:tcPr>
          <w:p w14:paraId="79AF0613" w14:textId="77777777" w:rsidR="008D59E2" w:rsidRPr="00880A57" w:rsidRDefault="008D59E2" w:rsidP="004F76AB">
            <w:pPr>
              <w:rPr>
                <w:rFonts w:asciiTheme="minorHAnsi" w:hAnsiTheme="minorHAnsi" w:cstheme="minorHAnsi"/>
                <w:sz w:val="24"/>
                <w:szCs w:val="24"/>
              </w:rPr>
            </w:pPr>
          </w:p>
          <w:p w14:paraId="4A890A7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PUNCTE DE VERIFICAT IN DOCUMENTE</w:t>
            </w:r>
          </w:p>
        </w:tc>
      </w:tr>
      <w:tr w:rsidR="008D59E2" w:rsidRPr="00880A57" w14:paraId="68C31FCA" w14:textId="77777777" w:rsidTr="004F76AB">
        <w:trPr>
          <w:trHeight w:val="1025"/>
        </w:trPr>
        <w:tc>
          <w:tcPr>
            <w:tcW w:w="3510" w:type="dxa"/>
          </w:tcPr>
          <w:p w14:paraId="3C2FAD27"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Dosarul original după care s-a scanat, pentru conformitatea documentelor încărcate on-line</w:t>
            </w:r>
          </w:p>
        </w:tc>
        <w:tc>
          <w:tcPr>
            <w:tcW w:w="6237" w:type="dxa"/>
          </w:tcPr>
          <w:p w14:paraId="0C12904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Solicitanții vor prezenta în dosarul pe suport de hârtie doar documentele care au fost scanate, pentru conformitate cu documentele încărcate online. Documentele originale emise de el </w:t>
            </w:r>
            <w:proofErr w:type="spellStart"/>
            <w:r w:rsidRPr="00880A57">
              <w:rPr>
                <w:rFonts w:asciiTheme="minorHAnsi" w:hAnsiTheme="minorHAnsi" w:cstheme="minorHAnsi"/>
                <w:sz w:val="24"/>
                <w:szCs w:val="24"/>
              </w:rPr>
              <w:t>însuşi</w:t>
            </w:r>
            <w:proofErr w:type="spellEnd"/>
            <w:r w:rsidRPr="00880A57">
              <w:rPr>
                <w:rFonts w:asciiTheme="minorHAnsi" w:hAnsiTheme="minorHAnsi" w:cstheme="minorHAnsi"/>
                <w:sz w:val="24"/>
                <w:szCs w:val="24"/>
              </w:rPr>
              <w:t xml:space="preserve">, convertite în PDF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semnate electronic de către reprezentantul legal, nu mai trebuie listate și atașate, în dosarul pe suport hârtie.</w:t>
            </w:r>
          </w:p>
          <w:p w14:paraId="3F34D459"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8D59E2" w:rsidRPr="00880A57" w14:paraId="374A0E61" w14:textId="77777777" w:rsidTr="004F76AB">
        <w:trPr>
          <w:trHeight w:val="1025"/>
        </w:trPr>
        <w:tc>
          <w:tcPr>
            <w:tcW w:w="3510" w:type="dxa"/>
          </w:tcPr>
          <w:p w14:paraId="20A770D6"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Doc. 8. Documente care dovedesc capacitatea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sursa de </w:t>
            </w:r>
            <w:proofErr w:type="spellStart"/>
            <w:r w:rsidRPr="00880A57">
              <w:rPr>
                <w:rFonts w:asciiTheme="minorHAnsi" w:hAnsiTheme="minorHAnsi" w:cstheme="minorHAnsi"/>
                <w:sz w:val="24"/>
                <w:szCs w:val="24"/>
              </w:rPr>
              <w:t>co-finanţare</w:t>
            </w:r>
            <w:proofErr w:type="spellEnd"/>
            <w:r w:rsidRPr="00880A57">
              <w:rPr>
                <w:rFonts w:asciiTheme="minorHAnsi" w:hAnsiTheme="minorHAnsi" w:cstheme="minorHAnsi"/>
                <w:sz w:val="24"/>
                <w:szCs w:val="24"/>
              </w:rPr>
              <w:t xml:space="preserve"> a </w:t>
            </w:r>
            <w:proofErr w:type="spellStart"/>
            <w:r w:rsidRPr="00880A57">
              <w:rPr>
                <w:rFonts w:asciiTheme="minorHAnsi" w:hAnsiTheme="minorHAnsi" w:cstheme="minorHAnsi"/>
                <w:sz w:val="24"/>
                <w:szCs w:val="24"/>
              </w:rPr>
              <w:t>investiţiei</w:t>
            </w:r>
            <w:proofErr w:type="spellEnd"/>
            <w:r w:rsidRPr="00880A57">
              <w:rPr>
                <w:rFonts w:asciiTheme="minorHAnsi" w:hAnsiTheme="minorHAnsi" w:cstheme="minorHAnsi"/>
                <w:sz w:val="24"/>
                <w:szCs w:val="24"/>
              </w:rPr>
              <w:t xml:space="preserve"> emise de o </w:t>
            </w:r>
            <w:proofErr w:type="spellStart"/>
            <w:r w:rsidRPr="00880A57">
              <w:rPr>
                <w:rFonts w:asciiTheme="minorHAnsi" w:hAnsiTheme="minorHAnsi" w:cstheme="minorHAnsi"/>
                <w:sz w:val="24"/>
                <w:szCs w:val="24"/>
              </w:rPr>
              <w:t>instituţie</w:t>
            </w:r>
            <w:proofErr w:type="spellEnd"/>
            <w:r w:rsidRPr="00880A57">
              <w:rPr>
                <w:rFonts w:asciiTheme="minorHAnsi" w:hAnsiTheme="minorHAnsi" w:cstheme="minorHAnsi"/>
                <w:sz w:val="24"/>
                <w:szCs w:val="24"/>
              </w:rPr>
              <w:t xml:space="preserve"> financiară în original (extras de cont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sau contract de credit) - dacă este cazul.</w:t>
            </w:r>
          </w:p>
          <w:p w14:paraId="52A07D29"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w:t>
            </w:r>
            <w:proofErr w:type="spellStart"/>
            <w:r w:rsidRPr="00880A57">
              <w:rPr>
                <w:rFonts w:asciiTheme="minorHAnsi" w:hAnsiTheme="minorHAnsi" w:cstheme="minorHAnsi"/>
                <w:sz w:val="24"/>
                <w:szCs w:val="24"/>
              </w:rPr>
              <w:t>co-finanţării</w:t>
            </w:r>
            <w:proofErr w:type="spellEnd"/>
            <w:r w:rsidRPr="00880A57">
              <w:rPr>
                <w:rFonts w:asciiTheme="minorHAnsi" w:hAnsiTheme="minorHAnsi" w:cstheme="minorHAnsi"/>
                <w:sz w:val="24"/>
                <w:szCs w:val="24"/>
              </w:rPr>
              <w:t xml:space="preserve"> se prezintă prin extras de cont, acesta va fi însoțit de Angajamentul  solicitantului (model afișat pe site www.afir.info) că minimum 50% din disponibilul de cofinanțarea privată va fi destinat plăților aferente implementării proiectului</w:t>
            </w:r>
          </w:p>
          <w:p w14:paraId="71EE694E" w14:textId="77777777" w:rsidR="008D59E2" w:rsidRPr="00880A57" w:rsidRDefault="008D59E2" w:rsidP="004F76AB">
            <w:pPr>
              <w:rPr>
                <w:rFonts w:asciiTheme="minorHAnsi" w:hAnsiTheme="minorHAnsi" w:cstheme="minorHAnsi"/>
                <w:sz w:val="24"/>
                <w:szCs w:val="24"/>
              </w:rPr>
            </w:pPr>
          </w:p>
          <w:p w14:paraId="624AC640" w14:textId="77777777" w:rsidR="008D59E2" w:rsidRPr="00880A57" w:rsidRDefault="008D59E2" w:rsidP="004F76AB">
            <w:pPr>
              <w:rPr>
                <w:rFonts w:asciiTheme="minorHAnsi" w:hAnsiTheme="minorHAnsi" w:cstheme="minorHAnsi"/>
                <w:sz w:val="24"/>
                <w:szCs w:val="24"/>
              </w:rPr>
            </w:pPr>
          </w:p>
          <w:p w14:paraId="69A47B43" w14:textId="77777777" w:rsidR="008D59E2" w:rsidRPr="00880A57" w:rsidRDefault="008D59E2" w:rsidP="004F76AB">
            <w:pPr>
              <w:rPr>
                <w:rFonts w:asciiTheme="minorHAnsi" w:hAnsiTheme="minorHAnsi" w:cstheme="minorHAnsi"/>
                <w:sz w:val="24"/>
                <w:szCs w:val="24"/>
              </w:rPr>
            </w:pPr>
          </w:p>
        </w:tc>
        <w:tc>
          <w:tcPr>
            <w:tcW w:w="6237" w:type="dxa"/>
          </w:tcPr>
          <w:p w14:paraId="66199666"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verifica existenta acestor documente, sa fie emise pe numele solicitantului, sa </w:t>
            </w:r>
            <w:proofErr w:type="spellStart"/>
            <w:r w:rsidRPr="00880A57">
              <w:rPr>
                <w:rFonts w:asciiTheme="minorHAnsi" w:hAnsiTheme="minorHAnsi" w:cstheme="minorHAnsi"/>
                <w:sz w:val="24"/>
                <w:szCs w:val="24"/>
              </w:rPr>
              <w:t>contina</w:t>
            </w:r>
            <w:proofErr w:type="spellEnd"/>
            <w:r w:rsidRPr="00880A57">
              <w:rPr>
                <w:rFonts w:asciiTheme="minorHAnsi" w:hAnsiTheme="minorHAnsi" w:cstheme="minorHAnsi"/>
                <w:sz w:val="24"/>
                <w:szCs w:val="24"/>
              </w:rPr>
              <w:t xml:space="preserve"> datele solicitate. -</w:t>
            </w:r>
          </w:p>
          <w:p w14:paraId="7EABB7D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Documentele sunt  obligatoriu de prezentat.</w:t>
            </w:r>
          </w:p>
          <w:p w14:paraId="1CB7DB4B"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Se va verifica dovada </w:t>
            </w:r>
            <w:proofErr w:type="spellStart"/>
            <w:r w:rsidRPr="00880A57">
              <w:rPr>
                <w:rFonts w:asciiTheme="minorHAnsi" w:hAnsiTheme="minorHAnsi" w:cstheme="minorHAnsi"/>
                <w:sz w:val="24"/>
                <w:szCs w:val="24"/>
              </w:rPr>
              <w:t>cofinanţării</w:t>
            </w:r>
            <w:proofErr w:type="spellEnd"/>
            <w:r w:rsidRPr="00880A57">
              <w:rPr>
                <w:rFonts w:asciiTheme="minorHAnsi" w:hAnsiTheme="minorHAnsi" w:cstheme="minorHAnsi"/>
                <w:sz w:val="24"/>
                <w:szCs w:val="24"/>
              </w:rPr>
              <w:t xml:space="preserve"> private a investiției, prin extras de cont și/ sau contract de credit acordat în vederea implementării proiectului. Atât extrasul de cont cât și contractul de credit vor menționa valoarea totală a cofinanțării private. </w:t>
            </w:r>
          </w:p>
          <w:p w14:paraId="54648437"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depunerii unor solicitări pentru mai multe proiecte, solicitantul/beneficiarul, după caz, trebuie să dovedească existența </w:t>
            </w:r>
            <w:proofErr w:type="spellStart"/>
            <w:r w:rsidRPr="00880A57">
              <w:rPr>
                <w:rFonts w:asciiTheme="minorHAnsi" w:hAnsiTheme="minorHAnsi" w:cstheme="minorHAnsi"/>
                <w:sz w:val="24"/>
                <w:szCs w:val="24"/>
              </w:rPr>
              <w:t>co</w:t>
            </w:r>
            <w:proofErr w:type="spellEnd"/>
            <w:r w:rsidRPr="00880A57">
              <w:rPr>
                <w:rFonts w:asciiTheme="minorHAnsi" w:hAnsiTheme="minorHAnsi" w:cstheme="minorHAnsi"/>
                <w:sz w:val="24"/>
                <w:szCs w:val="24"/>
              </w:rPr>
              <w:t>-finanțării private pentru proiect, sau, după caz, cumulat pentru toate proiectele.</w:t>
            </w:r>
          </w:p>
          <w:p w14:paraId="2F31261F"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dovada </w:t>
            </w:r>
            <w:proofErr w:type="spellStart"/>
            <w:r w:rsidRPr="00880A57">
              <w:rPr>
                <w:rFonts w:asciiTheme="minorHAnsi" w:hAnsiTheme="minorHAnsi" w:cstheme="minorHAnsi"/>
                <w:sz w:val="24"/>
                <w:szCs w:val="24"/>
              </w:rPr>
              <w:t>co-finanţării</w:t>
            </w:r>
            <w:proofErr w:type="spellEnd"/>
            <w:r w:rsidRPr="00880A57">
              <w:rPr>
                <w:rFonts w:asciiTheme="minorHAnsi" w:hAnsiTheme="minorHAnsi" w:cstheme="minorHAnsi"/>
                <w:sz w:val="24"/>
                <w:szCs w:val="24"/>
              </w:rPr>
              <w:t xml:space="preserve"> se prezintă prin extras de cont, acesta va fi vizat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datat de bancă cu cel mult 5 zile lucrătoare înainte de data depunerii la OJFIR/ CRFIR (va fi precizat contul, titularul contului și suma virată în cont de </w:t>
            </w:r>
            <w:r w:rsidRPr="00880A57">
              <w:rPr>
                <w:rFonts w:asciiTheme="minorHAnsi" w:hAnsiTheme="minorHAnsi" w:cstheme="minorHAnsi"/>
                <w:sz w:val="24"/>
                <w:szCs w:val="24"/>
              </w:rPr>
              <w:lastRenderedPageBreak/>
              <w:t xml:space="preserve">beneficiar) și va fi însoțit de Angajamentul  solicitantului (model afișat pe site www.afir.info) că minimum 50% din disponibilul de cofinanțarea privată va fi destinat plăților aferente implementării proiectului. </w:t>
            </w:r>
          </w:p>
          <w:p w14:paraId="0B903B92"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Atragem atenția că în cazul în care beneficiarul </w:t>
            </w:r>
            <w:proofErr w:type="spellStart"/>
            <w:r w:rsidRPr="00880A57">
              <w:rPr>
                <w:rFonts w:asciiTheme="minorHAnsi" w:hAnsiTheme="minorHAnsi" w:cstheme="minorHAnsi"/>
                <w:sz w:val="24"/>
                <w:szCs w:val="24"/>
              </w:rPr>
              <w:t>implementeaza</w:t>
            </w:r>
            <w:proofErr w:type="spellEnd"/>
            <w:r w:rsidRPr="00880A57">
              <w:rPr>
                <w:rFonts w:asciiTheme="minorHAnsi" w:hAnsiTheme="minorHAnsi" w:cstheme="minorHAnsi"/>
                <w:sz w:val="24"/>
                <w:szCs w:val="24"/>
              </w:rPr>
              <w:t xml:space="preserve"> mai multe proiecte în cadrul PNDR/ PS, trebuie să prezinte dovada </w:t>
            </w:r>
            <w:proofErr w:type="spellStart"/>
            <w:r w:rsidRPr="00880A57">
              <w:rPr>
                <w:rFonts w:asciiTheme="minorHAnsi" w:hAnsiTheme="minorHAnsi" w:cstheme="minorHAnsi"/>
                <w:sz w:val="24"/>
                <w:szCs w:val="24"/>
              </w:rPr>
              <w:t>cofinanţării</w:t>
            </w:r>
            <w:proofErr w:type="spellEnd"/>
            <w:r w:rsidRPr="00880A57">
              <w:rPr>
                <w:rFonts w:asciiTheme="minorHAnsi" w:hAnsiTheme="minorHAnsi" w:cstheme="minorHAnsi"/>
                <w:sz w:val="24"/>
                <w:szCs w:val="24"/>
              </w:rPr>
              <w:t xml:space="preserve"> private  pentru toate proiectele.</w:t>
            </w:r>
          </w:p>
        </w:tc>
      </w:tr>
      <w:tr w:rsidR="008D59E2" w:rsidRPr="00880A57" w14:paraId="6F3D7688" w14:textId="77777777" w:rsidTr="004F76AB">
        <w:trPr>
          <w:trHeight w:val="1025"/>
        </w:trPr>
        <w:tc>
          <w:tcPr>
            <w:tcW w:w="3510" w:type="dxa"/>
          </w:tcPr>
          <w:p w14:paraId="2F167DE0"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 9. Adresă emisă de instituția financiară (bancă/ trezorerie)</w:t>
            </w:r>
            <w:r w:rsidRPr="00880A57" w:rsidDel="00C368C7">
              <w:rPr>
                <w:rFonts w:asciiTheme="minorHAnsi" w:hAnsiTheme="minorHAnsi" w:cstheme="minorHAnsi"/>
                <w:sz w:val="24"/>
                <w:szCs w:val="24"/>
              </w:rPr>
              <w:t xml:space="preserve"> </w:t>
            </w:r>
            <w:r w:rsidRPr="00880A57">
              <w:rPr>
                <w:rFonts w:asciiTheme="minorHAnsi" w:hAnsiTheme="minorHAnsi" w:cstheme="minorHAnsi"/>
                <w:sz w:val="24"/>
                <w:szCs w:val="24"/>
              </w:rPr>
              <w:t xml:space="preserve">cu datele de identificare ale băncii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ale contului aferent proiectului FEADR (denumirea, adresa băncii/trezoreriei, codul IBAN al contului în care se derulează </w:t>
            </w:r>
            <w:proofErr w:type="spellStart"/>
            <w:r w:rsidRPr="00880A57">
              <w:rPr>
                <w:rFonts w:asciiTheme="minorHAnsi" w:hAnsiTheme="minorHAnsi" w:cstheme="minorHAnsi"/>
                <w:sz w:val="24"/>
                <w:szCs w:val="24"/>
              </w:rPr>
              <w:t>operaţiunile</w:t>
            </w:r>
            <w:proofErr w:type="spellEnd"/>
            <w:r w:rsidRPr="00880A57">
              <w:rPr>
                <w:rFonts w:asciiTheme="minorHAnsi" w:hAnsiTheme="minorHAnsi" w:cstheme="minorHAnsi"/>
                <w:sz w:val="24"/>
                <w:szCs w:val="24"/>
              </w:rPr>
              <w:t xml:space="preserve"> cu AFIR). </w:t>
            </w:r>
          </w:p>
          <w:p w14:paraId="0CE7BDA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tc>
        <w:tc>
          <w:tcPr>
            <w:tcW w:w="6237" w:type="dxa"/>
          </w:tcPr>
          <w:p w14:paraId="3163DA9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Expertul verifica existenta acestui document, sa fie emis pe numele solicitantului de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o </w:t>
            </w:r>
            <w:proofErr w:type="spellStart"/>
            <w:r w:rsidRPr="00880A57">
              <w:rPr>
                <w:rFonts w:asciiTheme="minorHAnsi" w:hAnsiTheme="minorHAnsi" w:cstheme="minorHAnsi"/>
                <w:sz w:val="24"/>
                <w:szCs w:val="24"/>
              </w:rPr>
              <w:t>institutie</w:t>
            </w:r>
            <w:proofErr w:type="spellEnd"/>
            <w:r w:rsidRPr="00880A57">
              <w:rPr>
                <w:rFonts w:asciiTheme="minorHAnsi" w:hAnsiTheme="minorHAnsi" w:cstheme="minorHAnsi"/>
                <w:sz w:val="24"/>
                <w:szCs w:val="24"/>
              </w:rPr>
              <w:t xml:space="preserve"> financiara/bancara cu sediul in Romania, sa </w:t>
            </w:r>
            <w:proofErr w:type="spellStart"/>
            <w:r w:rsidRPr="00880A57">
              <w:rPr>
                <w:rFonts w:asciiTheme="minorHAnsi" w:hAnsiTheme="minorHAnsi" w:cstheme="minorHAnsi"/>
                <w:sz w:val="24"/>
                <w:szCs w:val="24"/>
              </w:rPr>
              <w:t>contina</w:t>
            </w:r>
            <w:proofErr w:type="spellEnd"/>
            <w:r w:rsidRPr="00880A57">
              <w:rPr>
                <w:rFonts w:asciiTheme="minorHAnsi" w:hAnsiTheme="minorHAnsi" w:cstheme="minorHAnsi"/>
                <w:sz w:val="24"/>
                <w:szCs w:val="24"/>
              </w:rPr>
              <w:t xml:space="preserve"> datele solicitate.</w:t>
            </w:r>
          </w:p>
          <w:p w14:paraId="5EC545F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 este obligatorie deschiderea unui cont separat pentru derularea proiectului.</w:t>
            </w:r>
          </w:p>
          <w:p w14:paraId="511A0BA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Documentul este obligatoriu de prezentat.</w:t>
            </w:r>
          </w:p>
        </w:tc>
      </w:tr>
      <w:tr w:rsidR="008D59E2" w:rsidRPr="00880A57" w14:paraId="01CB80A4" w14:textId="77777777" w:rsidTr="004F76AB">
        <w:trPr>
          <w:trHeight w:val="1025"/>
        </w:trPr>
        <w:tc>
          <w:tcPr>
            <w:tcW w:w="3510" w:type="dxa"/>
          </w:tcPr>
          <w:p w14:paraId="23F92516"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28108334"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Expertul verifica  daca solicitantul a prezentat in vederea </w:t>
            </w:r>
            <w:proofErr w:type="spellStart"/>
            <w:r w:rsidRPr="00880A57">
              <w:rPr>
                <w:rFonts w:asciiTheme="minorHAnsi" w:hAnsiTheme="minorHAnsi" w:cstheme="minorHAnsi"/>
                <w:sz w:val="24"/>
                <w:szCs w:val="24"/>
              </w:rPr>
              <w:t>contractarii</w:t>
            </w:r>
            <w:proofErr w:type="spellEnd"/>
            <w:r w:rsidRPr="00880A57">
              <w:rPr>
                <w:rFonts w:asciiTheme="minorHAnsi" w:hAnsiTheme="minorHAnsi" w:cstheme="minorHAnsi"/>
                <w:sz w:val="24"/>
                <w:szCs w:val="24"/>
              </w:rPr>
              <w:t xml:space="preserve"> Certificat care să ateste lipsa datoriilor restante la bugetul local, emis de primăria pe raza căreia </w:t>
            </w:r>
            <w:proofErr w:type="spellStart"/>
            <w:r w:rsidRPr="00880A57">
              <w:rPr>
                <w:rFonts w:asciiTheme="minorHAnsi" w:hAnsiTheme="minorHAnsi" w:cstheme="minorHAnsi"/>
                <w:sz w:val="24"/>
                <w:szCs w:val="24"/>
              </w:rPr>
              <w:t>îşi</w:t>
            </w:r>
            <w:proofErr w:type="spellEnd"/>
            <w:r w:rsidRPr="00880A57">
              <w:rPr>
                <w:rFonts w:asciiTheme="minorHAnsi" w:hAnsiTheme="minorHAnsi" w:cstheme="minorHAnsi"/>
                <w:sz w:val="24"/>
                <w:szCs w:val="24"/>
              </w:rPr>
              <w:t xml:space="preserve"> are sediul social și punctul de lucru (numai în cazul în care solicitantul este proprietar asupra imobilelor). </w:t>
            </w:r>
          </w:p>
          <w:p w14:paraId="1C861CF0"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Certificatul trebuie sa </w:t>
            </w:r>
            <w:proofErr w:type="spellStart"/>
            <w:r w:rsidRPr="00880A57">
              <w:rPr>
                <w:rFonts w:asciiTheme="minorHAnsi" w:hAnsiTheme="minorHAnsi" w:cstheme="minorHAnsi"/>
                <w:sz w:val="24"/>
                <w:szCs w:val="24"/>
              </w:rPr>
              <w:t>mentioneze</w:t>
            </w:r>
            <w:proofErr w:type="spellEnd"/>
            <w:r w:rsidRPr="00880A57">
              <w:rPr>
                <w:rFonts w:asciiTheme="minorHAnsi" w:hAnsiTheme="minorHAnsi" w:cstheme="minorHAnsi"/>
                <w:sz w:val="24"/>
                <w:szCs w:val="24"/>
              </w:rPr>
              <w:t xml:space="preserve"> clar lipsa datoriilor prin </w:t>
            </w:r>
            <w:proofErr w:type="spellStart"/>
            <w:r w:rsidRPr="00880A57">
              <w:rPr>
                <w:rFonts w:asciiTheme="minorHAnsi" w:hAnsiTheme="minorHAnsi" w:cstheme="minorHAnsi"/>
                <w:sz w:val="24"/>
                <w:szCs w:val="24"/>
              </w:rPr>
              <w:t>mentiunea</w:t>
            </w:r>
            <w:proofErr w:type="spellEnd"/>
            <w:r w:rsidRPr="00880A57">
              <w:rPr>
                <w:rFonts w:asciiTheme="minorHAnsi" w:hAnsiTheme="minorHAnsi" w:cstheme="minorHAnsi"/>
                <w:sz w:val="24"/>
                <w:szCs w:val="24"/>
              </w:rPr>
              <w:t xml:space="preserve"> “nu are datorii” sau bararea liniei in care ar trebui sa fie </w:t>
            </w:r>
            <w:proofErr w:type="spellStart"/>
            <w:r w:rsidRPr="00880A57">
              <w:rPr>
                <w:rFonts w:asciiTheme="minorHAnsi" w:hAnsiTheme="minorHAnsi" w:cstheme="minorHAnsi"/>
                <w:sz w:val="24"/>
                <w:szCs w:val="24"/>
              </w:rPr>
              <w:t>mentionate</w:t>
            </w:r>
            <w:proofErr w:type="spellEnd"/>
            <w:r w:rsidRPr="00880A57">
              <w:rPr>
                <w:rFonts w:asciiTheme="minorHAnsi" w:hAnsiTheme="minorHAnsi" w:cstheme="minorHAnsi"/>
                <w:sz w:val="24"/>
                <w:szCs w:val="24"/>
              </w:rPr>
              <w:t xml:space="preserve">. </w:t>
            </w:r>
          </w:p>
          <w:p w14:paraId="6010DBC2"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Daca solicitantul are datorii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primărie, acesta devine neeligibil pentru sprijin, iar expertul va bifa NU. In caz contrar,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caseta DA</w:t>
            </w:r>
          </w:p>
        </w:tc>
      </w:tr>
      <w:tr w:rsidR="008D59E2" w:rsidRPr="00880A57" w14:paraId="186E8FAD" w14:textId="77777777" w:rsidTr="004F76AB">
        <w:trPr>
          <w:trHeight w:val="1025"/>
        </w:trPr>
        <w:tc>
          <w:tcPr>
            <w:tcW w:w="3510" w:type="dxa"/>
          </w:tcPr>
          <w:p w14:paraId="7712BAE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 2.2 Graficul de eșalonare a datoriilor la bugetul consolidat (în cazul în care beneficiarul figurează cu datorii restante fiscale)</w:t>
            </w:r>
          </w:p>
        </w:tc>
        <w:tc>
          <w:tcPr>
            <w:tcW w:w="6237" w:type="dxa"/>
          </w:tcPr>
          <w:p w14:paraId="24998AB7"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Expertul verifica  în baza de date a PATRIMVEN, accesând link-</w:t>
            </w:r>
            <w:proofErr w:type="spellStart"/>
            <w:r w:rsidRPr="00880A57">
              <w:rPr>
                <w:rFonts w:asciiTheme="minorHAnsi" w:hAnsiTheme="minorHAnsi" w:cstheme="minorHAnsi"/>
                <w:sz w:val="24"/>
                <w:szCs w:val="24"/>
              </w:rPr>
              <w:t>ul</w:t>
            </w:r>
            <w:proofErr w:type="spellEnd"/>
            <w:r w:rsidRPr="00880A57">
              <w:rPr>
                <w:rFonts w:asciiTheme="minorHAnsi" w:hAnsiTheme="minorHAnsi" w:cstheme="minorHAnsi"/>
                <w:sz w:val="24"/>
                <w:szCs w:val="24"/>
              </w:rPr>
              <w:t xml:space="preserve"> </w:t>
            </w:r>
            <w:hyperlink r:id="rId15" w:history="1">
              <w:r w:rsidRPr="00880A57">
                <w:rPr>
                  <w:rFonts w:asciiTheme="minorHAnsi" w:hAnsiTheme="minorHAnsi" w:cstheme="minorHAnsi"/>
                  <w:sz w:val="24"/>
                  <w:szCs w:val="24"/>
                </w:rPr>
                <w:t>https://epatrim.fiscnet.ro/</w:t>
              </w:r>
            </w:hyperlink>
            <w:r w:rsidRPr="00880A57">
              <w:rPr>
                <w:rFonts w:asciiTheme="minorHAnsi" w:hAnsiTheme="minorHAnsi" w:cstheme="minorHAnsi"/>
                <w:sz w:val="24"/>
                <w:szCs w:val="24"/>
              </w:rPr>
              <w:t xml:space="preserve"> și va descărca din baza de date certificatul de atestare fiscală al beneficiarului care se  va </w:t>
            </w:r>
            <w:proofErr w:type="spellStart"/>
            <w:r w:rsidRPr="00880A57">
              <w:rPr>
                <w:rFonts w:asciiTheme="minorHAnsi" w:hAnsiTheme="minorHAnsi" w:cstheme="minorHAnsi"/>
                <w:sz w:val="24"/>
                <w:szCs w:val="24"/>
              </w:rPr>
              <w:t>ataşa</w:t>
            </w:r>
            <w:proofErr w:type="spellEnd"/>
            <w:r w:rsidRPr="00880A57">
              <w:rPr>
                <w:rFonts w:asciiTheme="minorHAnsi" w:hAnsiTheme="minorHAnsi" w:cstheme="minorHAnsi"/>
                <w:sz w:val="24"/>
                <w:szCs w:val="24"/>
              </w:rPr>
              <w:t xml:space="preserve"> la dosarul administrativ.</w:t>
            </w:r>
          </w:p>
          <w:p w14:paraId="316B41A8"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Dacă beneficiarul figurează cu datorii la bugetul consolidat se va solicita beneficiarului prin intermediul informațiilor </w:t>
            </w:r>
            <w:r w:rsidRPr="00880A57">
              <w:rPr>
                <w:rFonts w:asciiTheme="minorHAnsi" w:hAnsiTheme="minorHAnsi" w:cstheme="minorHAnsi"/>
                <w:sz w:val="24"/>
                <w:szCs w:val="24"/>
              </w:rPr>
              <w:lastRenderedPageBreak/>
              <w:t xml:space="preserve">suplimentare să depună graficul de eșalonare a datoriilor către bugetul consolidat (în cazul în care graficul de </w:t>
            </w:r>
            <w:proofErr w:type="spellStart"/>
            <w:r w:rsidRPr="00880A57">
              <w:rPr>
                <w:rFonts w:asciiTheme="minorHAnsi" w:hAnsiTheme="minorHAnsi" w:cstheme="minorHAnsi"/>
                <w:sz w:val="24"/>
                <w:szCs w:val="24"/>
              </w:rPr>
              <w:t>eşalonare</w:t>
            </w:r>
            <w:proofErr w:type="spellEnd"/>
            <w:r w:rsidRPr="00880A57">
              <w:rPr>
                <w:rFonts w:asciiTheme="minorHAnsi" w:hAnsiTheme="minorHAnsi" w:cstheme="minorHAnsi"/>
                <w:sz w:val="24"/>
                <w:szCs w:val="24"/>
              </w:rPr>
              <w:t xml:space="preserve"> nu a fost depus de beneficiar odată cu celelalte documente necesare contractării). </w:t>
            </w:r>
            <w:r w:rsidRPr="00880A57" w:rsidDel="00566038">
              <w:rPr>
                <w:rFonts w:asciiTheme="minorHAnsi" w:hAnsiTheme="minorHAnsi" w:cstheme="minorHAnsi"/>
                <w:sz w:val="24"/>
                <w:szCs w:val="24"/>
              </w:rPr>
              <w:t xml:space="preserve"> </w:t>
            </w:r>
          </w:p>
          <w:p w14:paraId="7AC2A63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Daca solicitantul are datorii </w:t>
            </w:r>
            <w:proofErr w:type="spellStart"/>
            <w:r w:rsidRPr="00880A57">
              <w:rPr>
                <w:rFonts w:asciiTheme="minorHAnsi" w:hAnsiTheme="minorHAnsi" w:cstheme="minorHAnsi"/>
                <w:sz w:val="24"/>
                <w:szCs w:val="24"/>
              </w:rPr>
              <w:t>catre</w:t>
            </w:r>
            <w:proofErr w:type="spellEnd"/>
            <w:r w:rsidRPr="00880A57">
              <w:rPr>
                <w:rFonts w:asciiTheme="minorHAnsi" w:hAnsiTheme="minorHAnsi" w:cstheme="minorHAnsi"/>
                <w:sz w:val="24"/>
                <w:szCs w:val="24"/>
              </w:rPr>
              <w:t xml:space="preserve"> bugetul consolidat și nu a prezentat graficul de eșalonare a datoriilor la bugetul consolidat, acesta devine neeligibil pentru sprijin, iar expertul va bifa NU. In caz contrar, expertul </w:t>
            </w:r>
            <w:proofErr w:type="spellStart"/>
            <w:r w:rsidRPr="00880A57">
              <w:rPr>
                <w:rFonts w:asciiTheme="minorHAnsi" w:hAnsiTheme="minorHAnsi" w:cstheme="minorHAnsi"/>
                <w:sz w:val="24"/>
                <w:szCs w:val="24"/>
              </w:rPr>
              <w:t>bifeaza</w:t>
            </w:r>
            <w:proofErr w:type="spellEnd"/>
            <w:r w:rsidRPr="00880A57">
              <w:rPr>
                <w:rFonts w:asciiTheme="minorHAnsi" w:hAnsiTheme="minorHAnsi" w:cstheme="minorHAnsi"/>
                <w:sz w:val="24"/>
                <w:szCs w:val="24"/>
              </w:rPr>
              <w:t xml:space="preserve"> caseta DA</w:t>
            </w:r>
          </w:p>
        </w:tc>
      </w:tr>
    </w:tbl>
    <w:p w14:paraId="648AACA6" w14:textId="77777777" w:rsidR="008D59E2" w:rsidRPr="00880A57" w:rsidRDefault="008D59E2" w:rsidP="008D59E2">
      <w:pPr>
        <w:rPr>
          <w:rFonts w:asciiTheme="minorHAnsi" w:hAnsiTheme="minorHAnsi" w:cstheme="minorHAnsi"/>
          <w:sz w:val="24"/>
          <w:szCs w:val="24"/>
        </w:rPr>
      </w:pPr>
    </w:p>
    <w:p w14:paraId="370E3D1D"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Notă: </w:t>
      </w:r>
    </w:p>
    <w:p w14:paraId="384B4F16"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În baza acordului reprezentantului legal al solicitantului, exprimat în cererea de finanțare, anterior semnării contractului de finanțare, expertul verifică în extrasul de cazier judiciar </w:t>
      </w:r>
      <w:proofErr w:type="spellStart"/>
      <w:r w:rsidRPr="00880A57">
        <w:rPr>
          <w:rFonts w:asciiTheme="minorHAnsi" w:hAnsiTheme="minorHAnsi" w:cstheme="minorHAnsi"/>
          <w:sz w:val="24"/>
          <w:szCs w:val="24"/>
        </w:rPr>
        <w:t>obtinut</w:t>
      </w:r>
      <w:proofErr w:type="spellEnd"/>
      <w:r w:rsidRPr="00880A57">
        <w:rPr>
          <w:rFonts w:asciiTheme="minorHAnsi" w:hAnsiTheme="minorHAnsi" w:cstheme="minorHAnsi"/>
          <w:sz w:val="24"/>
          <w:szCs w:val="24"/>
        </w:rPr>
        <w:t xml:space="preserve"> prin consultarea bazei de date a IGPR, ROCRIS că nu sunt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pentru reprezentantul legal, și totodată, verifică în certificatul de atestare fiscală și cazierul fiscal al solicitantului, </w:t>
      </w:r>
      <w:proofErr w:type="spellStart"/>
      <w:r w:rsidRPr="00880A57">
        <w:rPr>
          <w:rFonts w:asciiTheme="minorHAnsi" w:hAnsiTheme="minorHAnsi" w:cstheme="minorHAnsi"/>
          <w:sz w:val="24"/>
          <w:szCs w:val="24"/>
        </w:rPr>
        <w:t>obtinute</w:t>
      </w:r>
      <w:proofErr w:type="spellEnd"/>
      <w:r w:rsidRPr="00880A57">
        <w:rPr>
          <w:rFonts w:asciiTheme="minorHAnsi" w:hAnsiTheme="minorHAnsi" w:cstheme="minorHAnsi"/>
          <w:sz w:val="24"/>
          <w:szCs w:val="24"/>
        </w:rPr>
        <w:t xml:space="preserve"> prin interogarea bazei de date ANAF accesând link-</w:t>
      </w:r>
      <w:proofErr w:type="spellStart"/>
      <w:r w:rsidRPr="00880A57">
        <w:rPr>
          <w:rFonts w:asciiTheme="minorHAnsi" w:hAnsiTheme="minorHAnsi" w:cstheme="minorHAnsi"/>
          <w:sz w:val="24"/>
          <w:szCs w:val="24"/>
        </w:rPr>
        <w:t>ul</w:t>
      </w:r>
      <w:proofErr w:type="spellEnd"/>
      <w:r w:rsidRPr="00880A57">
        <w:rPr>
          <w:rFonts w:asciiTheme="minorHAnsi" w:hAnsiTheme="minorHAnsi" w:cstheme="minorHAnsi"/>
          <w:sz w:val="24"/>
          <w:szCs w:val="24"/>
        </w:rPr>
        <w:t xml:space="preserve"> https://epatrim.fiscnet.ro/, că solicitantul nu are datorii fiscale si sociale restante și nu figurează cu înscrieri în cazierul fiscal.</w:t>
      </w:r>
    </w:p>
    <w:p w14:paraId="3C25D8C2"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exista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expertul AFIR va solicita prin </w:t>
      </w:r>
      <w:proofErr w:type="spellStart"/>
      <w:r w:rsidRPr="00880A57">
        <w:rPr>
          <w:rFonts w:asciiTheme="minorHAnsi" w:hAnsiTheme="minorHAnsi" w:cstheme="minorHAnsi"/>
          <w:sz w:val="24"/>
          <w:szCs w:val="24"/>
        </w:rPr>
        <w:t>informaţii</w:t>
      </w:r>
      <w:proofErr w:type="spellEnd"/>
      <w:r w:rsidRPr="00880A57">
        <w:rPr>
          <w:rFonts w:asciiTheme="minorHAnsi" w:hAnsiTheme="minorHAnsi" w:cstheme="minorHAnsi"/>
          <w:sz w:val="24"/>
          <w:szCs w:val="24"/>
        </w:rPr>
        <w:t xml:space="preserve"> suplimentare clarificări solicitantului pentru a se asigura că datele aferente </w:t>
      </w:r>
      <w:proofErr w:type="spellStart"/>
      <w:r w:rsidRPr="00880A57">
        <w:rPr>
          <w:rFonts w:asciiTheme="minorHAnsi" w:hAnsiTheme="minorHAnsi" w:cstheme="minorHAnsi"/>
          <w:sz w:val="24"/>
          <w:szCs w:val="24"/>
        </w:rPr>
        <w:t>obtinute</w:t>
      </w:r>
      <w:proofErr w:type="spellEnd"/>
      <w:r w:rsidRPr="00880A57">
        <w:rPr>
          <w:rFonts w:asciiTheme="minorHAnsi" w:hAnsiTheme="minorHAnsi" w:cstheme="minorHAnsi"/>
          <w:sz w:val="24"/>
          <w:szCs w:val="24"/>
        </w:rPr>
        <w:t xml:space="preserve"> din ROCRIS sunt actualizate cu eventuale </w:t>
      </w:r>
      <w:proofErr w:type="spellStart"/>
      <w:r w:rsidRPr="00880A57">
        <w:rPr>
          <w:rFonts w:asciiTheme="minorHAnsi" w:hAnsiTheme="minorHAnsi" w:cstheme="minorHAnsi"/>
          <w:sz w:val="24"/>
          <w:szCs w:val="24"/>
        </w:rPr>
        <w:t>Hotarari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judecatoreşti</w:t>
      </w:r>
      <w:proofErr w:type="spellEnd"/>
      <w:r w:rsidRPr="00880A57">
        <w:rPr>
          <w:rFonts w:asciiTheme="minorHAnsi" w:hAnsiTheme="minorHAnsi" w:cstheme="minorHAnsi"/>
          <w:sz w:val="24"/>
          <w:szCs w:val="24"/>
        </w:rPr>
        <w:t xml:space="preserve">, etc.  </w:t>
      </w:r>
    </w:p>
    <w:p w14:paraId="12F9552F"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Solicitantul va fi informat cu privire la înscrierile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 xml:space="preserve">-financiară  existente iar în răspunsul la informații suplimentare, fie va confirma ca datele identificate sunt actualizate, fie va prezenta Certificat de cazier judiciar </w:t>
      </w:r>
      <w:proofErr w:type="spellStart"/>
      <w:r w:rsidRPr="00880A57">
        <w:rPr>
          <w:rFonts w:asciiTheme="minorHAnsi" w:hAnsiTheme="minorHAnsi" w:cstheme="minorHAnsi"/>
          <w:sz w:val="24"/>
          <w:szCs w:val="24"/>
        </w:rPr>
        <w:t>fara</w:t>
      </w:r>
      <w:proofErr w:type="spellEnd"/>
      <w:r w:rsidRPr="00880A57">
        <w:rPr>
          <w:rFonts w:asciiTheme="minorHAnsi" w:hAnsiTheme="minorHAnsi" w:cstheme="minorHAnsi"/>
          <w:sz w:val="24"/>
          <w:szCs w:val="24"/>
        </w:rPr>
        <w:t xml:space="preserve"> înscrieri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-financiară.</w:t>
      </w:r>
    </w:p>
    <w:p w14:paraId="0245A33A"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În </w:t>
      </w:r>
      <w:proofErr w:type="spellStart"/>
      <w:r w:rsidRPr="00880A57">
        <w:rPr>
          <w:rFonts w:asciiTheme="minorHAnsi" w:hAnsiTheme="minorHAnsi" w:cstheme="minorHAnsi"/>
          <w:sz w:val="24"/>
          <w:szCs w:val="24"/>
        </w:rPr>
        <w:t>situaţia</w:t>
      </w:r>
      <w:proofErr w:type="spellEnd"/>
      <w:r w:rsidRPr="00880A57">
        <w:rPr>
          <w:rFonts w:asciiTheme="minorHAnsi" w:hAnsiTheme="minorHAnsi" w:cstheme="minorHAnsi"/>
          <w:sz w:val="24"/>
          <w:szCs w:val="24"/>
        </w:rPr>
        <w:t xml:space="preserve"> în care certificatele în cauză nu pot fi </w:t>
      </w:r>
      <w:proofErr w:type="spellStart"/>
      <w:r w:rsidRPr="00880A57">
        <w:rPr>
          <w:rFonts w:asciiTheme="minorHAnsi" w:hAnsiTheme="minorHAnsi" w:cstheme="minorHAnsi"/>
          <w:sz w:val="24"/>
          <w:szCs w:val="24"/>
        </w:rPr>
        <w:t>obţinute</w:t>
      </w:r>
      <w:proofErr w:type="spellEnd"/>
      <w:r w:rsidRPr="00880A57">
        <w:rPr>
          <w:rFonts w:asciiTheme="minorHAnsi" w:hAnsiTheme="minorHAnsi" w:cstheme="minorHAnsi"/>
          <w:sz w:val="24"/>
          <w:szCs w:val="24"/>
        </w:rPr>
        <w:t xml:space="preserve"> de AFIR, cazierul judiciar/certificatul de atestare fiscală/cazierul fiscal vor fi solicitate beneficiarului, caz în care expertul va verifica documentele depuse de beneficiar privind îndeplinirea condițiilor.</w:t>
      </w:r>
    </w:p>
    <w:p w14:paraId="44938F8F" w14:textId="77777777" w:rsidR="008D59E2" w:rsidRPr="00880A57" w:rsidRDefault="008D59E2" w:rsidP="008D59E2">
      <w:pPr>
        <w:spacing w:before="240"/>
        <w:jc w:val="both"/>
        <w:rPr>
          <w:rFonts w:asciiTheme="minorHAnsi" w:hAnsiTheme="minorHAnsi" w:cstheme="minorHAnsi"/>
          <w:sz w:val="24"/>
          <w:szCs w:val="24"/>
        </w:rPr>
      </w:pPr>
      <w:r w:rsidRPr="00880A57">
        <w:rPr>
          <w:rFonts w:asciiTheme="minorHAnsi" w:hAnsiTheme="minorHAnsi" w:cstheme="minorHAnsi"/>
          <w:sz w:val="24"/>
          <w:szCs w:val="24"/>
        </w:rPr>
        <w:t xml:space="preserve">Dacă solicitantul nu are înscrise infracțiuni de natură </w:t>
      </w:r>
      <w:proofErr w:type="spellStart"/>
      <w:r w:rsidRPr="00880A57">
        <w:rPr>
          <w:rFonts w:asciiTheme="minorHAnsi" w:hAnsiTheme="minorHAnsi" w:cstheme="minorHAnsi"/>
          <w:sz w:val="24"/>
          <w:szCs w:val="24"/>
        </w:rPr>
        <w:t>economico</w:t>
      </w:r>
      <w:proofErr w:type="spellEnd"/>
      <w:r w:rsidRPr="00880A57">
        <w:rPr>
          <w:rFonts w:asciiTheme="minorHAnsi" w:hAnsiTheme="minorHAnsi" w:cstheme="minorHAnsi"/>
          <w:sz w:val="24"/>
          <w:szCs w:val="24"/>
        </w:rPr>
        <w:t>-financiară, nu figurează cu datorii la bugetul consolidat sau nu are înscrieri în cazierul fiscal, acesta este eligibil pentru sprijin, iar expertul va bifa DA. În caz contrar, expertul bifează căsuța NU iar Cererea de finanțare devine neeligibilă.</w:t>
      </w:r>
    </w:p>
    <w:p w14:paraId="6BF73039" w14:textId="77777777" w:rsidR="008D59E2" w:rsidRPr="00880A57" w:rsidRDefault="008D59E2" w:rsidP="008D59E2">
      <w:pPr>
        <w:jc w:val="both"/>
        <w:rPr>
          <w:rFonts w:asciiTheme="minorHAnsi" w:hAnsiTheme="minorHAnsi" w:cstheme="minorHAnsi"/>
          <w:sz w:val="24"/>
          <w:szCs w:val="24"/>
        </w:rPr>
      </w:pPr>
    </w:p>
    <w:p w14:paraId="0501F24C" w14:textId="77777777" w:rsidR="008D59E2" w:rsidRPr="00880A57" w:rsidRDefault="008D59E2" w:rsidP="008D59E2">
      <w:pPr>
        <w:jc w:val="both"/>
        <w:rPr>
          <w:rFonts w:asciiTheme="minorHAnsi" w:hAnsiTheme="minorHAnsi" w:cstheme="minorHAnsi"/>
          <w:sz w:val="24"/>
          <w:szCs w:val="24"/>
        </w:rPr>
      </w:pPr>
    </w:p>
    <w:p w14:paraId="36B8FD31"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În urma verificării documentelor de mai sus proiectul poate fi </w:t>
      </w:r>
      <w:proofErr w:type="spellStart"/>
      <w:r w:rsidRPr="00880A57">
        <w:rPr>
          <w:rFonts w:asciiTheme="minorHAnsi" w:hAnsiTheme="minorHAnsi" w:cstheme="minorHAnsi"/>
          <w:sz w:val="24"/>
          <w:szCs w:val="24"/>
        </w:rPr>
        <w:t>incadrat</w:t>
      </w:r>
      <w:proofErr w:type="spellEnd"/>
      <w:r w:rsidRPr="00880A57">
        <w:rPr>
          <w:rFonts w:asciiTheme="minorHAnsi" w:hAnsiTheme="minorHAnsi" w:cstheme="minorHAnsi"/>
          <w:sz w:val="24"/>
          <w:szCs w:val="24"/>
        </w:rPr>
        <w:t xml:space="preserve"> cu statut:</w:t>
      </w:r>
    </w:p>
    <w:p w14:paraId="71D60163" w14:textId="77777777" w:rsidR="008D59E2" w:rsidRPr="00880A57" w:rsidRDefault="008D59E2" w:rsidP="00931646">
      <w:pPr>
        <w:pStyle w:val="Listparagraf"/>
        <w:numPr>
          <w:ilvl w:val="0"/>
          <w:numId w:val="37"/>
        </w:numPr>
        <w:jc w:val="both"/>
        <w:rPr>
          <w:rFonts w:asciiTheme="minorHAnsi" w:hAnsiTheme="minorHAnsi" w:cstheme="minorHAnsi"/>
          <w:sz w:val="24"/>
          <w:szCs w:val="24"/>
        </w:rPr>
      </w:pPr>
      <w:r w:rsidRPr="00880A57">
        <w:rPr>
          <w:rFonts w:asciiTheme="minorHAnsi" w:hAnsiTheme="minorHAnsi" w:cstheme="minorHAnsi"/>
          <w:sz w:val="24"/>
          <w:szCs w:val="24"/>
        </w:rPr>
        <w:lastRenderedPageBreak/>
        <w:t>eligibil;</w:t>
      </w:r>
    </w:p>
    <w:p w14:paraId="3A0022D5" w14:textId="77777777" w:rsidR="008D59E2" w:rsidRPr="00880A57" w:rsidRDefault="008D59E2" w:rsidP="00931646">
      <w:pPr>
        <w:pStyle w:val="Listparagraf"/>
        <w:numPr>
          <w:ilvl w:val="0"/>
          <w:numId w:val="37"/>
        </w:numPr>
        <w:jc w:val="both"/>
        <w:rPr>
          <w:rFonts w:asciiTheme="minorHAnsi" w:hAnsiTheme="minorHAnsi" w:cstheme="minorHAnsi"/>
          <w:sz w:val="24"/>
          <w:szCs w:val="24"/>
        </w:rPr>
      </w:pPr>
      <w:r w:rsidRPr="00880A57">
        <w:rPr>
          <w:rFonts w:asciiTheme="minorHAnsi" w:hAnsiTheme="minorHAnsi" w:cstheme="minorHAnsi"/>
          <w:sz w:val="24"/>
          <w:szCs w:val="24"/>
        </w:rPr>
        <w:t>neeligibil.</w:t>
      </w:r>
    </w:p>
    <w:p w14:paraId="32452690" w14:textId="77777777" w:rsidR="008D59E2" w:rsidRPr="00880A57" w:rsidRDefault="008D59E2" w:rsidP="008D59E2">
      <w:pPr>
        <w:jc w:val="bot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516"/>
        <w:gridCol w:w="5417"/>
        <w:gridCol w:w="1008"/>
        <w:gridCol w:w="1163"/>
        <w:gridCol w:w="1138"/>
      </w:tblGrid>
      <w:tr w:rsidR="008D59E2" w:rsidRPr="00880A57" w14:paraId="1089D782" w14:textId="77777777" w:rsidTr="004F76AB">
        <w:tc>
          <w:tcPr>
            <w:tcW w:w="486" w:type="dxa"/>
            <w:hideMark/>
          </w:tcPr>
          <w:p w14:paraId="21E52C58" w14:textId="77777777" w:rsidR="008D59E2" w:rsidRPr="00880A57" w:rsidRDefault="008D59E2" w:rsidP="004F76AB">
            <w:pPr>
              <w:overflowPunct w:val="0"/>
              <w:autoSpaceDE w:val="0"/>
              <w:autoSpaceDN w:val="0"/>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 xml:space="preserve">Nr. </w:t>
            </w:r>
            <w:proofErr w:type="spellStart"/>
            <w:r w:rsidRPr="00880A57">
              <w:rPr>
                <w:rFonts w:asciiTheme="minorHAnsi" w:hAnsiTheme="minorHAnsi" w:cstheme="minorHAnsi"/>
                <w:bCs/>
                <w:sz w:val="24"/>
                <w:szCs w:val="24"/>
                <w:lang w:eastAsia="fr-FR"/>
              </w:rPr>
              <w:t>crt</w:t>
            </w:r>
            <w:proofErr w:type="spellEnd"/>
          </w:p>
        </w:tc>
        <w:tc>
          <w:tcPr>
            <w:tcW w:w="5536" w:type="dxa"/>
          </w:tcPr>
          <w:p w14:paraId="6FE2F120"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Verificarea pe teren</w:t>
            </w:r>
          </w:p>
        </w:tc>
        <w:tc>
          <w:tcPr>
            <w:tcW w:w="1023" w:type="dxa"/>
            <w:hideMark/>
          </w:tcPr>
          <w:p w14:paraId="70494B90"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DA</w:t>
            </w:r>
          </w:p>
        </w:tc>
        <w:tc>
          <w:tcPr>
            <w:tcW w:w="1182" w:type="dxa"/>
            <w:hideMark/>
          </w:tcPr>
          <w:p w14:paraId="46E4C5BA"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NU</w:t>
            </w:r>
          </w:p>
        </w:tc>
        <w:tc>
          <w:tcPr>
            <w:tcW w:w="1146" w:type="dxa"/>
          </w:tcPr>
          <w:p w14:paraId="5182587F"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bCs/>
                <w:sz w:val="24"/>
                <w:szCs w:val="24"/>
                <w:lang w:eastAsia="fr-FR"/>
              </w:rPr>
              <w:t>NU ESTE CAZUL</w:t>
            </w:r>
          </w:p>
        </w:tc>
      </w:tr>
      <w:tr w:rsidR="008D59E2" w:rsidRPr="00880A57" w14:paraId="6399AC90" w14:textId="77777777" w:rsidTr="004F76AB">
        <w:tc>
          <w:tcPr>
            <w:tcW w:w="486" w:type="dxa"/>
          </w:tcPr>
          <w:p w14:paraId="131D41C3" w14:textId="77777777" w:rsidR="008D59E2" w:rsidRPr="00880A57" w:rsidRDefault="008D59E2" w:rsidP="004F76AB">
            <w:pPr>
              <w:overflowPunct w:val="0"/>
              <w:autoSpaceDE w:val="0"/>
              <w:autoSpaceDN w:val="0"/>
              <w:jc w:val="center"/>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1</w:t>
            </w:r>
          </w:p>
        </w:tc>
        <w:tc>
          <w:tcPr>
            <w:tcW w:w="5536" w:type="dxa"/>
          </w:tcPr>
          <w:p w14:paraId="64709DC5" w14:textId="77777777" w:rsidR="008D59E2" w:rsidRPr="00880A57" w:rsidRDefault="008D59E2" w:rsidP="004F76AB">
            <w:pPr>
              <w:overflowPunct w:val="0"/>
              <w:autoSpaceDE w:val="0"/>
              <w:autoSpaceDN w:val="0"/>
              <w:textAlignment w:val="baseline"/>
              <w:rPr>
                <w:rFonts w:asciiTheme="minorHAnsi" w:hAnsiTheme="minorHAnsi" w:cstheme="minorHAnsi"/>
                <w:b/>
                <w:bCs/>
                <w:sz w:val="24"/>
                <w:szCs w:val="24"/>
                <w:lang w:eastAsia="fr-FR"/>
              </w:rPr>
            </w:pPr>
            <w:r w:rsidRPr="00880A57">
              <w:rPr>
                <w:rFonts w:asciiTheme="minorHAnsi" w:hAnsiTheme="minorHAnsi" w:cstheme="minorHAnsi"/>
                <w:sz w:val="24"/>
                <w:szCs w:val="24"/>
                <w:lang w:eastAsia="fr-FR"/>
              </w:rPr>
              <w:t>A fost efectuată vizita pe teren ?</w:t>
            </w:r>
          </w:p>
        </w:tc>
        <w:tc>
          <w:tcPr>
            <w:tcW w:w="1023" w:type="dxa"/>
          </w:tcPr>
          <w:p w14:paraId="4F6176CB"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6917169F"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35CBB98A"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r>
      <w:tr w:rsidR="008D59E2" w:rsidRPr="00880A57" w14:paraId="1DFD6ABD" w14:textId="77777777" w:rsidTr="004F76AB">
        <w:tc>
          <w:tcPr>
            <w:tcW w:w="486" w:type="dxa"/>
          </w:tcPr>
          <w:p w14:paraId="197DEA74" w14:textId="77777777" w:rsidR="008D59E2" w:rsidRPr="00880A57" w:rsidRDefault="008D59E2" w:rsidP="004F76AB">
            <w:pPr>
              <w:overflowPunct w:val="0"/>
              <w:autoSpaceDE w:val="0"/>
              <w:autoSpaceDN w:val="0"/>
              <w:jc w:val="center"/>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2</w:t>
            </w:r>
          </w:p>
        </w:tc>
        <w:tc>
          <w:tcPr>
            <w:tcW w:w="5536" w:type="dxa"/>
          </w:tcPr>
          <w:p w14:paraId="0E982B53" w14:textId="77777777" w:rsidR="008D59E2" w:rsidRPr="00880A57" w:rsidRDefault="008D59E2" w:rsidP="004F76AB">
            <w:pPr>
              <w:overflowPunct w:val="0"/>
              <w:autoSpaceDE w:val="0"/>
              <w:autoSpaceDN w:val="0"/>
              <w:jc w:val="both"/>
              <w:textAlignment w:val="baseline"/>
              <w:rPr>
                <w:rFonts w:asciiTheme="minorHAnsi" w:hAnsiTheme="minorHAnsi" w:cstheme="minorHAnsi"/>
                <w:bCs/>
                <w:sz w:val="24"/>
                <w:szCs w:val="24"/>
                <w:lang w:eastAsia="fr-FR"/>
              </w:rPr>
            </w:pPr>
            <w:r w:rsidRPr="00880A57">
              <w:rPr>
                <w:rFonts w:asciiTheme="minorHAnsi" w:hAnsiTheme="minorHAnsi" w:cstheme="minorHAnsi"/>
                <w:bCs/>
                <w:sz w:val="24"/>
                <w:szCs w:val="24"/>
                <w:lang w:eastAsia="fr-FR"/>
              </w:rPr>
              <w:t xml:space="preserve">Conform E3.8L Cele observate în cursul verificării pe teren corespund cu Cererea de </w:t>
            </w:r>
            <w:proofErr w:type="spellStart"/>
            <w:r w:rsidRPr="00880A57">
              <w:rPr>
                <w:rFonts w:asciiTheme="minorHAnsi" w:hAnsiTheme="minorHAnsi" w:cstheme="minorHAnsi"/>
                <w:bCs/>
                <w:sz w:val="24"/>
                <w:szCs w:val="24"/>
                <w:lang w:eastAsia="fr-FR"/>
              </w:rPr>
              <w:t>finanţare</w:t>
            </w:r>
            <w:proofErr w:type="spellEnd"/>
            <w:r w:rsidRPr="00880A57">
              <w:rPr>
                <w:rFonts w:asciiTheme="minorHAnsi" w:hAnsiTheme="minorHAnsi" w:cstheme="minorHAnsi"/>
                <w:bCs/>
                <w:sz w:val="24"/>
                <w:szCs w:val="24"/>
                <w:lang w:eastAsia="fr-FR"/>
              </w:rPr>
              <w:t>?</w:t>
            </w:r>
          </w:p>
        </w:tc>
        <w:tc>
          <w:tcPr>
            <w:tcW w:w="1023" w:type="dxa"/>
          </w:tcPr>
          <w:p w14:paraId="7EC2D80E"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13E7872D"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34398704" w14:textId="77777777" w:rsidR="008D59E2" w:rsidRPr="00880A57" w:rsidRDefault="008D59E2" w:rsidP="004F76AB">
            <w:pPr>
              <w:overflowPunct w:val="0"/>
              <w:autoSpaceDE w:val="0"/>
              <w:autoSpaceDN w:val="0"/>
              <w:jc w:val="center"/>
              <w:textAlignment w:val="baseline"/>
              <w:rPr>
                <w:rFonts w:asciiTheme="minorHAnsi" w:hAnsiTheme="minorHAnsi" w:cstheme="minorHAnsi"/>
                <w:b/>
                <w:bCs/>
                <w:sz w:val="24"/>
                <w:szCs w:val="24"/>
                <w:lang w:eastAsia="fr-FR"/>
              </w:rPr>
            </w:pPr>
            <w:r w:rsidRPr="00880A57">
              <w:rPr>
                <w:rFonts w:asciiTheme="minorHAnsi" w:hAnsiTheme="minorHAnsi" w:cstheme="minorHAnsi"/>
                <w:b/>
                <w:noProof/>
                <w:sz w:val="24"/>
                <w:szCs w:val="24"/>
              </w:rPr>
              <w:sym w:font="Wingdings" w:char="F06F"/>
            </w:r>
          </w:p>
        </w:tc>
      </w:tr>
      <w:tr w:rsidR="008D59E2" w:rsidRPr="00880A57" w14:paraId="75006541" w14:textId="77777777" w:rsidTr="004F76AB">
        <w:tc>
          <w:tcPr>
            <w:tcW w:w="486" w:type="dxa"/>
          </w:tcPr>
          <w:p w14:paraId="1DF496AD" w14:textId="77777777" w:rsidR="008D59E2" w:rsidRPr="00880A57" w:rsidRDefault="008D59E2" w:rsidP="004F76A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sz w:val="24"/>
                <w:szCs w:val="24"/>
                <w:lang w:eastAsia="fr-FR"/>
              </w:rPr>
              <w:t>3</w:t>
            </w:r>
          </w:p>
        </w:tc>
        <w:tc>
          <w:tcPr>
            <w:tcW w:w="5536" w:type="dxa"/>
          </w:tcPr>
          <w:p w14:paraId="4B451F4C" w14:textId="77777777" w:rsidR="008D59E2" w:rsidRPr="00880A57" w:rsidRDefault="008D59E2" w:rsidP="004F76AB">
            <w:pPr>
              <w:overflowPunct w:val="0"/>
              <w:autoSpaceDE w:val="0"/>
              <w:autoSpaceDN w:val="0"/>
              <w:jc w:val="both"/>
              <w:textAlignment w:val="baseline"/>
              <w:rPr>
                <w:rFonts w:asciiTheme="minorHAnsi" w:hAnsiTheme="minorHAnsi" w:cstheme="minorHAnsi"/>
                <w:sz w:val="24"/>
                <w:szCs w:val="24"/>
                <w:lang w:eastAsia="fr-FR"/>
              </w:rPr>
            </w:pPr>
            <w:r w:rsidRPr="00880A57">
              <w:rPr>
                <w:rFonts w:asciiTheme="minorHAnsi" w:hAnsiTheme="minorHAnsi" w:cstheme="minorHAnsi"/>
                <w:sz w:val="24"/>
                <w:szCs w:val="24"/>
                <w:lang w:eastAsia="fr-FR"/>
              </w:rPr>
              <w:t>Conform E4.1L</w:t>
            </w:r>
            <w:r w:rsidRPr="00880A57">
              <w:rPr>
                <w:rFonts w:asciiTheme="minorHAnsi" w:hAnsiTheme="minorHAnsi" w:cstheme="minorHAnsi"/>
                <w:sz w:val="24"/>
                <w:szCs w:val="24"/>
                <w:lang w:val="pt-BR"/>
              </w:rPr>
              <w:t xml:space="preserve"> </w:t>
            </w:r>
            <w:r w:rsidRPr="00880A57">
              <w:rPr>
                <w:rFonts w:asciiTheme="minorHAnsi" w:hAnsiTheme="minorHAnsi" w:cstheme="minorHAnsi"/>
                <w:sz w:val="24"/>
                <w:szCs w:val="24"/>
                <w:lang w:val="pt-BR" w:eastAsia="fr-FR"/>
              </w:rPr>
              <w:t>Cererea de finanţare îndeplineşte din punct de vedere al verificării pe teren condiţiile pentru a fi contractată?</w:t>
            </w:r>
          </w:p>
        </w:tc>
        <w:tc>
          <w:tcPr>
            <w:tcW w:w="1023" w:type="dxa"/>
          </w:tcPr>
          <w:p w14:paraId="35CE8625" w14:textId="77777777" w:rsidR="008D59E2" w:rsidRPr="00880A57" w:rsidRDefault="008D59E2" w:rsidP="004F76A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c>
          <w:tcPr>
            <w:tcW w:w="1182" w:type="dxa"/>
          </w:tcPr>
          <w:p w14:paraId="4EFD039F" w14:textId="77777777" w:rsidR="008D59E2" w:rsidRPr="00880A57" w:rsidRDefault="008D59E2" w:rsidP="004F76A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c>
          <w:tcPr>
            <w:tcW w:w="1146" w:type="dxa"/>
          </w:tcPr>
          <w:p w14:paraId="5B80BDDB" w14:textId="77777777" w:rsidR="008D59E2" w:rsidRPr="00880A57" w:rsidRDefault="008D59E2" w:rsidP="004F76AB">
            <w:pPr>
              <w:overflowPunct w:val="0"/>
              <w:autoSpaceDE w:val="0"/>
              <w:autoSpaceDN w:val="0"/>
              <w:jc w:val="center"/>
              <w:textAlignment w:val="baseline"/>
              <w:rPr>
                <w:rFonts w:asciiTheme="minorHAnsi" w:hAnsiTheme="minorHAnsi" w:cstheme="minorHAnsi"/>
                <w:sz w:val="24"/>
                <w:szCs w:val="24"/>
                <w:lang w:eastAsia="fr-FR"/>
              </w:rPr>
            </w:pPr>
            <w:r w:rsidRPr="00880A57">
              <w:rPr>
                <w:rFonts w:asciiTheme="minorHAnsi" w:hAnsiTheme="minorHAnsi" w:cstheme="minorHAnsi"/>
                <w:b/>
                <w:noProof/>
                <w:sz w:val="24"/>
                <w:szCs w:val="24"/>
              </w:rPr>
              <w:sym w:font="Wingdings" w:char="F06F"/>
            </w:r>
          </w:p>
        </w:tc>
      </w:tr>
    </w:tbl>
    <w:p w14:paraId="2B3961A1" w14:textId="77777777" w:rsidR="008D59E2" w:rsidRPr="00880A57" w:rsidRDefault="008D59E2" w:rsidP="008D59E2">
      <w:pPr>
        <w:ind w:right="284"/>
        <w:jc w:val="both"/>
        <w:rPr>
          <w:rFonts w:asciiTheme="minorHAnsi" w:hAnsiTheme="minorHAnsi" w:cstheme="minorHAnsi"/>
          <w:b/>
          <w:bCs/>
          <w:iCs/>
          <w:sz w:val="24"/>
          <w:szCs w:val="24"/>
        </w:rPr>
      </w:pPr>
    </w:p>
    <w:p w14:paraId="5363306F" w14:textId="77777777" w:rsidR="008D59E2" w:rsidRPr="00880A57" w:rsidRDefault="008D59E2" w:rsidP="008D59E2">
      <w:pPr>
        <w:contextualSpacing/>
        <w:jc w:val="both"/>
        <w:rPr>
          <w:rFonts w:asciiTheme="minorHAnsi" w:hAnsiTheme="minorHAnsi" w:cstheme="minorHAnsi"/>
          <w:bCs/>
          <w:sz w:val="24"/>
          <w:szCs w:val="24"/>
        </w:rPr>
      </w:pPr>
      <w:r w:rsidRPr="00880A57">
        <w:rPr>
          <w:rFonts w:asciiTheme="minorHAnsi" w:hAnsiTheme="minorHAnsi" w:cstheme="minorHAnsi"/>
          <w:sz w:val="24"/>
          <w:szCs w:val="24"/>
        </w:rPr>
        <w:t>În urma verificării documentelor privind capacitatea de cofinanțare și a concluziei în urma verificării pe teren, cererea de finanțare îndeplinește aceste condiții pentru a fi contractată:</w:t>
      </w:r>
    </w:p>
    <w:p w14:paraId="1F45EF16" w14:textId="77777777" w:rsidR="008D59E2" w:rsidRPr="00880A57" w:rsidRDefault="008D59E2" w:rsidP="008D59E2">
      <w:pPr>
        <w:autoSpaceDE w:val="0"/>
        <w:autoSpaceDN w:val="0"/>
        <w:adjustRightInd w:val="0"/>
        <w:rPr>
          <w:rFonts w:asciiTheme="minorHAnsi" w:hAnsiTheme="minorHAnsi" w:cstheme="minorHAnsi"/>
          <w:color w:val="000000"/>
          <w:sz w:val="24"/>
          <w:szCs w:val="24"/>
          <w:lang w:val="en-GB"/>
        </w:rPr>
      </w:pPr>
    </w:p>
    <w:p w14:paraId="58F1F3E2" w14:textId="77777777" w:rsidR="008D59E2" w:rsidRPr="00880A57" w:rsidRDefault="008D59E2" w:rsidP="008D59E2">
      <w:pPr>
        <w:autoSpaceDE w:val="0"/>
        <w:autoSpaceDN w:val="0"/>
        <w:adjustRightInd w:val="0"/>
        <w:spacing w:after="181"/>
        <w:rPr>
          <w:rFonts w:asciiTheme="minorHAnsi" w:hAnsiTheme="minorHAnsi" w:cstheme="minorHAnsi"/>
          <w:color w:val="000000"/>
          <w:sz w:val="24"/>
          <w:szCs w:val="24"/>
          <w:lang w:val="en-GB"/>
        </w:rPr>
      </w:pPr>
      <w:r w:rsidRPr="00880A57">
        <w:rPr>
          <w:rFonts w:asciiTheme="minorHAnsi" w:hAnsiTheme="minorHAnsi" w:cstheme="minorHAnsi"/>
          <w:color w:val="000000"/>
          <w:sz w:val="24"/>
          <w:szCs w:val="24"/>
          <w:lang w:val="en-GB"/>
        </w:rPr>
        <w:t xml:space="preserve"> DA; </w:t>
      </w:r>
    </w:p>
    <w:p w14:paraId="55261D96" w14:textId="77777777" w:rsidR="008D59E2" w:rsidRPr="00880A57" w:rsidRDefault="008D59E2" w:rsidP="008D59E2">
      <w:pPr>
        <w:autoSpaceDE w:val="0"/>
        <w:autoSpaceDN w:val="0"/>
        <w:adjustRightInd w:val="0"/>
        <w:rPr>
          <w:rFonts w:asciiTheme="minorHAnsi" w:hAnsiTheme="minorHAnsi" w:cstheme="minorHAnsi"/>
          <w:color w:val="000000"/>
          <w:sz w:val="24"/>
          <w:szCs w:val="24"/>
          <w:lang w:val="en-GB"/>
        </w:rPr>
      </w:pPr>
      <w:r w:rsidRPr="00880A57">
        <w:rPr>
          <w:rFonts w:asciiTheme="minorHAnsi" w:hAnsiTheme="minorHAnsi" w:cstheme="minorHAnsi"/>
          <w:color w:val="000000"/>
          <w:sz w:val="24"/>
          <w:szCs w:val="24"/>
          <w:lang w:val="en-GB"/>
        </w:rPr>
        <w:t xml:space="preserve"> NU. </w:t>
      </w:r>
    </w:p>
    <w:p w14:paraId="3249E054" w14:textId="77777777" w:rsidR="008D59E2" w:rsidRPr="00880A57" w:rsidRDefault="008D59E2" w:rsidP="008D59E2">
      <w:pPr>
        <w:contextualSpacing/>
        <w:jc w:val="both"/>
        <w:rPr>
          <w:rFonts w:asciiTheme="minorHAnsi" w:hAnsiTheme="minorHAnsi" w:cstheme="minorHAnsi"/>
          <w:bCs/>
          <w:sz w:val="24"/>
          <w:szCs w:val="24"/>
        </w:rPr>
      </w:pPr>
    </w:p>
    <w:p w14:paraId="572FD260" w14:textId="77777777" w:rsidR="008D59E2" w:rsidRPr="00880A57" w:rsidRDefault="008D59E2" w:rsidP="008D59E2">
      <w:pPr>
        <w:contextualSpacing/>
        <w:jc w:val="both"/>
        <w:rPr>
          <w:rFonts w:asciiTheme="minorHAnsi" w:hAnsiTheme="minorHAnsi" w:cstheme="minorHAnsi"/>
          <w:sz w:val="24"/>
          <w:szCs w:val="24"/>
        </w:rPr>
      </w:pPr>
      <w:r w:rsidRPr="00880A57">
        <w:rPr>
          <w:rFonts w:asciiTheme="minorHAnsi" w:hAnsiTheme="minorHAnsi" w:cstheme="minorHAnsi"/>
          <w:sz w:val="24"/>
          <w:szCs w:val="24"/>
        </w:rPr>
        <w:t>Observaţii.......................................................................................................................</w:t>
      </w:r>
    </w:p>
    <w:p w14:paraId="60A6A13D"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w:t>
      </w:r>
    </w:p>
    <w:p w14:paraId="73847E5E"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w:t>
      </w:r>
    </w:p>
    <w:p w14:paraId="3CF0DADA"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 Dacă în urma verificării documentelor se constată că sunt îndeplinite condițiile de eligibilitate, proiectul este declarat eligibil; se trece în etapa următoare în vederea încheierii contractului de finanțare;</w:t>
      </w:r>
    </w:p>
    <w:p w14:paraId="7F08BD06"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 În cazul:</w:t>
      </w:r>
    </w:p>
    <w:p w14:paraId="0D489B99" w14:textId="77777777" w:rsidR="008D59E2" w:rsidRPr="00880A57" w:rsidRDefault="008D59E2" w:rsidP="00931646">
      <w:pPr>
        <w:pStyle w:val="Listparagraf"/>
        <w:numPr>
          <w:ilvl w:val="0"/>
          <w:numId w:val="38"/>
        </w:num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unui document din categoria documentelor obligatorii pentru care beneficiarul și- a asumat angajamentul depunerii la momentul înregistrării cererii de finanțare și care au fost precizate expres și în cuprinsul </w:t>
      </w:r>
      <w:proofErr w:type="spellStart"/>
      <w:r w:rsidRPr="00880A57">
        <w:rPr>
          <w:rFonts w:asciiTheme="minorHAnsi" w:hAnsiTheme="minorHAnsi" w:cstheme="minorHAnsi"/>
          <w:sz w:val="24"/>
          <w:szCs w:val="24"/>
        </w:rPr>
        <w:t>notificarii</w:t>
      </w:r>
      <w:proofErr w:type="spellEnd"/>
      <w:r w:rsidRPr="00880A57">
        <w:rPr>
          <w:rFonts w:asciiTheme="minorHAnsi" w:hAnsiTheme="minorHAnsi" w:cstheme="minorHAnsi"/>
          <w:sz w:val="24"/>
          <w:szCs w:val="24"/>
        </w:rPr>
        <w:t xml:space="preserve"> de selecție</w:t>
      </w:r>
    </w:p>
    <w:p w14:paraId="3585FF58" w14:textId="77777777" w:rsidR="008D59E2" w:rsidRPr="00880A57" w:rsidRDefault="008D59E2" w:rsidP="00931646">
      <w:pPr>
        <w:pStyle w:val="Listparagraf"/>
        <w:numPr>
          <w:ilvl w:val="0"/>
          <w:numId w:val="38"/>
        </w:numPr>
        <w:jc w:val="both"/>
        <w:rPr>
          <w:rFonts w:asciiTheme="minorHAnsi" w:hAnsiTheme="minorHAnsi" w:cstheme="minorHAnsi"/>
          <w:sz w:val="24"/>
          <w:szCs w:val="24"/>
        </w:rPr>
      </w:pPr>
      <w:r w:rsidRPr="00880A57">
        <w:rPr>
          <w:rFonts w:asciiTheme="minorHAnsi" w:hAnsiTheme="minorHAnsi" w:cstheme="minorHAnsi"/>
          <w:sz w:val="24"/>
          <w:szCs w:val="24"/>
        </w:rPr>
        <w:t xml:space="preserve">nedepunerii documentelor în termenele specificate în notificare </w:t>
      </w:r>
    </w:p>
    <w:p w14:paraId="70A1A6BC" w14:textId="77777777" w:rsidR="008D59E2" w:rsidRPr="00880A57" w:rsidRDefault="008D59E2" w:rsidP="00931646">
      <w:pPr>
        <w:pStyle w:val="Listparagraf"/>
        <w:numPr>
          <w:ilvl w:val="0"/>
          <w:numId w:val="38"/>
        </w:numPr>
        <w:jc w:val="both"/>
        <w:rPr>
          <w:rFonts w:asciiTheme="minorHAnsi" w:hAnsiTheme="minorHAnsi" w:cstheme="minorHAnsi"/>
          <w:sz w:val="24"/>
          <w:szCs w:val="24"/>
        </w:rPr>
      </w:pPr>
      <w:r w:rsidRPr="00880A57">
        <w:rPr>
          <w:rFonts w:asciiTheme="minorHAnsi" w:hAnsiTheme="minorHAnsi" w:cstheme="minorHAnsi"/>
          <w:sz w:val="24"/>
          <w:szCs w:val="24"/>
        </w:rPr>
        <w:t xml:space="preserve">în care se constată că în cuprinsul documentelor sunt înscrise datorii restante fiscale sau sociale, fără a fi demonstrată reeșalonarea plății prin graficul de </w:t>
      </w:r>
      <w:proofErr w:type="spellStart"/>
      <w:r w:rsidRPr="00880A57">
        <w:rPr>
          <w:rFonts w:asciiTheme="minorHAnsi" w:hAnsiTheme="minorHAnsi" w:cstheme="minorHAnsi"/>
          <w:sz w:val="24"/>
          <w:szCs w:val="24"/>
        </w:rPr>
        <w:t>reeşalonare</w:t>
      </w:r>
      <w:proofErr w:type="spellEnd"/>
      <w:r w:rsidRPr="00880A57">
        <w:rPr>
          <w:rFonts w:asciiTheme="minorHAnsi" w:hAnsiTheme="minorHAnsi" w:cstheme="minorHAnsi"/>
          <w:sz w:val="24"/>
          <w:szCs w:val="24"/>
        </w:rPr>
        <w:t xml:space="preserve"> a datoriilor către bugetul local sau cel central</w:t>
      </w:r>
    </w:p>
    <w:p w14:paraId="04867D5A" w14:textId="77777777" w:rsidR="008D59E2" w:rsidRPr="00880A57" w:rsidRDefault="008D59E2" w:rsidP="00931646">
      <w:pPr>
        <w:pStyle w:val="Listparagraf"/>
        <w:numPr>
          <w:ilvl w:val="0"/>
          <w:numId w:val="38"/>
        </w:numPr>
        <w:jc w:val="both"/>
        <w:rPr>
          <w:rFonts w:asciiTheme="minorHAnsi" w:hAnsiTheme="minorHAnsi" w:cstheme="minorHAnsi"/>
          <w:sz w:val="24"/>
        </w:rPr>
      </w:pPr>
      <w:r w:rsidRPr="00880A57">
        <w:rPr>
          <w:rFonts w:asciiTheme="minorHAnsi" w:hAnsiTheme="minorHAnsi" w:cstheme="minorHAnsi"/>
          <w:sz w:val="24"/>
          <w:szCs w:val="24"/>
        </w:rPr>
        <w:t xml:space="preserve">se constată încălcarea criteriului/ criteriilor de eligibilitate fapt ce conduce la neîncheierea contractului de finanțare. Proiectul va avea statut de contract neîncheiat. Solicitantul va fi notificat cu privire la neîncheierea contractului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w:t>
      </w:r>
    </w:p>
    <w:p w14:paraId="36838D55" w14:textId="77777777" w:rsidR="008D59E2" w:rsidRPr="00880A57" w:rsidRDefault="008D59E2" w:rsidP="008D59E2">
      <w:pPr>
        <w:rPr>
          <w:rFonts w:asciiTheme="minorHAnsi" w:hAnsiTheme="minorHAnsi" w:cstheme="minorHAnsi"/>
          <w:sz w:val="24"/>
        </w:rPr>
      </w:pPr>
    </w:p>
    <w:p w14:paraId="6FD1D316"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rPr>
        <w:t>D</w:t>
      </w:r>
      <w:r w:rsidRPr="00880A57">
        <w:rPr>
          <w:rFonts w:asciiTheme="minorHAnsi" w:hAnsiTheme="minorHAnsi" w:cstheme="minorHAnsi"/>
          <w:sz w:val="24"/>
          <w:szCs w:val="24"/>
        </w:rPr>
        <w:t xml:space="preserve">: Verificarea </w:t>
      </w:r>
      <w:proofErr w:type="spellStart"/>
      <w:r w:rsidRPr="00880A57">
        <w:rPr>
          <w:rFonts w:asciiTheme="minorHAnsi" w:hAnsiTheme="minorHAnsi" w:cstheme="minorHAnsi"/>
          <w:sz w:val="24"/>
          <w:szCs w:val="24"/>
        </w:rPr>
        <w:t>conformitatii</w:t>
      </w:r>
      <w:proofErr w:type="spellEnd"/>
      <w:r w:rsidRPr="00880A57">
        <w:rPr>
          <w:rFonts w:asciiTheme="minorHAnsi" w:hAnsiTheme="minorHAnsi" w:cstheme="minorHAnsi"/>
          <w:sz w:val="24"/>
          <w:szCs w:val="24"/>
        </w:rPr>
        <w:t xml:space="preserve"> copiei cu originalul pentru documentele </w:t>
      </w:r>
      <w:proofErr w:type="spellStart"/>
      <w:r w:rsidRPr="00880A57">
        <w:rPr>
          <w:rFonts w:asciiTheme="minorHAnsi" w:hAnsiTheme="minorHAnsi" w:cstheme="minorHAnsi"/>
          <w:sz w:val="24"/>
          <w:szCs w:val="24"/>
        </w:rPr>
        <w:t>atasate</w:t>
      </w:r>
      <w:proofErr w:type="spellEnd"/>
      <w:r w:rsidRPr="00880A57">
        <w:rPr>
          <w:rFonts w:asciiTheme="minorHAnsi" w:hAnsiTheme="minorHAnsi" w:cstheme="minorHAnsi"/>
          <w:sz w:val="24"/>
          <w:szCs w:val="24"/>
        </w:rPr>
        <w:t xml:space="preserve"> la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la Contractare</w:t>
      </w:r>
    </w:p>
    <w:p w14:paraId="5F9BF1B2"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t xml:space="preserve">In cazul in care se constata </w:t>
      </w:r>
      <w:proofErr w:type="spellStart"/>
      <w:r w:rsidRPr="00880A57">
        <w:rPr>
          <w:rFonts w:asciiTheme="minorHAnsi" w:hAnsiTheme="minorHAnsi" w:cstheme="minorHAnsi"/>
          <w:sz w:val="24"/>
          <w:szCs w:val="24"/>
        </w:rPr>
        <w:t>modificari</w:t>
      </w:r>
      <w:proofErr w:type="spellEnd"/>
      <w:r w:rsidRPr="00880A57">
        <w:rPr>
          <w:rFonts w:asciiTheme="minorHAnsi" w:hAnsiTheme="minorHAnsi" w:cstheme="minorHAnsi"/>
          <w:sz w:val="24"/>
          <w:szCs w:val="24"/>
        </w:rPr>
        <w:t xml:space="preserve"> aduse documentelor scanate in format electronic cererea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este </w:t>
      </w:r>
      <w:proofErr w:type="spellStart"/>
      <w:r w:rsidRPr="00880A57">
        <w:rPr>
          <w:rFonts w:asciiTheme="minorHAnsi" w:hAnsiTheme="minorHAnsi" w:cstheme="minorHAnsi"/>
          <w:sz w:val="24"/>
          <w:szCs w:val="24"/>
        </w:rPr>
        <w:t>considerta</w:t>
      </w:r>
      <w:proofErr w:type="spellEnd"/>
      <w:r w:rsidRPr="00880A57">
        <w:rPr>
          <w:rFonts w:asciiTheme="minorHAnsi" w:hAnsiTheme="minorHAnsi" w:cstheme="minorHAnsi"/>
          <w:sz w:val="24"/>
          <w:szCs w:val="24"/>
        </w:rPr>
        <w:t xml:space="preserve"> neeligibila si nu se va </w:t>
      </w:r>
      <w:proofErr w:type="spellStart"/>
      <w:r w:rsidRPr="00880A57">
        <w:rPr>
          <w:rFonts w:asciiTheme="minorHAnsi" w:hAnsiTheme="minorHAnsi" w:cstheme="minorHAnsi"/>
          <w:sz w:val="24"/>
          <w:szCs w:val="24"/>
        </w:rPr>
        <w:t>incheia</w:t>
      </w:r>
      <w:proofErr w:type="spellEnd"/>
      <w:r w:rsidRPr="00880A57">
        <w:rPr>
          <w:rFonts w:asciiTheme="minorHAnsi" w:hAnsiTheme="minorHAnsi" w:cstheme="minorHAnsi"/>
          <w:sz w:val="24"/>
          <w:szCs w:val="24"/>
        </w:rPr>
        <w:t xml:space="preserve"> Contractul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w:t>
      </w:r>
    </w:p>
    <w:p w14:paraId="7C94197E" w14:textId="77777777" w:rsidR="008D59E2" w:rsidRPr="00880A57" w:rsidRDefault="008D59E2" w:rsidP="008D59E2">
      <w:pPr>
        <w:jc w:val="both"/>
        <w:rPr>
          <w:rFonts w:asciiTheme="minorHAnsi" w:hAnsiTheme="minorHAnsi" w:cstheme="minorHAnsi"/>
          <w:sz w:val="24"/>
          <w:szCs w:val="24"/>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47"/>
        <w:gridCol w:w="930"/>
        <w:gridCol w:w="930"/>
        <w:gridCol w:w="956"/>
        <w:gridCol w:w="1037"/>
      </w:tblGrid>
      <w:tr w:rsidR="008D59E2" w:rsidRPr="00880A57" w14:paraId="20814352" w14:textId="77777777" w:rsidTr="004F76AB">
        <w:trPr>
          <w:cantSplit/>
          <w:trHeight w:val="670"/>
        </w:trPr>
        <w:tc>
          <w:tcPr>
            <w:tcW w:w="2883" w:type="pct"/>
            <w:tcBorders>
              <w:bottom w:val="nil"/>
            </w:tcBorders>
            <w:vAlign w:val="center"/>
          </w:tcPr>
          <w:p w14:paraId="58A3033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Documente</w:t>
            </w:r>
          </w:p>
        </w:tc>
        <w:tc>
          <w:tcPr>
            <w:tcW w:w="1547" w:type="pct"/>
            <w:gridSpan w:val="3"/>
            <w:vAlign w:val="center"/>
          </w:tcPr>
          <w:p w14:paraId="00BE319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Existenta documentului, daca este emis pe numele beneficiarului, daca este semnat, daca are toate rubricile completate pt. CF, daca sunt valabile conform </w:t>
            </w:r>
            <w:proofErr w:type="spellStart"/>
            <w:r w:rsidRPr="00880A57">
              <w:rPr>
                <w:rFonts w:asciiTheme="minorHAnsi" w:hAnsiTheme="minorHAnsi" w:cstheme="minorHAnsi"/>
                <w:sz w:val="24"/>
                <w:szCs w:val="24"/>
              </w:rPr>
              <w:t>legislatiei</w:t>
            </w:r>
            <w:proofErr w:type="spellEnd"/>
            <w:r w:rsidRPr="00880A57">
              <w:rPr>
                <w:rFonts w:asciiTheme="minorHAnsi" w:hAnsiTheme="minorHAnsi" w:cstheme="minorHAnsi"/>
                <w:sz w:val="24"/>
                <w:szCs w:val="24"/>
              </w:rPr>
              <w:t xml:space="preserve"> in vigoare sau </w:t>
            </w:r>
            <w:proofErr w:type="spellStart"/>
            <w:r w:rsidRPr="00880A57">
              <w:rPr>
                <w:rFonts w:asciiTheme="minorHAnsi" w:hAnsiTheme="minorHAnsi" w:cstheme="minorHAnsi"/>
                <w:sz w:val="24"/>
                <w:szCs w:val="24"/>
              </w:rPr>
              <w:t>precizarilor</w:t>
            </w:r>
            <w:proofErr w:type="spellEnd"/>
            <w:r w:rsidRPr="00880A57">
              <w:rPr>
                <w:rFonts w:asciiTheme="minorHAnsi" w:hAnsiTheme="minorHAnsi" w:cstheme="minorHAnsi"/>
                <w:sz w:val="24"/>
                <w:szCs w:val="24"/>
              </w:rPr>
              <w:t xml:space="preserve"> din Ghid</w:t>
            </w:r>
          </w:p>
        </w:tc>
        <w:tc>
          <w:tcPr>
            <w:tcW w:w="570" w:type="pct"/>
          </w:tcPr>
          <w:p w14:paraId="1B803516" w14:textId="77777777" w:rsidR="008D59E2" w:rsidRPr="00880A57" w:rsidRDefault="008D59E2" w:rsidP="004F76AB">
            <w:pPr>
              <w:rPr>
                <w:rFonts w:asciiTheme="minorHAnsi" w:hAnsiTheme="minorHAnsi" w:cstheme="minorHAnsi"/>
                <w:sz w:val="24"/>
                <w:szCs w:val="24"/>
              </w:rPr>
            </w:pPr>
            <w:proofErr w:type="spellStart"/>
            <w:r w:rsidRPr="00880A57">
              <w:rPr>
                <w:rFonts w:asciiTheme="minorHAnsi" w:hAnsiTheme="minorHAnsi" w:cstheme="minorHAnsi"/>
                <w:sz w:val="24"/>
                <w:szCs w:val="24"/>
              </w:rPr>
              <w:t>Concordanţă</w:t>
            </w:r>
            <w:proofErr w:type="spellEnd"/>
            <w:r w:rsidRPr="00880A57">
              <w:rPr>
                <w:rFonts w:asciiTheme="minorHAnsi" w:hAnsiTheme="minorHAnsi" w:cstheme="minorHAnsi"/>
                <w:sz w:val="24"/>
                <w:szCs w:val="24"/>
              </w:rPr>
              <w:t xml:space="preserve"> copie cu originalul</w:t>
            </w:r>
          </w:p>
        </w:tc>
      </w:tr>
      <w:tr w:rsidR="008D59E2" w:rsidRPr="00880A57" w14:paraId="2992E80F" w14:textId="77777777" w:rsidTr="004F76AB">
        <w:tc>
          <w:tcPr>
            <w:tcW w:w="2883" w:type="pct"/>
            <w:tcBorders>
              <w:top w:val="nil"/>
            </w:tcBorders>
            <w:vAlign w:val="center"/>
          </w:tcPr>
          <w:p w14:paraId="1A0053DB" w14:textId="77777777" w:rsidR="008D59E2" w:rsidRPr="00880A57" w:rsidRDefault="008D59E2" w:rsidP="004F76AB">
            <w:pPr>
              <w:rPr>
                <w:rFonts w:asciiTheme="minorHAnsi" w:hAnsiTheme="minorHAnsi" w:cstheme="minorHAnsi"/>
                <w:sz w:val="24"/>
                <w:szCs w:val="24"/>
              </w:rPr>
            </w:pPr>
          </w:p>
        </w:tc>
        <w:tc>
          <w:tcPr>
            <w:tcW w:w="511" w:type="pct"/>
            <w:vAlign w:val="center"/>
          </w:tcPr>
          <w:p w14:paraId="199DB71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DA</w:t>
            </w:r>
          </w:p>
        </w:tc>
        <w:tc>
          <w:tcPr>
            <w:tcW w:w="511" w:type="pct"/>
            <w:vAlign w:val="center"/>
          </w:tcPr>
          <w:p w14:paraId="5285A3D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w:t>
            </w:r>
          </w:p>
        </w:tc>
        <w:tc>
          <w:tcPr>
            <w:tcW w:w="525" w:type="pct"/>
            <w:vAlign w:val="center"/>
          </w:tcPr>
          <w:p w14:paraId="6BEC47D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Nu este cazul</w:t>
            </w:r>
          </w:p>
        </w:tc>
        <w:tc>
          <w:tcPr>
            <w:tcW w:w="570" w:type="pct"/>
          </w:tcPr>
          <w:p w14:paraId="628BD5B8" w14:textId="77777777" w:rsidR="008D59E2" w:rsidRPr="00880A57" w:rsidRDefault="008D59E2" w:rsidP="004F76AB">
            <w:pPr>
              <w:rPr>
                <w:rFonts w:asciiTheme="minorHAnsi" w:hAnsiTheme="minorHAnsi" w:cstheme="minorHAnsi"/>
                <w:sz w:val="24"/>
                <w:szCs w:val="24"/>
              </w:rPr>
            </w:pPr>
          </w:p>
        </w:tc>
      </w:tr>
      <w:tr w:rsidR="008D59E2" w:rsidRPr="00880A57" w14:paraId="0F8AD812" w14:textId="77777777" w:rsidTr="004F76AB">
        <w:tc>
          <w:tcPr>
            <w:tcW w:w="2883" w:type="pct"/>
            <w:tcBorders>
              <w:top w:val="nil"/>
            </w:tcBorders>
            <w:vAlign w:val="center"/>
          </w:tcPr>
          <w:p w14:paraId="03DD56BA" w14:textId="77777777" w:rsidR="008D59E2" w:rsidRPr="00880A57" w:rsidRDefault="008D59E2" w:rsidP="004F76AB">
            <w:pPr>
              <w:jc w:val="both"/>
              <w:rPr>
                <w:rFonts w:asciiTheme="minorHAnsi" w:hAnsiTheme="minorHAnsi" w:cstheme="minorHAnsi"/>
                <w:sz w:val="24"/>
                <w:szCs w:val="24"/>
              </w:rPr>
            </w:pPr>
          </w:p>
          <w:p w14:paraId="5D54D7C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Doc.1.a) Studiul de fezabilitate</w:t>
            </w:r>
          </w:p>
          <w:p w14:paraId="1AE73F65" w14:textId="77777777" w:rsidR="008D59E2" w:rsidRPr="00880A57" w:rsidRDefault="008D59E2" w:rsidP="004F76AB">
            <w:pPr>
              <w:jc w:val="both"/>
              <w:rPr>
                <w:rFonts w:asciiTheme="minorHAnsi" w:hAnsiTheme="minorHAnsi" w:cstheme="minorHAnsi"/>
                <w:sz w:val="24"/>
                <w:szCs w:val="24"/>
              </w:rPr>
            </w:pPr>
          </w:p>
          <w:p w14:paraId="3477C575" w14:textId="77777777" w:rsidR="008D59E2" w:rsidRPr="00880A57" w:rsidRDefault="008D59E2" w:rsidP="004F76AB">
            <w:pPr>
              <w:jc w:val="both"/>
              <w:rPr>
                <w:rFonts w:asciiTheme="minorHAnsi" w:hAnsiTheme="minorHAnsi" w:cstheme="minorHAnsi"/>
                <w:bCs/>
                <w:sz w:val="24"/>
                <w:szCs w:val="24"/>
                <w:lang w:val="en-GB"/>
              </w:rPr>
            </w:pPr>
            <w:r w:rsidRPr="00880A57">
              <w:rPr>
                <w:rFonts w:asciiTheme="minorHAnsi" w:hAnsiTheme="minorHAnsi" w:cstheme="minorHAnsi"/>
                <w:sz w:val="24"/>
                <w:szCs w:val="24"/>
              </w:rPr>
              <w:t xml:space="preserve">Doc.1.b) </w:t>
            </w:r>
            <w:proofErr w:type="spellStart"/>
            <w:r w:rsidRPr="00880A57">
              <w:rPr>
                <w:rFonts w:asciiTheme="minorHAnsi" w:hAnsiTheme="minorHAnsi" w:cstheme="minorHAnsi"/>
                <w:bCs/>
                <w:sz w:val="24"/>
                <w:szCs w:val="24"/>
                <w:lang w:val="en-GB"/>
              </w:rPr>
              <w:t>Documentaţia</w:t>
            </w:r>
            <w:proofErr w:type="spellEnd"/>
            <w:r w:rsidRPr="00880A57">
              <w:rPr>
                <w:rFonts w:asciiTheme="minorHAnsi" w:hAnsiTheme="minorHAnsi" w:cstheme="minorHAnsi"/>
                <w:bCs/>
                <w:sz w:val="24"/>
                <w:szCs w:val="24"/>
                <w:lang w:val="en-GB"/>
              </w:rPr>
              <w:t xml:space="preserve"> de </w:t>
            </w:r>
            <w:proofErr w:type="spellStart"/>
            <w:r w:rsidRPr="00880A57">
              <w:rPr>
                <w:rFonts w:asciiTheme="minorHAnsi" w:hAnsiTheme="minorHAnsi" w:cstheme="minorHAnsi"/>
                <w:bCs/>
                <w:sz w:val="24"/>
                <w:szCs w:val="24"/>
                <w:lang w:val="en-GB"/>
              </w:rPr>
              <w:t>Avizare</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pentru</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Lucrări</w:t>
            </w:r>
            <w:proofErr w:type="spellEnd"/>
            <w:r w:rsidRPr="00880A57">
              <w:rPr>
                <w:rFonts w:asciiTheme="minorHAnsi" w:hAnsiTheme="minorHAnsi" w:cstheme="minorHAnsi"/>
                <w:bCs/>
                <w:sz w:val="24"/>
                <w:szCs w:val="24"/>
                <w:lang w:val="en-GB"/>
              </w:rPr>
              <w:t xml:space="preserve"> de </w:t>
            </w:r>
            <w:proofErr w:type="spellStart"/>
            <w:r w:rsidRPr="00880A57">
              <w:rPr>
                <w:rFonts w:asciiTheme="minorHAnsi" w:hAnsiTheme="minorHAnsi" w:cstheme="minorHAnsi"/>
                <w:bCs/>
                <w:sz w:val="24"/>
                <w:szCs w:val="24"/>
                <w:lang w:val="en-GB"/>
              </w:rPr>
              <w:t>Intervenţii</w:t>
            </w:r>
            <w:proofErr w:type="spellEnd"/>
          </w:p>
          <w:p w14:paraId="71DEE315" w14:textId="77777777" w:rsidR="008D59E2" w:rsidRPr="00880A57" w:rsidRDefault="008D59E2" w:rsidP="004F76AB">
            <w:pPr>
              <w:jc w:val="both"/>
              <w:rPr>
                <w:rFonts w:asciiTheme="minorHAnsi" w:hAnsiTheme="minorHAnsi" w:cstheme="minorHAnsi"/>
                <w:bCs/>
                <w:sz w:val="24"/>
                <w:szCs w:val="24"/>
                <w:lang w:val="en-GB"/>
              </w:rPr>
            </w:pPr>
            <w:r w:rsidRPr="00880A57">
              <w:rPr>
                <w:rFonts w:asciiTheme="minorHAnsi" w:hAnsiTheme="minorHAnsi" w:cstheme="minorHAnsi"/>
                <w:sz w:val="24"/>
                <w:szCs w:val="24"/>
              </w:rPr>
              <w:t xml:space="preserve">Doc.1.c) </w:t>
            </w:r>
            <w:proofErr w:type="spellStart"/>
            <w:r w:rsidRPr="00880A57">
              <w:rPr>
                <w:rFonts w:asciiTheme="minorHAnsi" w:hAnsiTheme="minorHAnsi" w:cstheme="minorHAnsi"/>
                <w:bCs/>
                <w:sz w:val="24"/>
                <w:szCs w:val="24"/>
                <w:lang w:val="en-GB"/>
              </w:rPr>
              <w:t>Memoriu</w:t>
            </w:r>
            <w:proofErr w:type="spellEnd"/>
            <w:r w:rsidRPr="00880A57">
              <w:rPr>
                <w:rFonts w:asciiTheme="minorHAnsi" w:hAnsiTheme="minorHAnsi" w:cstheme="minorHAnsi"/>
                <w:bCs/>
                <w:sz w:val="24"/>
                <w:szCs w:val="24"/>
                <w:lang w:val="en-GB"/>
              </w:rPr>
              <w:t xml:space="preserve"> </w:t>
            </w:r>
            <w:proofErr w:type="spellStart"/>
            <w:r w:rsidRPr="00880A57">
              <w:rPr>
                <w:rFonts w:asciiTheme="minorHAnsi" w:hAnsiTheme="minorHAnsi" w:cstheme="minorHAnsi"/>
                <w:bCs/>
                <w:sz w:val="24"/>
                <w:szCs w:val="24"/>
                <w:lang w:val="en-GB"/>
              </w:rPr>
              <w:t>justificativ</w:t>
            </w:r>
            <w:proofErr w:type="spellEnd"/>
          </w:p>
          <w:p w14:paraId="0EBA84B5" w14:textId="77777777" w:rsidR="008D59E2" w:rsidRPr="00880A57" w:rsidRDefault="008D59E2" w:rsidP="004F76AB">
            <w:pPr>
              <w:jc w:val="both"/>
              <w:rPr>
                <w:rFonts w:asciiTheme="minorHAnsi" w:hAnsiTheme="minorHAnsi" w:cstheme="minorHAnsi"/>
                <w:sz w:val="24"/>
                <w:szCs w:val="24"/>
                <w:lang w:val="en-GB"/>
              </w:rPr>
            </w:pPr>
          </w:p>
          <w:p w14:paraId="2481D2C5"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1.d) </w:t>
            </w:r>
            <w:proofErr w:type="spellStart"/>
            <w:r w:rsidRPr="00880A57">
              <w:rPr>
                <w:rFonts w:asciiTheme="minorHAnsi" w:hAnsiTheme="minorHAnsi" w:cstheme="minorHAnsi"/>
                <w:b/>
                <w:bCs/>
                <w:sz w:val="24"/>
                <w:szCs w:val="24"/>
                <w:lang w:val="en-GB"/>
              </w:rPr>
              <w:t>Proiectul</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tehnic</w:t>
            </w:r>
            <w:proofErr w:type="spellEnd"/>
          </w:p>
          <w:p w14:paraId="237FA031" w14:textId="77777777" w:rsidR="008D59E2" w:rsidRPr="00880A57" w:rsidRDefault="008D59E2" w:rsidP="004F76AB">
            <w:pPr>
              <w:jc w:val="both"/>
              <w:rPr>
                <w:rFonts w:asciiTheme="minorHAnsi" w:hAnsiTheme="minorHAnsi" w:cstheme="minorHAnsi"/>
                <w:sz w:val="24"/>
                <w:szCs w:val="24"/>
              </w:rPr>
            </w:pPr>
          </w:p>
          <w:p w14:paraId="72313C5C"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Doc.1.e) Anexa C pentru solicitanții PFA, II sau IF</w:t>
            </w:r>
          </w:p>
          <w:p w14:paraId="65E576FA" w14:textId="77777777" w:rsidR="008D59E2" w:rsidRPr="00880A57" w:rsidRDefault="008D59E2" w:rsidP="004F76AB">
            <w:pPr>
              <w:jc w:val="both"/>
              <w:rPr>
                <w:rFonts w:asciiTheme="minorHAnsi" w:hAnsiTheme="minorHAnsi" w:cstheme="minorHAnsi"/>
                <w:sz w:val="24"/>
                <w:szCs w:val="24"/>
              </w:rPr>
            </w:pPr>
          </w:p>
          <w:p w14:paraId="2F1241D8"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Doc.1.f) Anexa B pentru solicitanții persoane juridice</w:t>
            </w:r>
          </w:p>
          <w:p w14:paraId="6A74B9F5" w14:textId="77777777" w:rsidR="008D59E2" w:rsidRPr="00880A57" w:rsidRDefault="008D59E2" w:rsidP="004F76AB">
            <w:pPr>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D</w:t>
            </w:r>
          </w:p>
          <w:p w14:paraId="1B0ED894" w14:textId="77777777" w:rsidR="008D59E2" w:rsidRPr="00880A57" w:rsidRDefault="008D59E2" w:rsidP="004F76AB">
            <w:pPr>
              <w:jc w:val="both"/>
              <w:rPr>
                <w:rFonts w:asciiTheme="minorHAnsi" w:hAnsiTheme="minorHAnsi" w:cstheme="minorHAnsi"/>
                <w:b/>
                <w:bCs/>
                <w:sz w:val="24"/>
                <w:szCs w:val="24"/>
                <w:lang w:val="en-GB"/>
              </w:rPr>
            </w:pPr>
            <w:r w:rsidRPr="00880A57">
              <w:rPr>
                <w:rFonts w:asciiTheme="minorHAnsi" w:hAnsiTheme="minorHAnsi" w:cstheme="minorHAnsi"/>
                <w:sz w:val="24"/>
                <w:szCs w:val="24"/>
                <w:lang w:val="en-GB"/>
              </w:rPr>
              <w:lastRenderedPageBreak/>
              <w:t xml:space="preserve">oc. 1.g) </w:t>
            </w:r>
            <w:proofErr w:type="spellStart"/>
            <w:r w:rsidRPr="00880A57">
              <w:rPr>
                <w:rFonts w:asciiTheme="minorHAnsi" w:hAnsiTheme="minorHAnsi" w:cstheme="minorHAnsi"/>
                <w:b/>
                <w:bCs/>
                <w:sz w:val="24"/>
                <w:szCs w:val="24"/>
                <w:lang w:val="en-GB"/>
              </w:rPr>
              <w:t>Certificat</w:t>
            </w:r>
            <w:proofErr w:type="spellEnd"/>
            <w:r w:rsidRPr="00880A57">
              <w:rPr>
                <w:rFonts w:asciiTheme="minorHAnsi" w:hAnsiTheme="minorHAnsi" w:cstheme="minorHAnsi"/>
                <w:b/>
                <w:bCs/>
                <w:sz w:val="24"/>
                <w:szCs w:val="24"/>
                <w:lang w:val="en-GB"/>
              </w:rPr>
              <w:t xml:space="preserve"> de urbanism</w:t>
            </w:r>
          </w:p>
          <w:p w14:paraId="239760D0" w14:textId="77777777" w:rsidR="008D59E2" w:rsidRPr="00880A57" w:rsidRDefault="008D59E2" w:rsidP="004F76AB">
            <w:pPr>
              <w:jc w:val="both"/>
              <w:rPr>
                <w:rFonts w:asciiTheme="minorHAnsi" w:hAnsiTheme="minorHAnsi" w:cstheme="minorHAnsi"/>
                <w:sz w:val="24"/>
                <w:szCs w:val="24"/>
                <w:lang w:val="en-GB"/>
              </w:rPr>
            </w:pPr>
          </w:p>
          <w:p w14:paraId="0169C423" w14:textId="77777777" w:rsidR="008D59E2" w:rsidRPr="00880A57" w:rsidRDefault="008D59E2" w:rsidP="004F76AB">
            <w:pPr>
              <w:jc w:val="both"/>
              <w:rPr>
                <w:rFonts w:asciiTheme="minorHAnsi" w:hAnsiTheme="minorHAnsi" w:cstheme="minorHAnsi"/>
                <w:b/>
                <w:bCs/>
                <w:sz w:val="24"/>
                <w:szCs w:val="24"/>
                <w:lang w:val="en-GB"/>
              </w:rPr>
            </w:pPr>
            <w:r w:rsidRPr="00880A57">
              <w:rPr>
                <w:rFonts w:asciiTheme="minorHAnsi" w:hAnsiTheme="minorHAnsi" w:cstheme="minorHAnsi"/>
                <w:sz w:val="24"/>
                <w:szCs w:val="24"/>
                <w:lang w:val="en-GB"/>
              </w:rPr>
              <w:t xml:space="preserve">Doc. 1.h) </w:t>
            </w:r>
            <w:proofErr w:type="spellStart"/>
            <w:r w:rsidRPr="00880A57">
              <w:rPr>
                <w:rFonts w:asciiTheme="minorHAnsi" w:hAnsiTheme="minorHAnsi" w:cstheme="minorHAnsi"/>
                <w:b/>
                <w:bCs/>
                <w:sz w:val="24"/>
                <w:szCs w:val="24"/>
                <w:lang w:val="en-GB"/>
              </w:rPr>
              <w:t>Autorizația</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construire</w:t>
            </w:r>
            <w:proofErr w:type="spellEnd"/>
          </w:p>
          <w:p w14:paraId="51962B82"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1.i) </w:t>
            </w:r>
            <w:proofErr w:type="spellStart"/>
            <w:r w:rsidRPr="00880A57">
              <w:rPr>
                <w:rFonts w:asciiTheme="minorHAnsi" w:hAnsiTheme="minorHAnsi" w:cstheme="minorHAnsi"/>
                <w:b/>
                <w:bCs/>
                <w:sz w:val="24"/>
                <w:szCs w:val="24"/>
                <w:lang w:val="en-GB"/>
              </w:rPr>
              <w:t>Negația</w:t>
            </w:r>
            <w:proofErr w:type="spellEnd"/>
            <w:r w:rsidRPr="00880A57">
              <w:rPr>
                <w:rFonts w:asciiTheme="minorHAnsi" w:hAnsiTheme="minorHAnsi" w:cstheme="minorHAnsi"/>
                <w:b/>
                <w:bCs/>
                <w:sz w:val="24"/>
                <w:szCs w:val="24"/>
                <w:lang w:val="en-GB"/>
              </w:rPr>
              <w:t xml:space="preserve"> din </w:t>
            </w:r>
            <w:proofErr w:type="spellStart"/>
            <w:r w:rsidRPr="00880A57">
              <w:rPr>
                <w:rFonts w:asciiTheme="minorHAnsi" w:hAnsiTheme="minorHAnsi" w:cstheme="minorHAnsi"/>
                <w:b/>
                <w:bCs/>
                <w:sz w:val="24"/>
                <w:szCs w:val="24"/>
                <w:lang w:val="en-GB"/>
              </w:rPr>
              <w:t>partea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autorității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competente</w:t>
            </w:r>
            <w:proofErr w:type="spellEnd"/>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Consiliul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județean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Consiliul</w:t>
            </w:r>
            <w:proofErr w:type="spellEnd"/>
            <w:r w:rsidRPr="00880A57">
              <w:rPr>
                <w:rFonts w:asciiTheme="minorHAnsi" w:hAnsiTheme="minorHAnsi" w:cstheme="minorHAnsi"/>
                <w:sz w:val="24"/>
                <w:szCs w:val="24"/>
                <w:lang w:val="en-GB"/>
              </w:rPr>
              <w:t xml:space="preserve"> local) cu </w:t>
            </w:r>
            <w:proofErr w:type="spellStart"/>
            <w:r w:rsidRPr="00880A57">
              <w:rPr>
                <w:rFonts w:asciiTheme="minorHAnsi" w:hAnsiTheme="minorHAnsi" w:cstheme="minorHAnsi"/>
                <w:sz w:val="24"/>
                <w:szCs w:val="24"/>
                <w:lang w:val="en-GB"/>
              </w:rPr>
              <w:t>privire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faptul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depus</w:t>
            </w:r>
            <w:proofErr w:type="spellEnd"/>
            <w:r w:rsidRPr="00880A57">
              <w:rPr>
                <w:rFonts w:asciiTheme="minorHAnsi" w:hAnsiTheme="minorHAnsi" w:cstheme="minorHAnsi"/>
                <w:sz w:val="24"/>
                <w:szCs w:val="24"/>
                <w:lang w:val="en-GB"/>
              </w:rPr>
              <w:t xml:space="preserve"> nu se </w:t>
            </w:r>
            <w:proofErr w:type="spellStart"/>
            <w:r w:rsidRPr="00880A57">
              <w:rPr>
                <w:rFonts w:asciiTheme="minorHAnsi" w:hAnsiTheme="minorHAnsi" w:cstheme="minorHAnsi"/>
                <w:sz w:val="24"/>
                <w:szCs w:val="24"/>
                <w:lang w:val="en-GB"/>
              </w:rPr>
              <w:t>emite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autorizație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construcție</w:t>
            </w:r>
            <w:proofErr w:type="spellEnd"/>
          </w:p>
          <w:p w14:paraId="09100E4C" w14:textId="77777777" w:rsidR="008D59E2" w:rsidRPr="00880A57" w:rsidRDefault="008D59E2" w:rsidP="004F76AB">
            <w:pPr>
              <w:jc w:val="both"/>
              <w:rPr>
                <w:rFonts w:asciiTheme="minorHAnsi" w:hAnsiTheme="minorHAnsi" w:cstheme="minorHAnsi"/>
                <w:sz w:val="24"/>
                <w:szCs w:val="24"/>
              </w:rPr>
            </w:pPr>
          </w:p>
          <w:p w14:paraId="4801200C"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Doc.1.j) Expertiza tehnică de specialitate asupra </w:t>
            </w:r>
            <w:proofErr w:type="spellStart"/>
            <w:r w:rsidRPr="00880A57">
              <w:rPr>
                <w:rFonts w:asciiTheme="minorHAnsi" w:hAnsiTheme="minorHAnsi" w:cstheme="minorHAnsi"/>
                <w:sz w:val="24"/>
                <w:szCs w:val="24"/>
              </w:rPr>
              <w:t>construcţiei</w:t>
            </w:r>
            <w:proofErr w:type="spellEnd"/>
            <w:r w:rsidRPr="00880A57">
              <w:rPr>
                <w:rFonts w:asciiTheme="minorHAnsi" w:hAnsiTheme="minorHAnsi" w:cstheme="minorHAnsi"/>
                <w:sz w:val="24"/>
                <w:szCs w:val="24"/>
              </w:rPr>
              <w:t xml:space="preserve"> existente</w:t>
            </w:r>
          </w:p>
          <w:p w14:paraId="6E374D2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Doc.1.k)  Raportul privind stadiul fizic al lucrărilor</w:t>
            </w:r>
          </w:p>
          <w:p w14:paraId="5A98382C" w14:textId="77777777" w:rsidR="008D59E2" w:rsidRPr="00880A57" w:rsidRDefault="008D59E2" w:rsidP="004F76AB">
            <w:pPr>
              <w:jc w:val="both"/>
              <w:rPr>
                <w:rFonts w:asciiTheme="minorHAnsi" w:hAnsiTheme="minorHAnsi" w:cstheme="minorHAnsi"/>
                <w:sz w:val="24"/>
                <w:szCs w:val="24"/>
                <w:lang w:val="en-GB"/>
              </w:rPr>
            </w:pPr>
          </w:p>
          <w:p w14:paraId="1CAFC9D3"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1.l) </w:t>
            </w:r>
            <w:proofErr w:type="spellStart"/>
            <w:r w:rsidRPr="00880A57">
              <w:rPr>
                <w:rFonts w:asciiTheme="minorHAnsi" w:hAnsiTheme="minorHAnsi" w:cstheme="minorHAnsi"/>
                <w:b/>
                <w:bCs/>
                <w:sz w:val="24"/>
                <w:szCs w:val="24"/>
                <w:lang w:val="en-GB"/>
              </w:rPr>
              <w:t>Oferte</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conforme</w:t>
            </w:r>
            <w:proofErr w:type="spellEnd"/>
          </w:p>
          <w:p w14:paraId="1EDE7554" w14:textId="77777777" w:rsidR="008D59E2" w:rsidRPr="00880A57" w:rsidRDefault="008D59E2" w:rsidP="004F76AB">
            <w:pPr>
              <w:jc w:val="both"/>
              <w:rPr>
                <w:rFonts w:asciiTheme="minorHAnsi" w:hAnsiTheme="minorHAnsi" w:cstheme="minorHAnsi"/>
                <w:sz w:val="24"/>
                <w:szCs w:val="24"/>
                <w:lang w:val="en-GB"/>
              </w:rPr>
            </w:pPr>
          </w:p>
          <w:p w14:paraId="5747CA8A" w14:textId="77777777" w:rsidR="008D59E2" w:rsidRPr="00880A57" w:rsidRDefault="008D59E2" w:rsidP="004F76AB">
            <w:pPr>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1.m) </w:t>
            </w:r>
            <w:proofErr w:type="spellStart"/>
            <w:r w:rsidRPr="00880A57">
              <w:rPr>
                <w:rFonts w:asciiTheme="minorHAnsi" w:hAnsiTheme="minorHAnsi" w:cstheme="minorHAnsi"/>
                <w:b/>
                <w:bCs/>
                <w:sz w:val="24"/>
                <w:szCs w:val="24"/>
                <w:lang w:val="en-GB"/>
              </w:rPr>
              <w:t>Hotărârea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Consiliului</w:t>
            </w:r>
            <w:proofErr w:type="spellEnd"/>
            <w:r w:rsidRPr="00880A57">
              <w:rPr>
                <w:rFonts w:asciiTheme="minorHAnsi" w:hAnsiTheme="minorHAnsi" w:cstheme="minorHAnsi"/>
                <w:b/>
                <w:bCs/>
                <w:sz w:val="24"/>
                <w:szCs w:val="24"/>
                <w:lang w:val="en-GB"/>
              </w:rPr>
              <w:t xml:space="preserve"> Local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p>
          <w:p w14:paraId="783204B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1.n) </w:t>
            </w:r>
            <w:proofErr w:type="spellStart"/>
            <w:r w:rsidRPr="00880A57">
              <w:rPr>
                <w:rFonts w:asciiTheme="minorHAnsi" w:hAnsiTheme="minorHAnsi" w:cstheme="minorHAnsi"/>
                <w:b/>
                <w:bCs/>
                <w:sz w:val="24"/>
                <w:szCs w:val="24"/>
                <w:lang w:val="en-GB"/>
              </w:rPr>
              <w:t>Hotărârea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Adunării</w:t>
            </w:r>
            <w:proofErr w:type="spellEnd"/>
            <w:r w:rsidRPr="00880A57">
              <w:rPr>
                <w:rFonts w:asciiTheme="minorHAnsi" w:hAnsiTheme="minorHAnsi" w:cstheme="minorHAnsi"/>
                <w:b/>
                <w:bCs/>
                <w:sz w:val="24"/>
                <w:szCs w:val="24"/>
                <w:lang w:val="en-GB"/>
              </w:rPr>
              <w:t xml:space="preserve"> Generale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implementarea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 xml:space="preserve"> specific </w:t>
            </w:r>
            <w:proofErr w:type="spellStart"/>
            <w:r w:rsidRPr="00880A57">
              <w:rPr>
                <w:rFonts w:asciiTheme="minorHAnsi" w:hAnsiTheme="minorHAnsi" w:cstheme="minorHAnsi"/>
                <w:sz w:val="24"/>
                <w:szCs w:val="24"/>
                <w:lang w:val="en-GB"/>
              </w:rPr>
              <w:t>fiecărei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categorii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solicitanți</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referire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însuşirea</w:t>
            </w:r>
            <w:proofErr w:type="spellEnd"/>
            <w:r w:rsidRPr="00880A57">
              <w:rPr>
                <w:rFonts w:asciiTheme="minorHAnsi" w:hAnsiTheme="minorHAnsi" w:cstheme="minorHAnsi"/>
                <w:sz w:val="24"/>
                <w:szCs w:val="24"/>
                <w:lang w:val="en-GB"/>
              </w:rPr>
              <w:t xml:space="preserve"> / </w:t>
            </w:r>
            <w:proofErr w:type="spellStart"/>
            <w:r w:rsidRPr="00880A57">
              <w:rPr>
                <w:rFonts w:asciiTheme="minorHAnsi" w:hAnsiTheme="minorHAnsi" w:cstheme="minorHAnsi"/>
                <w:sz w:val="24"/>
                <w:szCs w:val="24"/>
                <w:lang w:val="en-GB"/>
              </w:rPr>
              <w:t>aprobarea</w:t>
            </w:r>
            <w:proofErr w:type="spellEnd"/>
            <w:r w:rsidRPr="00880A57">
              <w:rPr>
                <w:rFonts w:asciiTheme="minorHAnsi" w:hAnsiTheme="minorHAnsi" w:cstheme="minorHAnsi"/>
                <w:sz w:val="24"/>
                <w:szCs w:val="24"/>
                <w:lang w:val="en-GB"/>
              </w:rPr>
              <w:t xml:space="preserve"> de</w:t>
            </w:r>
          </w:p>
          <w:p w14:paraId="31EBF8F6" w14:textId="77777777" w:rsidR="008D59E2" w:rsidRPr="00880A57" w:rsidRDefault="008D59E2" w:rsidP="004F76AB">
            <w:pPr>
              <w:jc w:val="both"/>
              <w:rPr>
                <w:rFonts w:asciiTheme="minorHAnsi" w:hAnsiTheme="minorHAnsi" w:cstheme="minorHAnsi"/>
                <w:sz w:val="24"/>
                <w:szCs w:val="24"/>
              </w:rPr>
            </w:pP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ONG, </w:t>
            </w:r>
            <w:proofErr w:type="spellStart"/>
            <w:r w:rsidRPr="00880A57">
              <w:rPr>
                <w:rFonts w:asciiTheme="minorHAnsi" w:hAnsiTheme="minorHAnsi" w:cstheme="minorHAnsi"/>
                <w:sz w:val="24"/>
                <w:szCs w:val="24"/>
                <w:lang w:val="en-GB"/>
              </w:rPr>
              <w:t>Unitate</w:t>
            </w:r>
            <w:proofErr w:type="spellEnd"/>
            <w:r w:rsidRPr="00880A57">
              <w:rPr>
                <w:rFonts w:asciiTheme="minorHAnsi" w:hAnsiTheme="minorHAnsi" w:cstheme="minorHAnsi"/>
                <w:sz w:val="24"/>
                <w:szCs w:val="24"/>
                <w:lang w:val="en-GB"/>
              </w:rPr>
              <w:t xml:space="preserve"> de cult, </w:t>
            </w:r>
            <w:proofErr w:type="spellStart"/>
            <w:r w:rsidRPr="00880A57">
              <w:rPr>
                <w:rFonts w:asciiTheme="minorHAnsi" w:hAnsiTheme="minorHAnsi" w:cstheme="minorHAnsi"/>
                <w:sz w:val="24"/>
                <w:szCs w:val="24"/>
                <w:lang w:val="en-GB"/>
              </w:rPr>
              <w:t>Persoană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autorizată</w:t>
            </w:r>
            <w:proofErr w:type="spellEnd"/>
            <w:r w:rsidRPr="00880A57">
              <w:rPr>
                <w:rFonts w:asciiTheme="minorHAnsi" w:hAnsiTheme="minorHAnsi" w:cstheme="minorHAnsi"/>
                <w:sz w:val="24"/>
                <w:szCs w:val="24"/>
                <w:lang w:val="en-GB"/>
              </w:rPr>
              <w:t xml:space="preserve"> / </w:t>
            </w:r>
            <w:proofErr w:type="spellStart"/>
            <w:r w:rsidRPr="00880A57">
              <w:rPr>
                <w:rFonts w:asciiTheme="minorHAnsi" w:hAnsiTheme="minorHAnsi" w:cstheme="minorHAnsi"/>
                <w:sz w:val="24"/>
                <w:szCs w:val="24"/>
                <w:lang w:val="en-GB"/>
              </w:rPr>
              <w:t>Societate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Comercială</w:t>
            </w:r>
            <w:proofErr w:type="spellEnd"/>
          </w:p>
        </w:tc>
        <w:tc>
          <w:tcPr>
            <w:tcW w:w="511" w:type="pct"/>
          </w:tcPr>
          <w:p w14:paraId="44BAC16B" w14:textId="77777777" w:rsidR="008D59E2" w:rsidRPr="00880A57" w:rsidRDefault="008D59E2" w:rsidP="004F76AB">
            <w:pPr>
              <w:rPr>
                <w:rFonts w:asciiTheme="minorHAnsi" w:hAnsiTheme="minorHAnsi" w:cstheme="minorHAnsi"/>
                <w:sz w:val="24"/>
                <w:szCs w:val="24"/>
              </w:rPr>
            </w:pPr>
          </w:p>
          <w:p w14:paraId="4B9B0DB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6A429C" w14:textId="77777777" w:rsidR="008D59E2" w:rsidRPr="00880A57" w:rsidRDefault="008D59E2" w:rsidP="004F76AB">
            <w:pPr>
              <w:rPr>
                <w:rFonts w:asciiTheme="minorHAnsi" w:hAnsiTheme="minorHAnsi" w:cstheme="minorHAnsi"/>
                <w:sz w:val="24"/>
                <w:szCs w:val="24"/>
              </w:rPr>
            </w:pPr>
          </w:p>
          <w:p w14:paraId="058A0A5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BBB0013" w14:textId="77777777" w:rsidR="008D59E2" w:rsidRPr="00880A57" w:rsidRDefault="008D59E2" w:rsidP="004F76AB">
            <w:pPr>
              <w:rPr>
                <w:rFonts w:asciiTheme="minorHAnsi" w:hAnsiTheme="minorHAnsi" w:cstheme="minorHAnsi"/>
                <w:sz w:val="24"/>
                <w:szCs w:val="24"/>
              </w:rPr>
            </w:pPr>
          </w:p>
          <w:p w14:paraId="6FFE9E4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60B3801" w14:textId="77777777" w:rsidR="008D59E2" w:rsidRPr="00880A57" w:rsidRDefault="008D59E2" w:rsidP="004F76AB">
            <w:pPr>
              <w:rPr>
                <w:rFonts w:asciiTheme="minorHAnsi" w:hAnsiTheme="minorHAnsi" w:cstheme="minorHAnsi"/>
                <w:sz w:val="24"/>
                <w:szCs w:val="24"/>
              </w:rPr>
            </w:pPr>
          </w:p>
          <w:p w14:paraId="47703DF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0681D4" w14:textId="77777777" w:rsidR="008D59E2" w:rsidRPr="00880A57" w:rsidRDefault="008D59E2" w:rsidP="004F76AB">
            <w:pPr>
              <w:rPr>
                <w:rFonts w:asciiTheme="minorHAnsi" w:hAnsiTheme="minorHAnsi" w:cstheme="minorHAnsi"/>
                <w:sz w:val="24"/>
                <w:szCs w:val="24"/>
              </w:rPr>
            </w:pPr>
          </w:p>
          <w:p w14:paraId="6CAF6BF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0CDEDA6" w14:textId="77777777" w:rsidR="008D59E2" w:rsidRPr="00880A57" w:rsidRDefault="008D59E2" w:rsidP="004F76AB">
            <w:pPr>
              <w:rPr>
                <w:rFonts w:asciiTheme="minorHAnsi" w:hAnsiTheme="minorHAnsi" w:cstheme="minorHAnsi"/>
                <w:sz w:val="24"/>
                <w:szCs w:val="24"/>
              </w:rPr>
            </w:pPr>
          </w:p>
          <w:p w14:paraId="1722CA2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B213A2" w14:textId="77777777" w:rsidR="008D59E2" w:rsidRPr="00880A57" w:rsidRDefault="008D59E2" w:rsidP="004F76AB">
            <w:pPr>
              <w:rPr>
                <w:rFonts w:asciiTheme="minorHAnsi" w:hAnsiTheme="minorHAnsi" w:cstheme="minorHAnsi"/>
                <w:sz w:val="24"/>
                <w:szCs w:val="24"/>
              </w:rPr>
            </w:pPr>
          </w:p>
          <w:p w14:paraId="46A8030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689AAFE" w14:textId="77777777" w:rsidR="008D59E2" w:rsidRPr="00880A57" w:rsidRDefault="008D59E2" w:rsidP="004F76AB">
            <w:pPr>
              <w:rPr>
                <w:rFonts w:asciiTheme="minorHAnsi" w:hAnsiTheme="minorHAnsi" w:cstheme="minorHAnsi"/>
                <w:sz w:val="24"/>
                <w:szCs w:val="24"/>
              </w:rPr>
            </w:pPr>
          </w:p>
          <w:p w14:paraId="5A719EA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3DF3D7C" w14:textId="77777777" w:rsidR="008D59E2" w:rsidRPr="00880A57" w:rsidRDefault="008D59E2" w:rsidP="004F76AB">
            <w:pPr>
              <w:rPr>
                <w:rFonts w:asciiTheme="minorHAnsi" w:hAnsiTheme="minorHAnsi" w:cstheme="minorHAnsi"/>
                <w:sz w:val="24"/>
                <w:szCs w:val="24"/>
              </w:rPr>
            </w:pPr>
          </w:p>
          <w:p w14:paraId="3646A45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F1ADBAB" w14:textId="77777777" w:rsidR="008D59E2" w:rsidRPr="00880A57" w:rsidRDefault="008D59E2" w:rsidP="004F76AB">
            <w:pPr>
              <w:rPr>
                <w:rFonts w:asciiTheme="minorHAnsi" w:hAnsiTheme="minorHAnsi" w:cstheme="minorHAnsi"/>
                <w:sz w:val="24"/>
                <w:szCs w:val="24"/>
              </w:rPr>
            </w:pPr>
          </w:p>
          <w:p w14:paraId="546A0EF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3CC8CB2" w14:textId="77777777" w:rsidR="008D59E2" w:rsidRPr="00880A57" w:rsidRDefault="008D59E2" w:rsidP="004F76AB">
            <w:pPr>
              <w:rPr>
                <w:rFonts w:asciiTheme="minorHAnsi" w:hAnsiTheme="minorHAnsi" w:cstheme="minorHAnsi"/>
                <w:sz w:val="24"/>
                <w:szCs w:val="24"/>
              </w:rPr>
            </w:pPr>
          </w:p>
          <w:p w14:paraId="593E4B4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DAA8A0" w14:textId="77777777" w:rsidR="008D59E2" w:rsidRPr="00880A57" w:rsidRDefault="008D59E2" w:rsidP="004F76AB">
            <w:pPr>
              <w:rPr>
                <w:rFonts w:asciiTheme="minorHAnsi" w:hAnsiTheme="minorHAnsi" w:cstheme="minorHAnsi"/>
                <w:sz w:val="24"/>
                <w:szCs w:val="24"/>
              </w:rPr>
            </w:pPr>
          </w:p>
          <w:p w14:paraId="7083E70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43D144" w14:textId="77777777" w:rsidR="008D59E2" w:rsidRPr="00880A57" w:rsidRDefault="008D59E2" w:rsidP="004F76AB">
            <w:pPr>
              <w:rPr>
                <w:rFonts w:asciiTheme="minorHAnsi" w:hAnsiTheme="minorHAnsi" w:cstheme="minorHAnsi"/>
                <w:sz w:val="24"/>
                <w:szCs w:val="24"/>
              </w:rPr>
            </w:pPr>
          </w:p>
          <w:p w14:paraId="37BFD4C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5529D2D" w14:textId="77777777" w:rsidR="008D59E2" w:rsidRPr="00880A57" w:rsidRDefault="008D59E2" w:rsidP="004F76AB">
            <w:pPr>
              <w:rPr>
                <w:rFonts w:asciiTheme="minorHAnsi" w:hAnsiTheme="minorHAnsi" w:cstheme="minorHAnsi"/>
                <w:sz w:val="24"/>
                <w:szCs w:val="24"/>
              </w:rPr>
            </w:pPr>
          </w:p>
          <w:p w14:paraId="5D649AB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77914B3A" w14:textId="77777777" w:rsidR="008D59E2" w:rsidRPr="00880A57" w:rsidRDefault="008D59E2" w:rsidP="004F76AB">
            <w:pPr>
              <w:rPr>
                <w:rFonts w:asciiTheme="minorHAnsi" w:hAnsiTheme="minorHAnsi" w:cstheme="minorHAnsi"/>
                <w:sz w:val="24"/>
                <w:szCs w:val="24"/>
              </w:rPr>
            </w:pPr>
          </w:p>
          <w:p w14:paraId="1BFFF8F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FEF02D" w14:textId="77777777" w:rsidR="008D59E2" w:rsidRPr="00880A57" w:rsidRDefault="008D59E2" w:rsidP="004F76AB">
            <w:pPr>
              <w:rPr>
                <w:rFonts w:asciiTheme="minorHAnsi" w:hAnsiTheme="minorHAnsi" w:cstheme="minorHAnsi"/>
                <w:sz w:val="24"/>
                <w:szCs w:val="24"/>
              </w:rPr>
            </w:pPr>
          </w:p>
          <w:p w14:paraId="6050BD0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4705E62" w14:textId="77777777" w:rsidR="008D59E2" w:rsidRPr="00880A57" w:rsidRDefault="008D59E2" w:rsidP="004F76AB">
            <w:pPr>
              <w:rPr>
                <w:rFonts w:asciiTheme="minorHAnsi" w:hAnsiTheme="minorHAnsi" w:cstheme="minorHAnsi"/>
                <w:sz w:val="24"/>
                <w:szCs w:val="24"/>
              </w:rPr>
            </w:pPr>
          </w:p>
          <w:p w14:paraId="35E188D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84BF654" w14:textId="77777777" w:rsidR="008D59E2" w:rsidRPr="00880A57" w:rsidRDefault="008D59E2" w:rsidP="004F76AB">
            <w:pPr>
              <w:rPr>
                <w:rFonts w:asciiTheme="minorHAnsi" w:hAnsiTheme="minorHAnsi" w:cstheme="minorHAnsi"/>
                <w:sz w:val="24"/>
                <w:szCs w:val="24"/>
              </w:rPr>
            </w:pPr>
          </w:p>
          <w:p w14:paraId="0535B3E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439861" w14:textId="77777777" w:rsidR="008D59E2" w:rsidRPr="00880A57" w:rsidRDefault="008D59E2" w:rsidP="004F76AB">
            <w:pPr>
              <w:rPr>
                <w:rFonts w:asciiTheme="minorHAnsi" w:hAnsiTheme="minorHAnsi" w:cstheme="minorHAnsi"/>
                <w:sz w:val="24"/>
                <w:szCs w:val="24"/>
              </w:rPr>
            </w:pPr>
          </w:p>
          <w:p w14:paraId="5439BDE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637C3CD" w14:textId="77777777" w:rsidR="008D59E2" w:rsidRPr="00880A57" w:rsidRDefault="008D59E2" w:rsidP="004F76AB">
            <w:pPr>
              <w:rPr>
                <w:rFonts w:asciiTheme="minorHAnsi" w:hAnsiTheme="minorHAnsi" w:cstheme="minorHAnsi"/>
                <w:sz w:val="24"/>
                <w:szCs w:val="24"/>
              </w:rPr>
            </w:pPr>
          </w:p>
          <w:p w14:paraId="645F6AB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8E9147" w14:textId="77777777" w:rsidR="008D59E2" w:rsidRPr="00880A57" w:rsidRDefault="008D59E2" w:rsidP="004F76AB">
            <w:pPr>
              <w:rPr>
                <w:rFonts w:asciiTheme="minorHAnsi" w:hAnsiTheme="minorHAnsi" w:cstheme="minorHAnsi"/>
                <w:sz w:val="24"/>
                <w:szCs w:val="24"/>
              </w:rPr>
            </w:pPr>
          </w:p>
          <w:p w14:paraId="6768289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1EABE04" w14:textId="77777777" w:rsidR="008D59E2" w:rsidRPr="00880A57" w:rsidRDefault="008D59E2" w:rsidP="004F76AB">
            <w:pPr>
              <w:rPr>
                <w:rFonts w:asciiTheme="minorHAnsi" w:hAnsiTheme="minorHAnsi" w:cstheme="minorHAnsi"/>
                <w:sz w:val="24"/>
                <w:szCs w:val="24"/>
              </w:rPr>
            </w:pPr>
          </w:p>
          <w:p w14:paraId="4588750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EFE2B4B" w14:textId="77777777" w:rsidR="008D59E2" w:rsidRPr="00880A57" w:rsidRDefault="008D59E2" w:rsidP="004F76AB">
            <w:pPr>
              <w:rPr>
                <w:rFonts w:asciiTheme="minorHAnsi" w:hAnsiTheme="minorHAnsi" w:cstheme="minorHAnsi"/>
                <w:sz w:val="24"/>
                <w:szCs w:val="24"/>
              </w:rPr>
            </w:pPr>
          </w:p>
          <w:p w14:paraId="17CF93F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16D5683" w14:textId="77777777" w:rsidR="008D59E2" w:rsidRPr="00880A57" w:rsidRDefault="008D59E2" w:rsidP="004F76AB">
            <w:pPr>
              <w:rPr>
                <w:rFonts w:asciiTheme="minorHAnsi" w:hAnsiTheme="minorHAnsi" w:cstheme="minorHAnsi"/>
                <w:sz w:val="24"/>
                <w:szCs w:val="24"/>
              </w:rPr>
            </w:pPr>
          </w:p>
          <w:p w14:paraId="2A9C8DE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2FC6DC5" w14:textId="77777777" w:rsidR="008D59E2" w:rsidRPr="00880A57" w:rsidRDefault="008D59E2" w:rsidP="004F76AB">
            <w:pPr>
              <w:rPr>
                <w:rFonts w:asciiTheme="minorHAnsi" w:hAnsiTheme="minorHAnsi" w:cstheme="minorHAnsi"/>
                <w:sz w:val="24"/>
                <w:szCs w:val="24"/>
              </w:rPr>
            </w:pPr>
          </w:p>
          <w:p w14:paraId="390C07C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D92C4F2" w14:textId="77777777" w:rsidR="008D59E2" w:rsidRPr="00880A57" w:rsidRDefault="008D59E2" w:rsidP="004F76AB">
            <w:pPr>
              <w:rPr>
                <w:rFonts w:asciiTheme="minorHAnsi" w:hAnsiTheme="minorHAnsi" w:cstheme="minorHAnsi"/>
                <w:sz w:val="24"/>
                <w:szCs w:val="24"/>
              </w:rPr>
            </w:pPr>
          </w:p>
          <w:p w14:paraId="229A2A1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4E8F34" w14:textId="77777777" w:rsidR="008D59E2" w:rsidRPr="00880A57" w:rsidRDefault="008D59E2" w:rsidP="004F76AB">
            <w:pPr>
              <w:rPr>
                <w:rFonts w:asciiTheme="minorHAnsi" w:hAnsiTheme="minorHAnsi" w:cstheme="minorHAnsi"/>
                <w:sz w:val="24"/>
                <w:szCs w:val="24"/>
              </w:rPr>
            </w:pPr>
          </w:p>
          <w:p w14:paraId="53D86A3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070E11C" w14:textId="77777777" w:rsidR="008D59E2" w:rsidRPr="00880A57" w:rsidRDefault="008D59E2" w:rsidP="004F76AB">
            <w:pPr>
              <w:rPr>
                <w:rFonts w:asciiTheme="minorHAnsi" w:hAnsiTheme="minorHAnsi" w:cstheme="minorHAnsi"/>
                <w:sz w:val="24"/>
                <w:szCs w:val="24"/>
              </w:rPr>
            </w:pPr>
          </w:p>
          <w:p w14:paraId="7578AA1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31211F2D" w14:textId="77777777" w:rsidR="008D59E2" w:rsidRPr="00880A57" w:rsidRDefault="008D59E2" w:rsidP="004F76AB">
            <w:pPr>
              <w:rPr>
                <w:rFonts w:asciiTheme="minorHAnsi" w:hAnsiTheme="minorHAnsi" w:cstheme="minorHAnsi"/>
                <w:sz w:val="24"/>
                <w:szCs w:val="24"/>
              </w:rPr>
            </w:pPr>
          </w:p>
          <w:p w14:paraId="5EB5C27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DF1FCC9" w14:textId="77777777" w:rsidR="008D59E2" w:rsidRPr="00880A57" w:rsidRDefault="008D59E2" w:rsidP="004F76AB">
            <w:pPr>
              <w:rPr>
                <w:rFonts w:asciiTheme="minorHAnsi" w:hAnsiTheme="minorHAnsi" w:cstheme="minorHAnsi"/>
                <w:sz w:val="24"/>
                <w:szCs w:val="24"/>
              </w:rPr>
            </w:pPr>
          </w:p>
          <w:p w14:paraId="477B95A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28A0B3" w14:textId="77777777" w:rsidR="008D59E2" w:rsidRPr="00880A57" w:rsidRDefault="008D59E2" w:rsidP="004F76AB">
            <w:pPr>
              <w:rPr>
                <w:rFonts w:asciiTheme="minorHAnsi" w:hAnsiTheme="minorHAnsi" w:cstheme="minorHAnsi"/>
                <w:sz w:val="24"/>
                <w:szCs w:val="24"/>
              </w:rPr>
            </w:pPr>
          </w:p>
          <w:p w14:paraId="10A9D0F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DC34B5B" w14:textId="77777777" w:rsidR="008D59E2" w:rsidRPr="00880A57" w:rsidRDefault="008D59E2" w:rsidP="004F76AB">
            <w:pPr>
              <w:rPr>
                <w:rFonts w:asciiTheme="minorHAnsi" w:hAnsiTheme="minorHAnsi" w:cstheme="minorHAnsi"/>
                <w:sz w:val="24"/>
                <w:szCs w:val="24"/>
              </w:rPr>
            </w:pPr>
          </w:p>
          <w:p w14:paraId="282ECCE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77BADF" w14:textId="77777777" w:rsidR="008D59E2" w:rsidRPr="00880A57" w:rsidRDefault="008D59E2" w:rsidP="004F76AB">
            <w:pPr>
              <w:rPr>
                <w:rFonts w:asciiTheme="minorHAnsi" w:hAnsiTheme="minorHAnsi" w:cstheme="minorHAnsi"/>
                <w:sz w:val="24"/>
                <w:szCs w:val="24"/>
              </w:rPr>
            </w:pPr>
          </w:p>
          <w:p w14:paraId="5A48C7A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1FB51F" w14:textId="77777777" w:rsidR="008D59E2" w:rsidRPr="00880A57" w:rsidRDefault="008D59E2" w:rsidP="004F76AB">
            <w:pPr>
              <w:rPr>
                <w:rFonts w:asciiTheme="minorHAnsi" w:hAnsiTheme="minorHAnsi" w:cstheme="minorHAnsi"/>
                <w:sz w:val="24"/>
                <w:szCs w:val="24"/>
              </w:rPr>
            </w:pPr>
          </w:p>
          <w:p w14:paraId="1C74383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9E24B3" w14:textId="77777777" w:rsidR="008D59E2" w:rsidRPr="00880A57" w:rsidRDefault="008D59E2" w:rsidP="004F76AB">
            <w:pPr>
              <w:rPr>
                <w:rFonts w:asciiTheme="minorHAnsi" w:hAnsiTheme="minorHAnsi" w:cstheme="minorHAnsi"/>
                <w:sz w:val="24"/>
                <w:szCs w:val="24"/>
              </w:rPr>
            </w:pPr>
          </w:p>
          <w:p w14:paraId="1AF2A4C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A7E6D1" w14:textId="77777777" w:rsidR="008D59E2" w:rsidRPr="00880A57" w:rsidRDefault="008D59E2" w:rsidP="004F76AB">
            <w:pPr>
              <w:rPr>
                <w:rFonts w:asciiTheme="minorHAnsi" w:hAnsiTheme="minorHAnsi" w:cstheme="minorHAnsi"/>
                <w:sz w:val="24"/>
                <w:szCs w:val="24"/>
              </w:rPr>
            </w:pPr>
          </w:p>
          <w:p w14:paraId="694EC42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DC8F3E7" w14:textId="77777777" w:rsidR="008D59E2" w:rsidRPr="00880A57" w:rsidRDefault="008D59E2" w:rsidP="004F76AB">
            <w:pPr>
              <w:rPr>
                <w:rFonts w:asciiTheme="minorHAnsi" w:hAnsiTheme="minorHAnsi" w:cstheme="minorHAnsi"/>
                <w:sz w:val="24"/>
                <w:szCs w:val="24"/>
              </w:rPr>
            </w:pPr>
          </w:p>
          <w:p w14:paraId="71419A9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D3889C" w14:textId="77777777" w:rsidR="008D59E2" w:rsidRPr="00880A57" w:rsidRDefault="008D59E2" w:rsidP="004F76AB">
            <w:pPr>
              <w:rPr>
                <w:rFonts w:asciiTheme="minorHAnsi" w:hAnsiTheme="minorHAnsi" w:cstheme="minorHAnsi"/>
                <w:sz w:val="24"/>
                <w:szCs w:val="24"/>
              </w:rPr>
            </w:pPr>
          </w:p>
          <w:p w14:paraId="5A2CC41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26B1367" w14:textId="77777777" w:rsidR="008D59E2" w:rsidRPr="00880A57" w:rsidRDefault="008D59E2" w:rsidP="004F76AB">
            <w:pPr>
              <w:rPr>
                <w:rFonts w:asciiTheme="minorHAnsi" w:hAnsiTheme="minorHAnsi" w:cstheme="minorHAnsi"/>
                <w:sz w:val="24"/>
                <w:szCs w:val="24"/>
              </w:rPr>
            </w:pPr>
          </w:p>
          <w:p w14:paraId="60D40B9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CE84E4" w14:textId="77777777" w:rsidR="008D59E2" w:rsidRPr="00880A57" w:rsidRDefault="008D59E2" w:rsidP="004F76AB">
            <w:pPr>
              <w:rPr>
                <w:rFonts w:asciiTheme="minorHAnsi" w:hAnsiTheme="minorHAnsi" w:cstheme="minorHAnsi"/>
                <w:sz w:val="24"/>
                <w:szCs w:val="24"/>
              </w:rPr>
            </w:pPr>
          </w:p>
          <w:p w14:paraId="2ACCFD2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5190209" w14:textId="77777777" w:rsidR="008D59E2" w:rsidRPr="00880A57" w:rsidRDefault="008D59E2" w:rsidP="004F76AB">
            <w:pPr>
              <w:rPr>
                <w:rFonts w:asciiTheme="minorHAnsi" w:hAnsiTheme="minorHAnsi" w:cstheme="minorHAnsi"/>
                <w:sz w:val="24"/>
                <w:szCs w:val="24"/>
              </w:rPr>
            </w:pPr>
          </w:p>
          <w:p w14:paraId="7B6FDB9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D477B1C" w14:textId="77777777" w:rsidR="008D59E2" w:rsidRPr="00880A57" w:rsidRDefault="008D59E2" w:rsidP="004F76AB">
            <w:pPr>
              <w:rPr>
                <w:rFonts w:asciiTheme="minorHAnsi" w:hAnsiTheme="minorHAnsi" w:cstheme="minorHAnsi"/>
                <w:sz w:val="24"/>
                <w:szCs w:val="24"/>
              </w:rPr>
            </w:pPr>
          </w:p>
          <w:p w14:paraId="0A4A997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AED6DB3" w14:textId="77777777" w:rsidR="008D59E2" w:rsidRPr="00880A57" w:rsidRDefault="008D59E2" w:rsidP="004F76AB">
            <w:pPr>
              <w:rPr>
                <w:rFonts w:asciiTheme="minorHAnsi" w:hAnsiTheme="minorHAnsi" w:cstheme="minorHAnsi"/>
                <w:sz w:val="24"/>
                <w:szCs w:val="24"/>
              </w:rPr>
            </w:pPr>
          </w:p>
          <w:p w14:paraId="31964A3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DA9DFE4" w14:textId="77777777" w:rsidR="008D59E2" w:rsidRPr="00880A57" w:rsidRDefault="008D59E2" w:rsidP="004F76AB">
            <w:pPr>
              <w:rPr>
                <w:rFonts w:asciiTheme="minorHAnsi" w:hAnsiTheme="minorHAnsi" w:cstheme="minorHAnsi"/>
                <w:sz w:val="24"/>
                <w:szCs w:val="24"/>
              </w:rPr>
            </w:pPr>
          </w:p>
          <w:p w14:paraId="28FF2BB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03C9E96" w14:textId="77777777" w:rsidR="008D59E2" w:rsidRPr="00880A57" w:rsidRDefault="008D59E2" w:rsidP="004F76AB">
            <w:pPr>
              <w:rPr>
                <w:rFonts w:asciiTheme="minorHAnsi" w:hAnsiTheme="minorHAnsi" w:cstheme="minorHAnsi"/>
                <w:sz w:val="24"/>
                <w:szCs w:val="24"/>
              </w:rPr>
            </w:pPr>
          </w:p>
          <w:p w14:paraId="109CC68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79AB78" w14:textId="77777777" w:rsidR="008D59E2" w:rsidRPr="00880A57" w:rsidRDefault="008D59E2" w:rsidP="004F76AB">
            <w:pPr>
              <w:rPr>
                <w:rFonts w:asciiTheme="minorHAnsi" w:hAnsiTheme="minorHAnsi" w:cstheme="minorHAnsi"/>
                <w:sz w:val="24"/>
                <w:szCs w:val="24"/>
              </w:rPr>
            </w:pPr>
          </w:p>
          <w:p w14:paraId="7BB406C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4755850" w14:textId="77777777" w:rsidR="008D59E2" w:rsidRPr="00880A57" w:rsidRDefault="008D59E2" w:rsidP="004F76AB">
            <w:pPr>
              <w:rPr>
                <w:rFonts w:asciiTheme="minorHAnsi" w:hAnsiTheme="minorHAnsi" w:cstheme="minorHAnsi"/>
                <w:sz w:val="24"/>
                <w:szCs w:val="24"/>
              </w:rPr>
            </w:pPr>
          </w:p>
          <w:p w14:paraId="64C9C25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B305B51" w14:textId="77777777" w:rsidR="008D59E2" w:rsidRPr="00880A57" w:rsidRDefault="008D59E2" w:rsidP="004F76AB">
            <w:pPr>
              <w:rPr>
                <w:rFonts w:asciiTheme="minorHAnsi" w:hAnsiTheme="minorHAnsi" w:cstheme="minorHAnsi"/>
                <w:sz w:val="24"/>
                <w:szCs w:val="24"/>
              </w:rPr>
            </w:pPr>
          </w:p>
          <w:p w14:paraId="792C0D9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131C0C" w14:textId="77777777" w:rsidR="008D59E2" w:rsidRPr="00880A57" w:rsidRDefault="008D59E2" w:rsidP="004F76AB">
            <w:pPr>
              <w:rPr>
                <w:rFonts w:asciiTheme="minorHAnsi" w:hAnsiTheme="minorHAnsi" w:cstheme="minorHAnsi"/>
                <w:sz w:val="24"/>
                <w:szCs w:val="24"/>
              </w:rPr>
            </w:pPr>
          </w:p>
          <w:p w14:paraId="3A27D44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5083C94" w14:textId="77777777" w:rsidR="008D59E2" w:rsidRPr="00880A57" w:rsidRDefault="008D59E2" w:rsidP="004F76AB">
            <w:pPr>
              <w:rPr>
                <w:rFonts w:asciiTheme="minorHAnsi" w:hAnsiTheme="minorHAnsi" w:cstheme="minorHAnsi"/>
                <w:sz w:val="24"/>
                <w:szCs w:val="24"/>
              </w:rPr>
            </w:pPr>
          </w:p>
          <w:p w14:paraId="4808D2D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58DF447" w14:textId="77777777" w:rsidR="008D59E2" w:rsidRPr="00880A57" w:rsidRDefault="008D59E2" w:rsidP="004F76AB">
            <w:pPr>
              <w:rPr>
                <w:rFonts w:asciiTheme="minorHAnsi" w:hAnsiTheme="minorHAnsi" w:cstheme="minorHAnsi"/>
                <w:sz w:val="24"/>
                <w:szCs w:val="24"/>
              </w:rPr>
            </w:pPr>
          </w:p>
          <w:p w14:paraId="01E0FDA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F70539A" w14:textId="77777777" w:rsidR="008D59E2" w:rsidRPr="00880A57" w:rsidRDefault="008D59E2" w:rsidP="004F76AB">
            <w:pPr>
              <w:rPr>
                <w:rFonts w:asciiTheme="minorHAnsi" w:hAnsiTheme="minorHAnsi" w:cstheme="minorHAnsi"/>
                <w:sz w:val="24"/>
                <w:szCs w:val="24"/>
              </w:rPr>
            </w:pPr>
          </w:p>
          <w:p w14:paraId="0344038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3492970" w14:textId="77777777" w:rsidR="008D59E2" w:rsidRPr="00880A57" w:rsidRDefault="008D59E2" w:rsidP="004F76AB">
            <w:pPr>
              <w:rPr>
                <w:rFonts w:asciiTheme="minorHAnsi" w:hAnsiTheme="minorHAnsi" w:cstheme="minorHAnsi"/>
                <w:sz w:val="24"/>
                <w:szCs w:val="24"/>
              </w:rPr>
            </w:pPr>
          </w:p>
          <w:p w14:paraId="08C7992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C4AB053" w14:textId="77777777" w:rsidR="008D59E2" w:rsidRPr="00880A57" w:rsidRDefault="008D59E2" w:rsidP="004F76AB">
            <w:pPr>
              <w:rPr>
                <w:rFonts w:asciiTheme="minorHAnsi" w:hAnsiTheme="minorHAnsi" w:cstheme="minorHAnsi"/>
                <w:sz w:val="24"/>
                <w:szCs w:val="24"/>
              </w:rPr>
            </w:pPr>
          </w:p>
          <w:p w14:paraId="085B4D7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1B7F566" w14:textId="77777777" w:rsidR="008D59E2" w:rsidRPr="00880A57" w:rsidRDefault="008D59E2" w:rsidP="004F76AB">
            <w:pPr>
              <w:rPr>
                <w:rFonts w:asciiTheme="minorHAnsi" w:hAnsiTheme="minorHAnsi" w:cstheme="minorHAnsi"/>
                <w:sz w:val="24"/>
                <w:szCs w:val="24"/>
              </w:rPr>
            </w:pPr>
          </w:p>
          <w:p w14:paraId="794E06B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65AC2C" w14:textId="77777777" w:rsidR="008D59E2" w:rsidRPr="00880A57" w:rsidRDefault="008D59E2" w:rsidP="004F76AB">
            <w:pPr>
              <w:rPr>
                <w:rFonts w:asciiTheme="minorHAnsi" w:hAnsiTheme="minorHAnsi" w:cstheme="minorHAnsi"/>
                <w:sz w:val="24"/>
                <w:szCs w:val="24"/>
              </w:rPr>
            </w:pPr>
          </w:p>
          <w:p w14:paraId="748AE54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63314C93" w14:textId="77777777" w:rsidTr="004F76AB">
        <w:trPr>
          <w:trHeight w:val="1143"/>
        </w:trPr>
        <w:tc>
          <w:tcPr>
            <w:tcW w:w="2883" w:type="pct"/>
          </w:tcPr>
          <w:p w14:paraId="5C8FE70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lastRenderedPageBreak/>
              <w:t>Doc.3. Documente pentru terenurile și/sau clădirile aferente realizării investițiilor</w:t>
            </w:r>
          </w:p>
          <w:p w14:paraId="179E019C" w14:textId="77777777" w:rsidR="008D59E2" w:rsidRPr="00880A57" w:rsidRDefault="008D59E2" w:rsidP="004F76AB">
            <w:pPr>
              <w:jc w:val="both"/>
              <w:rPr>
                <w:rFonts w:asciiTheme="minorHAnsi" w:hAnsiTheme="minorHAnsi" w:cstheme="minorHAnsi"/>
                <w:sz w:val="24"/>
                <w:szCs w:val="24"/>
              </w:rPr>
            </w:pPr>
            <w:proofErr w:type="spellStart"/>
            <w:r w:rsidRPr="00880A57">
              <w:rPr>
                <w:rFonts w:asciiTheme="minorHAnsi" w:hAnsiTheme="minorHAnsi" w:cstheme="minorHAnsi"/>
                <w:b/>
                <w:bCs/>
                <w:sz w:val="24"/>
                <w:szCs w:val="24"/>
                <w:lang w:val="en-GB"/>
              </w:rPr>
              <w:t>A.Pentru</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beneficiari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privaţi</w:t>
            </w:r>
            <w:proofErr w:type="spellEnd"/>
          </w:p>
          <w:p w14:paraId="23B074E5"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b/>
                <w:bCs/>
                <w:sz w:val="24"/>
                <w:szCs w:val="24"/>
                <w:lang w:val="en-GB"/>
              </w:rPr>
            </w:pPr>
            <w:r w:rsidRPr="00880A57">
              <w:rPr>
                <w:rFonts w:asciiTheme="minorHAnsi" w:hAnsiTheme="minorHAnsi" w:cstheme="minorHAnsi"/>
                <w:sz w:val="24"/>
                <w:szCs w:val="24"/>
              </w:rPr>
              <w:t xml:space="preserve">3.1 </w:t>
            </w:r>
            <w:proofErr w:type="spellStart"/>
            <w:r w:rsidRPr="00880A57">
              <w:rPr>
                <w:rFonts w:asciiTheme="minorHAnsi" w:hAnsiTheme="minorHAnsi" w:cstheme="minorHAnsi"/>
                <w:b/>
                <w:bCs/>
                <w:sz w:val="24"/>
                <w:szCs w:val="24"/>
                <w:lang w:val="en-GB"/>
              </w:rPr>
              <w:t>Pentru</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proiecte</w:t>
            </w:r>
            <w:proofErr w:type="spellEnd"/>
            <w:r w:rsidRPr="00880A57">
              <w:rPr>
                <w:rFonts w:asciiTheme="minorHAnsi" w:hAnsiTheme="minorHAnsi" w:cstheme="minorHAnsi"/>
                <w:b/>
                <w:bCs/>
                <w:sz w:val="24"/>
                <w:szCs w:val="24"/>
                <w:lang w:val="en-GB"/>
              </w:rPr>
              <w:t xml:space="preserve"> cu </w:t>
            </w:r>
            <w:proofErr w:type="spellStart"/>
            <w:r w:rsidRPr="00880A57">
              <w:rPr>
                <w:rFonts w:asciiTheme="minorHAnsi" w:hAnsiTheme="minorHAnsi" w:cstheme="minorHAnsi"/>
                <w:b/>
                <w:bCs/>
                <w:sz w:val="24"/>
                <w:szCs w:val="24"/>
                <w:lang w:val="en-GB"/>
              </w:rPr>
              <w:t>construcţii-montaj</w:t>
            </w:r>
            <w:proofErr w:type="spellEnd"/>
            <w:r w:rsidRPr="00880A57">
              <w:rPr>
                <w:rFonts w:asciiTheme="minorHAnsi" w:hAnsiTheme="minorHAnsi" w:cstheme="minorHAnsi"/>
                <w:b/>
                <w:bCs/>
                <w:sz w:val="24"/>
                <w:szCs w:val="24"/>
                <w:lang w:val="en-GB"/>
              </w:rPr>
              <w:t xml:space="preserve"> (pot include </w:t>
            </w:r>
            <w:proofErr w:type="spellStart"/>
            <w:r w:rsidRPr="00880A57">
              <w:rPr>
                <w:rFonts w:asciiTheme="minorHAnsi" w:hAnsiTheme="minorHAnsi" w:cstheme="minorHAnsi"/>
                <w:b/>
                <w:bCs/>
                <w:sz w:val="24"/>
                <w:szCs w:val="24"/>
                <w:lang w:val="en-GB"/>
              </w:rPr>
              <w:t>dotări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şi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echipamente</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fără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montaj</w:t>
            </w:r>
            <w:proofErr w:type="spellEnd"/>
            <w:r w:rsidRPr="00880A57">
              <w:rPr>
                <w:rFonts w:asciiTheme="minorHAnsi" w:hAnsiTheme="minorHAnsi" w:cstheme="minorHAnsi"/>
                <w:b/>
                <w:bCs/>
                <w:sz w:val="24"/>
                <w:szCs w:val="24"/>
                <w:lang w:val="en-GB"/>
              </w:rPr>
              <w:t xml:space="preserve">) care </w:t>
            </w:r>
            <w:proofErr w:type="spellStart"/>
            <w:r w:rsidRPr="00880A57">
              <w:rPr>
                <w:rFonts w:asciiTheme="minorHAnsi" w:hAnsiTheme="minorHAnsi" w:cstheme="minorHAnsi"/>
                <w:b/>
                <w:bCs/>
                <w:sz w:val="24"/>
                <w:szCs w:val="24"/>
                <w:lang w:val="en-GB"/>
              </w:rPr>
              <w:t>necesită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Autorizaţie</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construcţie</w:t>
            </w:r>
            <w:proofErr w:type="spellEnd"/>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 xml:space="preserve">(a </w:t>
            </w:r>
            <w:proofErr w:type="spellStart"/>
            <w:r w:rsidRPr="00880A57">
              <w:rPr>
                <w:rFonts w:asciiTheme="minorHAnsi" w:hAnsiTheme="minorHAnsi" w:cstheme="minorHAnsi"/>
                <w:sz w:val="24"/>
                <w:szCs w:val="24"/>
                <w:lang w:val="en-GB"/>
              </w:rPr>
              <w:t>fost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bifat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punctul</w:t>
            </w:r>
            <w:proofErr w:type="spellEnd"/>
            <w:r w:rsidRPr="00880A57">
              <w:rPr>
                <w:rFonts w:asciiTheme="minorHAnsi" w:hAnsiTheme="minorHAnsi" w:cstheme="minorHAnsi"/>
                <w:sz w:val="24"/>
                <w:szCs w:val="24"/>
                <w:lang w:val="en-GB"/>
              </w:rPr>
              <w:t xml:space="preserve"> 9.4.1)</w:t>
            </w:r>
            <w:r w:rsidRPr="00880A57">
              <w:rPr>
                <w:rFonts w:asciiTheme="minorHAnsi" w:hAnsiTheme="minorHAnsi" w:cstheme="minorHAnsi"/>
                <w:sz w:val="24"/>
                <w:szCs w:val="24"/>
              </w:rPr>
              <w:t>, se va prezenta înscrisul care să certifice:</w:t>
            </w:r>
          </w:p>
          <w:p w14:paraId="43814A03"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a)Dreptul de proprietate privată </w:t>
            </w:r>
          </w:p>
          <w:p w14:paraId="5201203E"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Actele doveditoare ale dreptului de proprietate privată, reprezentate de înscrisurile constatatoare ale unui act juridic civil, jurisdicțional sau administrativ cu efect constitutiv translativ sau </w:t>
            </w:r>
            <w:r w:rsidRPr="00880A57">
              <w:rPr>
                <w:rFonts w:asciiTheme="minorHAnsi" w:hAnsiTheme="minorHAnsi" w:cstheme="minorHAnsi"/>
                <w:sz w:val="24"/>
                <w:szCs w:val="24"/>
              </w:rPr>
              <w:lastRenderedPageBreak/>
              <w:t>declarativ de proprietate, precum:</w:t>
            </w:r>
          </w:p>
          <w:p w14:paraId="103ECB7C"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Actele juridice translative de proprietate, precum contractele de vânzare-cumpărare, donație, schimb, etc;</w:t>
            </w:r>
          </w:p>
          <w:p w14:paraId="5411092C"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Actele juridice declarative de proprietate, precum împărțeala judiciară sau tranzacția;</w:t>
            </w:r>
          </w:p>
          <w:p w14:paraId="2C99AE82"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Actele jurisdicționale declarative, precum hotărârile judecătorești cu putere de </w:t>
            </w:r>
            <w:proofErr w:type="spellStart"/>
            <w:r w:rsidRPr="00880A57">
              <w:rPr>
                <w:rFonts w:asciiTheme="minorHAnsi" w:hAnsiTheme="minorHAnsi" w:cstheme="minorHAnsi"/>
                <w:sz w:val="24"/>
                <w:szCs w:val="24"/>
              </w:rPr>
              <w:t>res</w:t>
            </w:r>
            <w:proofErr w:type="spellEnd"/>
            <w:r w:rsidRPr="00880A57">
              <w:rPr>
                <w:rFonts w:asciiTheme="minorHAnsi" w:hAnsiTheme="minorHAnsi" w:cstheme="minorHAnsi"/>
                <w:sz w:val="24"/>
                <w:szCs w:val="24"/>
              </w:rPr>
              <w:t>-judecata, de partaj, de constatare a uzucapiunii imobiliare, etc.</w:t>
            </w:r>
          </w:p>
          <w:p w14:paraId="1EC87CAF"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Actele jurisdicționale, precum ordonanțele de adjudecare;</w:t>
            </w:r>
          </w:p>
          <w:p w14:paraId="0C63F5AF"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b) Dreptul de concesiune - Contract de concesiune care acoperă o perioadă de cel puțin 10 ani începând cu anul depunerii cererii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corespunzătoare asigurării sustenabilității investiției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care oferă dreptul titularului de a executa lucrările de construcție prevăzute prin proiect, în copie.</w:t>
            </w:r>
          </w:p>
          <w:p w14:paraId="71D4DF36"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contractului de concesiune pentru </w:t>
            </w:r>
            <w:proofErr w:type="spellStart"/>
            <w:r w:rsidRPr="00880A57">
              <w:rPr>
                <w:rFonts w:asciiTheme="minorHAnsi" w:hAnsiTheme="minorHAnsi" w:cstheme="minorHAnsi"/>
                <w:sz w:val="24"/>
                <w:szCs w:val="24"/>
              </w:rPr>
              <w:t>cladiri</w:t>
            </w:r>
            <w:proofErr w:type="spellEnd"/>
            <w:r w:rsidRPr="00880A57">
              <w:rPr>
                <w:rFonts w:asciiTheme="minorHAnsi" w:hAnsiTheme="minorHAnsi" w:cstheme="minorHAnsi"/>
                <w:sz w:val="24"/>
                <w:szCs w:val="24"/>
              </w:rPr>
              <w:t>, acesta va fi însoțit de o adresă emisă de concedent care să specifice dacă pentru clădirea concesionată există solicitări privind retrocedarea.</w:t>
            </w:r>
          </w:p>
          <w:p w14:paraId="0E84140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În cazul contractului de concesiune pentru terenuri, acesta va fi însoțit de o adresă emisă de concedent care să specifice:</w:t>
            </w:r>
          </w:p>
          <w:p w14:paraId="7C0027B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concesionată la zi - dacă pentru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concesionată există solicitări privind retrocedarea sau diminuarea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dacă da, să se </w:t>
            </w:r>
            <w:proofErr w:type="spellStart"/>
            <w:r w:rsidRPr="00880A57">
              <w:rPr>
                <w:rFonts w:asciiTheme="minorHAnsi" w:hAnsiTheme="minorHAnsi" w:cstheme="minorHAnsi"/>
                <w:sz w:val="24"/>
                <w:szCs w:val="24"/>
              </w:rPr>
              <w:t>menţioneze</w:t>
            </w:r>
            <w:proofErr w:type="spellEnd"/>
            <w:r w:rsidRPr="00880A57">
              <w:rPr>
                <w:rFonts w:asciiTheme="minorHAnsi" w:hAnsiTheme="minorHAnsi" w:cstheme="minorHAnsi"/>
                <w:sz w:val="24"/>
                <w:szCs w:val="24"/>
              </w:rPr>
              <w:t xml:space="preserve"> care este </w:t>
            </w:r>
            <w:proofErr w:type="spellStart"/>
            <w:r w:rsidRPr="00880A57">
              <w:rPr>
                <w:rFonts w:asciiTheme="minorHAnsi" w:hAnsiTheme="minorHAnsi" w:cstheme="minorHAnsi"/>
                <w:sz w:val="24"/>
                <w:szCs w:val="24"/>
              </w:rPr>
              <w:t>suprafaţa</w:t>
            </w:r>
            <w:proofErr w:type="spellEnd"/>
            <w:r w:rsidRPr="00880A57">
              <w:rPr>
                <w:rFonts w:asciiTheme="minorHAnsi" w:hAnsiTheme="minorHAnsi" w:cstheme="minorHAnsi"/>
                <w:sz w:val="24"/>
                <w:szCs w:val="24"/>
              </w:rPr>
              <w:t xml:space="preserve"> supusă acestui proces;</w:t>
            </w:r>
          </w:p>
          <w:p w14:paraId="2D0101B5"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situaţia</w:t>
            </w:r>
            <w:proofErr w:type="spellEnd"/>
            <w:r w:rsidRPr="00880A57">
              <w:rPr>
                <w:rFonts w:asciiTheme="minorHAnsi" w:hAnsiTheme="minorHAnsi" w:cstheme="minorHAnsi"/>
                <w:sz w:val="24"/>
                <w:szCs w:val="24"/>
              </w:rPr>
              <w:t xml:space="preserve"> privind respectarea clauzelor contractuale, dacă este în graficul de realizare a </w:t>
            </w:r>
            <w:proofErr w:type="spellStart"/>
            <w:r w:rsidRPr="00880A57">
              <w:rPr>
                <w:rFonts w:asciiTheme="minorHAnsi" w:hAnsiTheme="minorHAnsi" w:cstheme="minorHAnsi"/>
                <w:sz w:val="24"/>
                <w:szCs w:val="24"/>
              </w:rPr>
              <w:t>investiţiilor</w:t>
            </w:r>
            <w:proofErr w:type="spellEnd"/>
            <w:r w:rsidRPr="00880A57">
              <w:rPr>
                <w:rFonts w:asciiTheme="minorHAnsi" w:hAnsiTheme="minorHAnsi" w:cstheme="minorHAnsi"/>
                <w:sz w:val="24"/>
                <w:szCs w:val="24"/>
              </w:rPr>
              <w:t xml:space="preserve"> prevăzute în contract, dacă concesionarul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-a respectat graficul de plată a </w:t>
            </w:r>
            <w:proofErr w:type="spellStart"/>
            <w:r w:rsidRPr="00880A57">
              <w:rPr>
                <w:rFonts w:asciiTheme="minorHAnsi" w:hAnsiTheme="minorHAnsi" w:cstheme="minorHAnsi"/>
                <w:sz w:val="24"/>
                <w:szCs w:val="24"/>
              </w:rPr>
              <w:t>redevenţei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alte clauze.</w:t>
            </w:r>
          </w:p>
          <w:p w14:paraId="1AAB4F67"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c) Dreptul de superficie contract de superficie care acoperă o perioadă de cel puțin 10 ani începând cu anul depunerii cererii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corespunzătoare asigurării sustenabilității investiției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care oferă dreptul titularului de a executa lucrările de construcție prevăzute prin proiect, în copie. </w:t>
            </w:r>
          </w:p>
          <w:p w14:paraId="3911E34E"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3.2 Pentru proiectele care propun doar dotare, </w:t>
            </w:r>
            <w:proofErr w:type="spellStart"/>
            <w:r w:rsidRPr="00880A57">
              <w:rPr>
                <w:rFonts w:asciiTheme="minorHAnsi" w:hAnsiTheme="minorHAnsi" w:cstheme="minorHAnsi"/>
                <w:sz w:val="24"/>
                <w:szCs w:val="24"/>
              </w:rPr>
              <w:t>achizitie</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masini</w:t>
            </w:r>
            <w:proofErr w:type="spellEnd"/>
            <w:r w:rsidRPr="00880A57">
              <w:rPr>
                <w:rFonts w:asciiTheme="minorHAnsi" w:hAnsiTheme="minorHAnsi" w:cstheme="minorHAnsi"/>
                <w:sz w:val="24"/>
                <w:szCs w:val="24"/>
              </w:rPr>
              <w:t xml:space="preserve"> si/sau utilaje </w:t>
            </w:r>
            <w:proofErr w:type="spellStart"/>
            <w:r w:rsidRPr="00880A57">
              <w:rPr>
                <w:rFonts w:asciiTheme="minorHAnsi" w:hAnsiTheme="minorHAnsi" w:cstheme="minorHAnsi"/>
                <w:sz w:val="24"/>
                <w:szCs w:val="24"/>
              </w:rPr>
              <w:t>fara</w:t>
            </w:r>
            <w:proofErr w:type="spellEnd"/>
            <w:r w:rsidRPr="00880A57">
              <w:rPr>
                <w:rFonts w:asciiTheme="minorHAnsi" w:hAnsiTheme="minorHAnsi" w:cstheme="minorHAnsi"/>
                <w:sz w:val="24"/>
                <w:szCs w:val="24"/>
              </w:rPr>
              <w:t xml:space="preserve"> montaj sau al </w:t>
            </w:r>
            <w:proofErr w:type="spellStart"/>
            <w:r w:rsidRPr="00880A57">
              <w:rPr>
                <w:rFonts w:asciiTheme="minorHAnsi" w:hAnsiTheme="minorHAnsi" w:cstheme="minorHAnsi"/>
                <w:sz w:val="24"/>
                <w:szCs w:val="24"/>
              </w:rPr>
              <w:t>caror</w:t>
            </w:r>
            <w:proofErr w:type="spellEnd"/>
            <w:r w:rsidRPr="00880A57">
              <w:rPr>
                <w:rFonts w:asciiTheme="minorHAnsi" w:hAnsiTheme="minorHAnsi" w:cstheme="minorHAnsi"/>
                <w:sz w:val="24"/>
                <w:szCs w:val="24"/>
              </w:rPr>
              <w:t xml:space="preserve"> montaj nu necesita </w:t>
            </w:r>
            <w:proofErr w:type="spellStart"/>
            <w:r w:rsidRPr="00880A57">
              <w:rPr>
                <w:rFonts w:asciiTheme="minorHAnsi" w:hAnsiTheme="minorHAnsi" w:cstheme="minorHAnsi"/>
                <w:sz w:val="24"/>
                <w:szCs w:val="24"/>
              </w:rPr>
              <w:t>lucrari</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constructii</w:t>
            </w:r>
            <w:proofErr w:type="spellEnd"/>
            <w:r w:rsidRPr="00880A57">
              <w:rPr>
                <w:rFonts w:asciiTheme="minorHAnsi" w:hAnsiTheme="minorHAnsi" w:cstheme="minorHAnsi"/>
                <w:sz w:val="24"/>
                <w:szCs w:val="24"/>
              </w:rPr>
              <w:t xml:space="preserve"> si/sau </w:t>
            </w:r>
            <w:proofErr w:type="spellStart"/>
            <w:r w:rsidRPr="00880A57">
              <w:rPr>
                <w:rFonts w:asciiTheme="minorHAnsi" w:hAnsiTheme="minorHAnsi" w:cstheme="minorHAnsi"/>
                <w:sz w:val="24"/>
                <w:szCs w:val="24"/>
              </w:rPr>
              <w:t>lucrari</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interventii</w:t>
            </w:r>
            <w:proofErr w:type="spellEnd"/>
            <w:r w:rsidRPr="00880A57">
              <w:rPr>
                <w:rFonts w:asciiTheme="minorHAnsi" w:hAnsiTheme="minorHAnsi" w:cstheme="minorHAnsi"/>
                <w:sz w:val="24"/>
                <w:szCs w:val="24"/>
              </w:rPr>
              <w:t xml:space="preserve"> asupra </w:t>
            </w:r>
            <w:proofErr w:type="spellStart"/>
            <w:r w:rsidRPr="00880A57">
              <w:rPr>
                <w:rFonts w:asciiTheme="minorHAnsi" w:hAnsiTheme="minorHAnsi" w:cstheme="minorHAnsi"/>
                <w:sz w:val="24"/>
                <w:szCs w:val="24"/>
              </w:rPr>
              <w:t>instalatiilor</w:t>
            </w:r>
            <w:proofErr w:type="spellEnd"/>
            <w:r w:rsidRPr="00880A57">
              <w:rPr>
                <w:rFonts w:asciiTheme="minorHAnsi" w:hAnsiTheme="minorHAnsi" w:cstheme="minorHAnsi"/>
                <w:sz w:val="24"/>
                <w:szCs w:val="24"/>
              </w:rPr>
              <w:t xml:space="preserve"> existente (electricitate, apa, canalizare, gaze, </w:t>
            </w:r>
            <w:proofErr w:type="spellStart"/>
            <w:r w:rsidRPr="00880A57">
              <w:rPr>
                <w:rFonts w:asciiTheme="minorHAnsi" w:hAnsiTheme="minorHAnsi" w:cstheme="minorHAnsi"/>
                <w:sz w:val="24"/>
                <w:szCs w:val="24"/>
              </w:rPr>
              <w:t>ventilatie</w:t>
            </w:r>
            <w:proofErr w:type="spellEnd"/>
            <w:r w:rsidRPr="00880A57">
              <w:rPr>
                <w:rFonts w:asciiTheme="minorHAnsi" w:hAnsiTheme="minorHAnsi" w:cstheme="minorHAnsi"/>
                <w:sz w:val="24"/>
                <w:szCs w:val="24"/>
              </w:rPr>
              <w:t xml:space="preserve">, etc.), se vor prezenta înscrisuri valabile pentru o perioadă de cel </w:t>
            </w:r>
            <w:proofErr w:type="spellStart"/>
            <w:r w:rsidRPr="00880A57">
              <w:rPr>
                <w:rFonts w:asciiTheme="minorHAnsi" w:hAnsiTheme="minorHAnsi" w:cstheme="minorHAnsi"/>
                <w:sz w:val="24"/>
                <w:szCs w:val="24"/>
              </w:rPr>
              <w:t>putin</w:t>
            </w:r>
            <w:proofErr w:type="spellEnd"/>
            <w:r w:rsidRPr="00880A57">
              <w:rPr>
                <w:rFonts w:asciiTheme="minorHAnsi" w:hAnsiTheme="minorHAnsi" w:cstheme="minorHAnsi"/>
                <w:sz w:val="24"/>
                <w:szCs w:val="24"/>
              </w:rPr>
              <w:t xml:space="preserve"> 10 ani începând cu anul depunerii cererii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care să certifice, după caz:</w:t>
            </w:r>
          </w:p>
          <w:p w14:paraId="7E4A0CB6"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a)</w:t>
            </w:r>
            <w:r w:rsidRPr="00880A57">
              <w:rPr>
                <w:rFonts w:asciiTheme="minorHAnsi" w:hAnsiTheme="minorHAnsi" w:cstheme="minorHAnsi"/>
                <w:sz w:val="24"/>
                <w:szCs w:val="24"/>
              </w:rPr>
              <w:tab/>
              <w:t>dreptul de proprietate privată,</w:t>
            </w:r>
          </w:p>
          <w:p w14:paraId="79D6991A"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b)</w:t>
            </w:r>
            <w:r w:rsidRPr="00880A57">
              <w:rPr>
                <w:rFonts w:asciiTheme="minorHAnsi" w:hAnsiTheme="minorHAnsi" w:cstheme="minorHAnsi"/>
                <w:sz w:val="24"/>
                <w:szCs w:val="24"/>
              </w:rPr>
              <w:tab/>
              <w:t>dreptul de concesiune,</w:t>
            </w:r>
          </w:p>
          <w:p w14:paraId="38BC655E"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c)</w:t>
            </w:r>
            <w:r w:rsidRPr="00880A57">
              <w:rPr>
                <w:rFonts w:asciiTheme="minorHAnsi" w:hAnsiTheme="minorHAnsi" w:cstheme="minorHAnsi"/>
                <w:sz w:val="24"/>
                <w:szCs w:val="24"/>
              </w:rPr>
              <w:tab/>
              <w:t xml:space="preserve">dreptul de superficie, </w:t>
            </w:r>
          </w:p>
          <w:p w14:paraId="2E89A8C8"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w:t>
            </w:r>
            <w:r w:rsidRPr="00880A57">
              <w:rPr>
                <w:rFonts w:asciiTheme="minorHAnsi" w:hAnsiTheme="minorHAnsi" w:cstheme="minorHAnsi"/>
                <w:sz w:val="24"/>
                <w:szCs w:val="24"/>
              </w:rPr>
              <w:tab/>
              <w:t>dreptul de uzufruct;</w:t>
            </w:r>
          </w:p>
          <w:p w14:paraId="721CCE21"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e)</w:t>
            </w:r>
            <w:r w:rsidRPr="00880A57">
              <w:rPr>
                <w:rFonts w:asciiTheme="minorHAnsi" w:hAnsiTheme="minorHAnsi" w:cstheme="minorHAnsi"/>
                <w:sz w:val="24"/>
                <w:szCs w:val="24"/>
              </w:rPr>
              <w:tab/>
              <w:t xml:space="preserve">dreptul de </w:t>
            </w:r>
            <w:proofErr w:type="spellStart"/>
            <w:r w:rsidRPr="00880A57">
              <w:rPr>
                <w:rFonts w:asciiTheme="minorHAnsi" w:hAnsiTheme="minorHAnsi" w:cstheme="minorHAnsi"/>
                <w:sz w:val="24"/>
                <w:szCs w:val="24"/>
              </w:rPr>
              <w:t>folosinţă</w:t>
            </w:r>
            <w:proofErr w:type="spellEnd"/>
            <w:r w:rsidRPr="00880A57">
              <w:rPr>
                <w:rFonts w:asciiTheme="minorHAnsi" w:hAnsiTheme="minorHAnsi" w:cstheme="minorHAnsi"/>
                <w:sz w:val="24"/>
                <w:szCs w:val="24"/>
              </w:rPr>
              <w:t xml:space="preserve"> cu titlu gratuit;</w:t>
            </w:r>
          </w:p>
          <w:p w14:paraId="561CC125"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f)</w:t>
            </w:r>
            <w:r w:rsidRPr="00880A57">
              <w:rPr>
                <w:rFonts w:asciiTheme="minorHAnsi" w:hAnsiTheme="minorHAnsi" w:cstheme="minorHAnsi"/>
                <w:sz w:val="24"/>
                <w:szCs w:val="24"/>
              </w:rPr>
              <w:tab/>
              <w:t>împrumutul de folosință (comodat)</w:t>
            </w:r>
          </w:p>
          <w:p w14:paraId="282A9DB5"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g)</w:t>
            </w:r>
            <w:r w:rsidRPr="00880A57">
              <w:rPr>
                <w:rFonts w:asciiTheme="minorHAnsi" w:hAnsiTheme="minorHAnsi" w:cstheme="minorHAnsi"/>
                <w:sz w:val="24"/>
                <w:szCs w:val="24"/>
              </w:rPr>
              <w:tab/>
              <w:t>dreptul de închiriere/locațiune</w:t>
            </w:r>
          </w:p>
          <w:p w14:paraId="05F0E680"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În cazul în care înscrisurile  menționate la punctul 3.2 nu sunt înregistrate la OCPI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nu se regăsesc în Extrasul de Carte Funciară pentru informare </w:t>
            </w:r>
            <w:proofErr w:type="spellStart"/>
            <w:r w:rsidRPr="00880A57">
              <w:rPr>
                <w:rFonts w:asciiTheme="minorHAnsi" w:hAnsiTheme="minorHAnsi" w:cstheme="minorHAnsi"/>
                <w:sz w:val="24"/>
                <w:szCs w:val="24"/>
              </w:rPr>
              <w:t>obţinut</w:t>
            </w:r>
            <w:proofErr w:type="spellEnd"/>
            <w:r w:rsidRPr="00880A57">
              <w:rPr>
                <w:rFonts w:asciiTheme="minorHAnsi" w:hAnsiTheme="minorHAnsi" w:cstheme="minorHAnsi"/>
                <w:sz w:val="24"/>
                <w:szCs w:val="24"/>
              </w:rPr>
              <w:t xml:space="preserve"> de către AFIR, din care să rezulte  înscrierea dreptului în cartea funciară, acestea vor fi depuse în formă autentică (pentru </w:t>
            </w:r>
            <w:proofErr w:type="spellStart"/>
            <w:r w:rsidRPr="00880A57">
              <w:rPr>
                <w:rFonts w:asciiTheme="minorHAnsi" w:hAnsiTheme="minorHAnsi" w:cstheme="minorHAnsi"/>
                <w:sz w:val="24"/>
                <w:szCs w:val="24"/>
              </w:rPr>
              <w:t>sentintele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judecatoresti</w:t>
            </w:r>
            <w:proofErr w:type="spellEnd"/>
            <w:r w:rsidRPr="00880A57">
              <w:rPr>
                <w:rFonts w:asciiTheme="minorHAnsi" w:hAnsiTheme="minorHAnsi" w:cstheme="minorHAnsi"/>
                <w:sz w:val="24"/>
                <w:szCs w:val="24"/>
              </w:rPr>
              <w:t>, actele emise de o autoritate publică nu se solicită formă autentică)</w:t>
            </w:r>
          </w:p>
          <w:p w14:paraId="05C76364" w14:textId="77777777" w:rsidR="008D59E2" w:rsidRPr="00880A57" w:rsidRDefault="008D59E2" w:rsidP="004F76AB">
            <w:pPr>
              <w:jc w:val="both"/>
              <w:rPr>
                <w:rFonts w:asciiTheme="minorHAnsi" w:hAnsiTheme="minorHAnsi" w:cstheme="minorHAnsi"/>
                <w:sz w:val="24"/>
                <w:szCs w:val="24"/>
              </w:rPr>
            </w:pPr>
          </w:p>
          <w:p w14:paraId="4D3CB13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3.3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situaţia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imobilul</w:t>
            </w:r>
            <w:proofErr w:type="spellEnd"/>
            <w:r w:rsidRPr="00880A57">
              <w:rPr>
                <w:rFonts w:asciiTheme="minorHAnsi" w:hAnsiTheme="minorHAnsi" w:cstheme="minorHAnsi"/>
                <w:sz w:val="24"/>
                <w:szCs w:val="24"/>
                <w:lang w:val="en-GB"/>
              </w:rPr>
              <w:t xml:space="preserve"> pe care se </w:t>
            </w:r>
            <w:proofErr w:type="spellStart"/>
            <w:r w:rsidRPr="00880A57">
              <w:rPr>
                <w:rFonts w:asciiTheme="minorHAnsi" w:hAnsiTheme="minorHAnsi" w:cstheme="minorHAnsi"/>
                <w:sz w:val="24"/>
                <w:szCs w:val="24"/>
                <w:lang w:val="en-GB"/>
              </w:rPr>
              <w:t>execută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investiţia</w:t>
            </w:r>
            <w:proofErr w:type="spellEnd"/>
            <w:r w:rsidRPr="00880A57">
              <w:rPr>
                <w:rFonts w:asciiTheme="minorHAnsi" w:hAnsiTheme="minorHAnsi" w:cstheme="minorHAnsi"/>
                <w:sz w:val="24"/>
                <w:szCs w:val="24"/>
                <w:lang w:val="en-GB"/>
              </w:rPr>
              <w:t xml:space="preserve"> nu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liber de </w:t>
            </w:r>
            <w:proofErr w:type="spellStart"/>
            <w:r w:rsidRPr="00880A57">
              <w:rPr>
                <w:rFonts w:asciiTheme="minorHAnsi" w:hAnsiTheme="minorHAnsi" w:cstheme="minorHAnsi"/>
                <w:sz w:val="24"/>
                <w:szCs w:val="24"/>
                <w:lang w:val="en-GB"/>
              </w:rPr>
              <w:t>sarcini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ipotecat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un credit) se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depune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acordul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creditorului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execuţia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graficul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rambursare</w:t>
            </w:r>
            <w:proofErr w:type="spellEnd"/>
            <w:r w:rsidRPr="00880A57">
              <w:rPr>
                <w:rFonts w:asciiTheme="minorHAnsi" w:hAnsiTheme="minorHAnsi" w:cstheme="minorHAnsi"/>
                <w:sz w:val="24"/>
                <w:szCs w:val="24"/>
                <w:lang w:val="en-GB"/>
              </w:rPr>
              <w:t xml:space="preserve"> </w:t>
            </w:r>
            <w:r w:rsidRPr="00880A57">
              <w:rPr>
                <w:rFonts w:asciiTheme="minorHAnsi" w:hAnsiTheme="minorHAnsi" w:cstheme="minorHAnsi"/>
                <w:sz w:val="24"/>
                <w:szCs w:val="24"/>
                <w:lang w:val="en-GB"/>
              </w:rPr>
              <w:lastRenderedPageBreak/>
              <w:t xml:space="preserve">a </w:t>
            </w:r>
            <w:proofErr w:type="spellStart"/>
            <w:r w:rsidRPr="00880A57">
              <w:rPr>
                <w:rFonts w:asciiTheme="minorHAnsi" w:hAnsiTheme="minorHAnsi" w:cstheme="minorHAnsi"/>
                <w:sz w:val="24"/>
                <w:szCs w:val="24"/>
                <w:lang w:val="en-GB"/>
              </w:rPr>
              <w:t>creditului</w:t>
            </w:r>
            <w:proofErr w:type="spellEnd"/>
            <w:r w:rsidRPr="00880A57">
              <w:rPr>
                <w:rFonts w:asciiTheme="minorHAnsi" w:hAnsiTheme="minorHAnsi" w:cstheme="minorHAnsi"/>
                <w:sz w:val="24"/>
                <w:szCs w:val="24"/>
                <w:lang w:val="en-GB"/>
              </w:rPr>
              <w:t>.</w:t>
            </w:r>
          </w:p>
          <w:p w14:paraId="2C678C8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1B87196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28E6F9CF"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3.4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solicitanţilor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Individuale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Intreprinderi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Familiale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deţin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terenul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p>
          <w:p w14:paraId="400A4F2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calitate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persoane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fizice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împreună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soţul</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soţia</w:t>
            </w:r>
            <w:proofErr w:type="spellEnd"/>
            <w:r w:rsidRPr="00880A57">
              <w:rPr>
                <w:rFonts w:asciiTheme="minorHAnsi" w:hAnsiTheme="minorHAnsi" w:cstheme="minorHAnsi"/>
                <w:sz w:val="24"/>
                <w:szCs w:val="24"/>
                <w:lang w:val="en-GB"/>
              </w:rPr>
              <w:t xml:space="preserve">, </w:t>
            </w:r>
            <w:r w:rsidRPr="00880A57">
              <w:rPr>
                <w:rFonts w:asciiTheme="minorHAnsi" w:hAnsiTheme="minorHAnsi" w:cstheme="minorHAnsi"/>
                <w:b/>
                <w:bCs/>
                <w:sz w:val="24"/>
                <w:szCs w:val="24"/>
                <w:lang w:val="en-GB"/>
              </w:rPr>
              <w:t xml:space="preserve">se </w:t>
            </w:r>
            <w:proofErr w:type="spellStart"/>
            <w:r w:rsidRPr="00880A57">
              <w:rPr>
                <w:rFonts w:asciiTheme="minorHAnsi" w:hAnsiTheme="minorHAnsi" w:cstheme="minorHAnsi"/>
                <w:b/>
                <w:bCs/>
                <w:sz w:val="24"/>
                <w:szCs w:val="24"/>
                <w:lang w:val="en-GB"/>
              </w:rPr>
              <w:t>vor</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depune</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sz w:val="24"/>
                <w:szCs w:val="24"/>
                <w:lang w:val="en-GB"/>
              </w:rPr>
              <w:t>atât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b/>
                <w:bCs/>
                <w:sz w:val="24"/>
                <w:szCs w:val="24"/>
                <w:lang w:val="en-GB"/>
              </w:rPr>
              <w:t>documentul</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prin</w:t>
            </w:r>
            <w:proofErr w:type="spellEnd"/>
            <w:r w:rsidRPr="00880A57">
              <w:rPr>
                <w:rFonts w:asciiTheme="minorHAnsi" w:hAnsiTheme="minorHAnsi" w:cstheme="minorHAnsi"/>
                <w:b/>
                <w:bCs/>
                <w:sz w:val="24"/>
                <w:szCs w:val="24"/>
                <w:lang w:val="en-GB"/>
              </w:rPr>
              <w:t xml:space="preserve"> care a </w:t>
            </w:r>
            <w:proofErr w:type="spellStart"/>
            <w:r w:rsidRPr="00880A57">
              <w:rPr>
                <w:rFonts w:asciiTheme="minorHAnsi" w:hAnsiTheme="minorHAnsi" w:cstheme="minorHAnsi"/>
                <w:b/>
                <w:bCs/>
                <w:sz w:val="24"/>
                <w:szCs w:val="24"/>
                <w:lang w:val="en-GB"/>
              </w:rPr>
              <w:t>fost</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dobândit</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terenul</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persoana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fizică</w:t>
            </w:r>
            <w:proofErr w:type="spellEnd"/>
            <w:r w:rsidRPr="00880A57">
              <w:rPr>
                <w:rFonts w:asciiTheme="minorHAnsi" w:hAnsiTheme="minorHAnsi" w:cstheme="minorHAnsi"/>
                <w:sz w:val="24"/>
                <w:szCs w:val="24"/>
                <w:lang w:val="en-GB"/>
              </w:rPr>
              <w:t>,</w:t>
            </w:r>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sz w:val="24"/>
                <w:szCs w:val="24"/>
                <w:lang w:val="en-GB"/>
              </w:rPr>
              <w:t>cât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b/>
                <w:bCs/>
                <w:sz w:val="24"/>
                <w:szCs w:val="24"/>
                <w:lang w:val="en-GB"/>
              </w:rPr>
              <w:t>declaraţia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soţului</w:t>
            </w:r>
            <w:proofErr w:type="spellEnd"/>
            <w:r w:rsidRPr="00880A57">
              <w:rPr>
                <w:rFonts w:asciiTheme="minorHAnsi" w:hAnsiTheme="minorHAnsi" w:cstheme="minorHAnsi"/>
                <w:b/>
                <w:bCs/>
                <w:sz w:val="24"/>
                <w:szCs w:val="24"/>
                <w:lang w:val="en-GB"/>
              </w:rPr>
              <w:t>/</w:t>
            </w:r>
            <w:proofErr w:type="spellStart"/>
            <w:r w:rsidRPr="00880A57">
              <w:rPr>
                <w:rFonts w:asciiTheme="minorHAnsi" w:hAnsiTheme="minorHAnsi" w:cstheme="minorHAnsi"/>
                <w:b/>
                <w:bCs/>
                <w:sz w:val="24"/>
                <w:szCs w:val="24"/>
                <w:lang w:val="en-GB"/>
              </w:rPr>
              <w:t>soţiei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prin</w:t>
            </w:r>
            <w:proofErr w:type="spellEnd"/>
            <w:r w:rsidRPr="00880A57">
              <w:rPr>
                <w:rFonts w:asciiTheme="minorHAnsi" w:hAnsiTheme="minorHAnsi" w:cstheme="minorHAnsi"/>
                <w:b/>
                <w:bCs/>
                <w:sz w:val="24"/>
                <w:szCs w:val="24"/>
                <w:lang w:val="en-GB"/>
              </w:rPr>
              <w:t xml:space="preserve"> care </w:t>
            </w:r>
            <w:proofErr w:type="spellStart"/>
            <w:r w:rsidRPr="00880A57">
              <w:rPr>
                <w:rFonts w:asciiTheme="minorHAnsi" w:hAnsiTheme="minorHAnsi" w:cstheme="minorHAnsi"/>
                <w:b/>
                <w:bCs/>
                <w:sz w:val="24"/>
                <w:szCs w:val="24"/>
                <w:lang w:val="en-GB"/>
              </w:rPr>
              <w:t>îşi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dă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acordul</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referitor</w:t>
            </w:r>
            <w:proofErr w:type="spellEnd"/>
            <w:r w:rsidRPr="00880A57">
              <w:rPr>
                <w:rFonts w:asciiTheme="minorHAnsi" w:hAnsiTheme="minorHAnsi" w:cstheme="minorHAnsi"/>
                <w:b/>
                <w:bCs/>
                <w:sz w:val="24"/>
                <w:szCs w:val="24"/>
                <w:lang w:val="en-GB"/>
              </w:rPr>
              <w:t xml:space="preserve"> la </w:t>
            </w:r>
            <w:proofErr w:type="spellStart"/>
            <w:r w:rsidRPr="00880A57">
              <w:rPr>
                <w:rFonts w:asciiTheme="minorHAnsi" w:hAnsiTheme="minorHAnsi" w:cstheme="minorHAnsi"/>
                <w:b/>
                <w:bCs/>
                <w:sz w:val="24"/>
                <w:szCs w:val="24"/>
                <w:lang w:val="en-GB"/>
              </w:rPr>
              <w:t>realizarea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şi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implementarea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proiectului</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către</w:t>
            </w:r>
            <w:proofErr w:type="spellEnd"/>
            <w:r w:rsidRPr="00880A57">
              <w:rPr>
                <w:rFonts w:asciiTheme="minorHAnsi" w:hAnsiTheme="minorHAnsi" w:cstheme="minorHAnsi"/>
                <w:b/>
                <w:bCs/>
                <w:sz w:val="24"/>
                <w:szCs w:val="24"/>
                <w:lang w:val="en-GB"/>
              </w:rPr>
              <w:t xml:space="preserve"> PFA, II </w:t>
            </w:r>
            <w:proofErr w:type="spellStart"/>
            <w:r w:rsidRPr="00880A57">
              <w:rPr>
                <w:rFonts w:asciiTheme="minorHAnsi" w:hAnsiTheme="minorHAnsi" w:cstheme="minorHAnsi"/>
                <w:b/>
                <w:bCs/>
                <w:sz w:val="24"/>
                <w:szCs w:val="24"/>
                <w:lang w:val="en-GB"/>
              </w:rPr>
              <w:t>sau</w:t>
            </w:r>
            <w:proofErr w:type="spellEnd"/>
            <w:r w:rsidRPr="00880A57">
              <w:rPr>
                <w:rFonts w:asciiTheme="minorHAnsi" w:hAnsiTheme="minorHAnsi" w:cstheme="minorHAnsi"/>
                <w:b/>
                <w:bCs/>
                <w:sz w:val="24"/>
                <w:szCs w:val="24"/>
                <w:lang w:val="en-GB"/>
              </w:rPr>
              <w:t xml:space="preserve"> IF, pe </w:t>
            </w:r>
            <w:proofErr w:type="spellStart"/>
            <w:r w:rsidRPr="00880A57">
              <w:rPr>
                <w:rFonts w:asciiTheme="minorHAnsi" w:hAnsiTheme="minorHAnsi" w:cstheme="minorHAnsi"/>
                <w:b/>
                <w:bCs/>
                <w:sz w:val="24"/>
                <w:szCs w:val="24"/>
                <w:lang w:val="en-GB"/>
              </w:rPr>
              <w:t>toată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perioada</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valabilitate</w:t>
            </w:r>
            <w:proofErr w:type="spellEnd"/>
            <w:r w:rsidRPr="00880A57">
              <w:rPr>
                <w:rFonts w:asciiTheme="minorHAnsi" w:hAnsiTheme="minorHAnsi" w:cstheme="minorHAnsi"/>
                <w:b/>
                <w:bCs/>
                <w:sz w:val="24"/>
                <w:szCs w:val="24"/>
                <w:lang w:val="en-GB"/>
              </w:rPr>
              <w:t xml:space="preserve"> a </w:t>
            </w:r>
            <w:proofErr w:type="spellStart"/>
            <w:r w:rsidRPr="00880A57">
              <w:rPr>
                <w:rFonts w:asciiTheme="minorHAnsi" w:hAnsiTheme="minorHAnsi" w:cstheme="minorHAnsi"/>
                <w:b/>
                <w:bCs/>
                <w:sz w:val="24"/>
                <w:szCs w:val="24"/>
                <w:lang w:val="en-GB"/>
              </w:rPr>
              <w:t>contractului</w:t>
            </w:r>
            <w:proofErr w:type="spellEnd"/>
            <w:r w:rsidRPr="00880A57">
              <w:rPr>
                <w:rFonts w:asciiTheme="minorHAnsi" w:hAnsiTheme="minorHAnsi" w:cstheme="minorHAnsi"/>
                <w:b/>
                <w:bCs/>
                <w:sz w:val="24"/>
                <w:szCs w:val="24"/>
                <w:lang w:val="en-GB"/>
              </w:rPr>
              <w:t xml:space="preserve"> cu AFIR</w:t>
            </w:r>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Ambele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fi </w:t>
            </w:r>
            <w:proofErr w:type="spellStart"/>
            <w:r w:rsidRPr="00880A57">
              <w:rPr>
                <w:rFonts w:asciiTheme="minorHAnsi" w:hAnsiTheme="minorHAnsi" w:cstheme="minorHAnsi"/>
                <w:sz w:val="24"/>
                <w:szCs w:val="24"/>
                <w:lang w:val="en-GB"/>
              </w:rPr>
              <w:t>încheiate</w:t>
            </w:r>
            <w:proofErr w:type="spellEnd"/>
            <w:r w:rsidRPr="00880A57">
              <w:rPr>
                <w:rFonts w:asciiTheme="minorHAnsi" w:hAnsiTheme="minorHAnsi" w:cstheme="minorHAnsi"/>
                <w:sz w:val="24"/>
                <w:szCs w:val="24"/>
                <w:lang w:val="en-GB"/>
              </w:rPr>
              <w:t xml:space="preserve"> la</w:t>
            </w:r>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sz w:val="24"/>
                <w:szCs w:val="24"/>
                <w:lang w:val="en-GB"/>
              </w:rPr>
              <w:t>notariat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formă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autentică</w:t>
            </w:r>
            <w:proofErr w:type="spellEnd"/>
            <w:r w:rsidRPr="00880A57">
              <w:rPr>
                <w:rFonts w:asciiTheme="minorHAnsi" w:hAnsiTheme="minorHAnsi" w:cstheme="minorHAnsi"/>
                <w:sz w:val="24"/>
                <w:szCs w:val="24"/>
                <w:lang w:val="en-GB"/>
              </w:rPr>
              <w:t>.</w:t>
            </w:r>
          </w:p>
          <w:p w14:paraId="668BFDB5"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239107D6"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0DE6529E"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b/>
                <w:bCs/>
                <w:sz w:val="24"/>
                <w:szCs w:val="24"/>
                <w:lang w:val="en-GB"/>
              </w:rPr>
            </w:pPr>
            <w:r w:rsidRPr="00880A57">
              <w:rPr>
                <w:rFonts w:asciiTheme="minorHAnsi" w:hAnsiTheme="minorHAnsi" w:cstheme="minorHAnsi"/>
                <w:b/>
                <w:bCs/>
                <w:sz w:val="24"/>
                <w:szCs w:val="24"/>
                <w:lang w:val="en-GB"/>
              </w:rPr>
              <w:t xml:space="preserve">B. </w:t>
            </w:r>
            <w:proofErr w:type="spellStart"/>
            <w:r w:rsidRPr="00880A57">
              <w:rPr>
                <w:rFonts w:asciiTheme="minorHAnsi" w:hAnsiTheme="minorHAnsi" w:cstheme="minorHAnsi"/>
                <w:b/>
                <w:bCs/>
                <w:sz w:val="24"/>
                <w:szCs w:val="24"/>
                <w:lang w:val="en-GB"/>
              </w:rPr>
              <w:t>Pentru</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beneficiari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publici</w:t>
            </w:r>
            <w:proofErr w:type="spellEnd"/>
            <w:r w:rsidRPr="00880A57">
              <w:rPr>
                <w:rFonts w:asciiTheme="minorHAnsi" w:hAnsiTheme="minorHAnsi" w:cstheme="minorHAnsi"/>
                <w:b/>
                <w:bCs/>
                <w:sz w:val="24"/>
                <w:szCs w:val="24"/>
                <w:lang w:val="en-GB"/>
              </w:rPr>
              <w:t>, ONG-</w:t>
            </w:r>
            <w:proofErr w:type="spellStart"/>
            <w:r w:rsidRPr="00880A57">
              <w:rPr>
                <w:rFonts w:asciiTheme="minorHAnsi" w:hAnsiTheme="minorHAnsi" w:cstheme="minorHAnsi"/>
                <w:b/>
                <w:bCs/>
                <w:sz w:val="24"/>
                <w:szCs w:val="24"/>
                <w:lang w:val="en-GB"/>
              </w:rPr>
              <w:t>uri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unităţi</w:t>
            </w:r>
            <w:proofErr w:type="spellEnd"/>
            <w:r w:rsidRPr="00880A57">
              <w:rPr>
                <w:rFonts w:asciiTheme="minorHAnsi" w:hAnsiTheme="minorHAnsi" w:cstheme="minorHAnsi"/>
                <w:b/>
                <w:bCs/>
                <w:sz w:val="24"/>
                <w:szCs w:val="24"/>
                <w:lang w:val="en-GB"/>
              </w:rPr>
              <w:t xml:space="preserve"> de cult, etc</w:t>
            </w:r>
          </w:p>
          <w:p w14:paraId="57FC41E0"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b/>
                <w:bCs/>
                <w:sz w:val="24"/>
                <w:szCs w:val="24"/>
                <w:lang w:val="en-GB"/>
              </w:rPr>
            </w:pPr>
          </w:p>
          <w:p w14:paraId="03781D59"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3.5 </w:t>
            </w:r>
            <w:proofErr w:type="spellStart"/>
            <w:r w:rsidRPr="00880A57">
              <w:rPr>
                <w:rFonts w:asciiTheme="minorHAnsi" w:hAnsiTheme="minorHAnsi" w:cstheme="minorHAnsi"/>
                <w:sz w:val="24"/>
                <w:szCs w:val="24"/>
                <w:lang w:val="en-GB"/>
              </w:rPr>
              <w:t>Inventarul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bunurilor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aparţin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domeniului</w:t>
            </w:r>
            <w:proofErr w:type="spellEnd"/>
            <w:r w:rsidRPr="00880A57">
              <w:rPr>
                <w:rFonts w:asciiTheme="minorHAnsi" w:hAnsiTheme="minorHAnsi" w:cstheme="minorHAnsi"/>
                <w:sz w:val="24"/>
                <w:szCs w:val="24"/>
                <w:lang w:val="en-GB"/>
              </w:rPr>
              <w:t xml:space="preserve"> public al </w:t>
            </w:r>
            <w:proofErr w:type="spellStart"/>
            <w:r w:rsidRPr="00880A57">
              <w:rPr>
                <w:rFonts w:asciiTheme="minorHAnsi" w:hAnsiTheme="minorHAnsi" w:cstheme="minorHAnsi"/>
                <w:sz w:val="24"/>
                <w:szCs w:val="24"/>
                <w:lang w:val="en-GB"/>
              </w:rPr>
              <w:t>comunei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comunelor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întocmit</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legislaţiei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vigoare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proprietatea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publică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regimul</w:t>
            </w:r>
            <w:proofErr w:type="spellEnd"/>
            <w:r w:rsidRPr="00880A57">
              <w:rPr>
                <w:rFonts w:asciiTheme="minorHAnsi" w:hAnsiTheme="minorHAnsi" w:cstheme="minorHAnsi"/>
                <w:sz w:val="24"/>
                <w:szCs w:val="24"/>
                <w:lang w:val="en-GB"/>
              </w:rPr>
              <w:t xml:space="preserve"> juridic al </w:t>
            </w:r>
            <w:proofErr w:type="spellStart"/>
            <w:r w:rsidRPr="00880A57">
              <w:rPr>
                <w:rFonts w:asciiTheme="minorHAnsi" w:hAnsiTheme="minorHAnsi" w:cstheme="minorHAnsi"/>
                <w:sz w:val="24"/>
                <w:szCs w:val="24"/>
                <w:lang w:val="en-GB"/>
              </w:rPr>
              <w:t>acesteia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atestat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Hotărâre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Guvernului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publicat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Monitorul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Oficial</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României</w:t>
            </w:r>
            <w:proofErr w:type="spellEnd"/>
            <w:r w:rsidRPr="00880A57">
              <w:rPr>
                <w:rFonts w:asciiTheme="minorHAnsi" w:hAnsiTheme="minorHAnsi" w:cstheme="minorHAnsi"/>
                <w:sz w:val="24"/>
                <w:szCs w:val="24"/>
                <w:lang w:val="en-GB"/>
              </w:rPr>
              <w:t>.</w:t>
            </w:r>
          </w:p>
          <w:p w14:paraId="320A932F"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5ABD4039"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2955B5D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3.6 </w:t>
            </w:r>
            <w:proofErr w:type="spellStart"/>
            <w:r w:rsidRPr="00880A57">
              <w:rPr>
                <w:rFonts w:asciiTheme="minorHAnsi" w:hAnsiTheme="minorHAnsi" w:cstheme="minorHAnsi"/>
                <w:sz w:val="24"/>
                <w:szCs w:val="24"/>
                <w:lang w:val="en-GB"/>
              </w:rPr>
              <w:t>Hotărârea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Consiliului</w:t>
            </w:r>
            <w:proofErr w:type="spellEnd"/>
            <w:r w:rsidRPr="00880A57">
              <w:rPr>
                <w:rFonts w:asciiTheme="minorHAnsi" w:hAnsiTheme="minorHAnsi" w:cstheme="minorHAnsi"/>
                <w:sz w:val="24"/>
                <w:szCs w:val="24"/>
                <w:lang w:val="en-GB"/>
              </w:rPr>
              <w:t xml:space="preserve"> Local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aprobarea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modificărilor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completărilor</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inventar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sensul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includerii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domeniul</w:t>
            </w:r>
            <w:proofErr w:type="spellEnd"/>
            <w:r w:rsidRPr="00880A57">
              <w:rPr>
                <w:rFonts w:asciiTheme="minorHAnsi" w:hAnsiTheme="minorHAnsi" w:cstheme="minorHAnsi"/>
                <w:sz w:val="24"/>
                <w:szCs w:val="24"/>
                <w:lang w:val="en-GB"/>
              </w:rPr>
              <w:t xml:space="preserve"> public a </w:t>
            </w:r>
            <w:proofErr w:type="spellStart"/>
            <w:r w:rsidRPr="00880A57">
              <w:rPr>
                <w:rFonts w:asciiTheme="minorHAnsi" w:hAnsiTheme="minorHAnsi" w:cstheme="minorHAnsi"/>
                <w:sz w:val="24"/>
                <w:szCs w:val="24"/>
                <w:lang w:val="en-GB"/>
              </w:rPr>
              <w:t>altor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bunuri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supusă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controlului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legalitate</w:t>
            </w:r>
            <w:proofErr w:type="spellEnd"/>
            <w:r w:rsidRPr="00880A57">
              <w:rPr>
                <w:rFonts w:asciiTheme="minorHAnsi" w:hAnsiTheme="minorHAnsi" w:cstheme="minorHAnsi"/>
                <w:sz w:val="24"/>
                <w:szCs w:val="24"/>
                <w:lang w:val="en-GB"/>
              </w:rPr>
              <w:t xml:space="preserve"> al </w:t>
            </w:r>
            <w:proofErr w:type="spellStart"/>
            <w:r w:rsidRPr="00880A57">
              <w:rPr>
                <w:rFonts w:asciiTheme="minorHAnsi" w:hAnsiTheme="minorHAnsi" w:cstheme="minorHAnsi"/>
                <w:sz w:val="24"/>
                <w:szCs w:val="24"/>
                <w:lang w:val="en-GB"/>
              </w:rPr>
              <w:t>Prefectului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condiţiile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legii</w:t>
            </w:r>
            <w:proofErr w:type="spellEnd"/>
            <w:r w:rsidRPr="00880A57">
              <w:rPr>
                <w:rFonts w:asciiTheme="minorHAnsi" w:hAnsiTheme="minorHAnsi" w:cstheme="minorHAnsi"/>
                <w:sz w:val="24"/>
                <w:szCs w:val="24"/>
                <w:lang w:val="en-GB"/>
              </w:rPr>
              <w:t>)</w:t>
            </w:r>
          </w:p>
          <w:p w14:paraId="582E62A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068BA78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36A7312D"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3.7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doveditoare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ONG-</w:t>
            </w:r>
            <w:proofErr w:type="spellStart"/>
            <w:r w:rsidRPr="00880A57">
              <w:rPr>
                <w:rFonts w:asciiTheme="minorHAnsi" w:hAnsiTheme="minorHAnsi" w:cstheme="minorHAnsi"/>
                <w:sz w:val="24"/>
                <w:szCs w:val="24"/>
                <w:lang w:val="en-GB"/>
              </w:rPr>
              <w:t>uri</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Unităţi</w:t>
            </w:r>
            <w:proofErr w:type="spellEnd"/>
            <w:r w:rsidRPr="00880A57">
              <w:rPr>
                <w:rFonts w:asciiTheme="minorHAnsi" w:hAnsiTheme="minorHAnsi" w:cstheme="minorHAnsi"/>
                <w:sz w:val="24"/>
                <w:szCs w:val="24"/>
                <w:lang w:val="en-GB"/>
              </w:rPr>
              <w:t xml:space="preserve"> de cult/etc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dreptul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administrare</w:t>
            </w:r>
            <w:proofErr w:type="spellEnd"/>
            <w:r w:rsidRPr="00880A57">
              <w:rPr>
                <w:rFonts w:asciiTheme="minorHAnsi" w:hAnsiTheme="minorHAnsi" w:cstheme="minorHAnsi"/>
                <w:sz w:val="24"/>
                <w:szCs w:val="24"/>
                <w:lang w:val="en-GB"/>
              </w:rPr>
              <w:t xml:space="preserve"> pe o </w:t>
            </w:r>
            <w:proofErr w:type="spellStart"/>
            <w:r w:rsidRPr="00880A57">
              <w:rPr>
                <w:rFonts w:asciiTheme="minorHAnsi" w:hAnsiTheme="minorHAnsi" w:cstheme="minorHAnsi"/>
                <w:sz w:val="24"/>
                <w:szCs w:val="24"/>
                <w:lang w:val="en-GB"/>
              </w:rPr>
              <w:t>perioadă</w:t>
            </w:r>
            <w:proofErr w:type="spellEnd"/>
            <w:r w:rsidRPr="00880A57">
              <w:rPr>
                <w:rFonts w:asciiTheme="minorHAnsi" w:hAnsiTheme="minorHAnsi" w:cstheme="minorHAnsi"/>
                <w:sz w:val="24"/>
                <w:szCs w:val="24"/>
                <w:lang w:val="en-GB"/>
              </w:rPr>
              <w:t xml:space="preserve"> de 10 ani, </w:t>
            </w:r>
            <w:proofErr w:type="spellStart"/>
            <w:r w:rsidRPr="00880A57">
              <w:rPr>
                <w:rFonts w:asciiTheme="minorHAnsi" w:hAnsiTheme="minorHAnsi" w:cstheme="minorHAnsi"/>
                <w:sz w:val="24"/>
                <w:szCs w:val="24"/>
                <w:lang w:val="en-GB"/>
              </w:rPr>
              <w:t>asupra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bunurilor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imobile</w:t>
            </w:r>
            <w:proofErr w:type="spellEnd"/>
            <w:r w:rsidRPr="00880A57">
              <w:rPr>
                <w:rFonts w:asciiTheme="minorHAnsi" w:hAnsiTheme="minorHAnsi" w:cstheme="minorHAnsi"/>
                <w:sz w:val="24"/>
                <w:szCs w:val="24"/>
                <w:lang w:val="en-GB"/>
              </w:rPr>
              <w:t xml:space="preserve"> la care se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efectua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lucrări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dotări</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cererii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finanţare</w:t>
            </w:r>
            <w:proofErr w:type="spellEnd"/>
            <w:r w:rsidRPr="00880A57">
              <w:rPr>
                <w:rFonts w:asciiTheme="minorHAnsi" w:hAnsiTheme="minorHAnsi" w:cstheme="minorHAnsi"/>
                <w:sz w:val="24"/>
                <w:szCs w:val="24"/>
                <w:lang w:val="en-GB"/>
              </w:rPr>
              <w:t>;</w:t>
            </w:r>
          </w:p>
          <w:p w14:paraId="47164F3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3DEA7A01"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67573D9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3.8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doveditoare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dreptului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proprietate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administrare</w:t>
            </w:r>
            <w:proofErr w:type="spellEnd"/>
            <w:r w:rsidRPr="00880A57">
              <w:rPr>
                <w:rFonts w:asciiTheme="minorHAnsi" w:hAnsiTheme="minorHAnsi" w:cstheme="minorHAnsi"/>
                <w:sz w:val="24"/>
                <w:szCs w:val="24"/>
                <w:lang w:val="en-GB"/>
              </w:rPr>
              <w:t xml:space="preserve"> pe o </w:t>
            </w:r>
            <w:proofErr w:type="spellStart"/>
            <w:r w:rsidRPr="00880A57">
              <w:rPr>
                <w:rFonts w:asciiTheme="minorHAnsi" w:hAnsiTheme="minorHAnsi" w:cstheme="minorHAnsi"/>
                <w:sz w:val="24"/>
                <w:szCs w:val="24"/>
                <w:lang w:val="en-GB"/>
              </w:rPr>
              <w:t>perioadă</w:t>
            </w:r>
            <w:proofErr w:type="spellEnd"/>
            <w:r w:rsidRPr="00880A57">
              <w:rPr>
                <w:rFonts w:asciiTheme="minorHAnsi" w:hAnsiTheme="minorHAnsi" w:cstheme="minorHAnsi"/>
                <w:sz w:val="24"/>
                <w:szCs w:val="24"/>
                <w:lang w:val="en-GB"/>
              </w:rPr>
              <w:t xml:space="preserve"> de minimum 10 ani </w:t>
            </w:r>
            <w:proofErr w:type="spellStart"/>
            <w:r w:rsidRPr="00880A57">
              <w:rPr>
                <w:rFonts w:asciiTheme="minorHAnsi" w:hAnsiTheme="minorHAnsi" w:cstheme="minorHAnsi"/>
                <w:sz w:val="24"/>
                <w:szCs w:val="24"/>
                <w:lang w:val="en-GB"/>
              </w:rPr>
              <w:t>asupra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bunurilor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imobile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fac</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realizării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propuse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lastRenderedPageBreak/>
              <w:t>solicitanţi</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forme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organizare</w:t>
            </w:r>
            <w:proofErr w:type="spellEnd"/>
            <w:r w:rsidRPr="00880A57">
              <w:rPr>
                <w:rFonts w:asciiTheme="minorHAnsi" w:hAnsiTheme="minorHAnsi" w:cstheme="minorHAnsi"/>
                <w:sz w:val="24"/>
                <w:szCs w:val="24"/>
                <w:lang w:val="en-GB"/>
              </w:rPr>
              <w:t xml:space="preserve"> care nu au </w:t>
            </w:r>
            <w:proofErr w:type="spellStart"/>
            <w:r w:rsidRPr="00880A57">
              <w:rPr>
                <w:rFonts w:asciiTheme="minorHAnsi" w:hAnsiTheme="minorHAnsi" w:cstheme="minorHAnsi"/>
                <w:sz w:val="24"/>
                <w:szCs w:val="24"/>
                <w:lang w:val="en-GB"/>
              </w:rPr>
              <w:t>fost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menţionate</w:t>
            </w:r>
            <w:proofErr w:type="spellEnd"/>
            <w:r w:rsidRPr="00880A57">
              <w:rPr>
                <w:rFonts w:asciiTheme="minorHAnsi" w:hAnsiTheme="minorHAnsi" w:cstheme="minorHAnsi"/>
                <w:sz w:val="24"/>
                <w:szCs w:val="24"/>
                <w:lang w:val="en-GB"/>
              </w:rPr>
              <w:t xml:space="preserve"> la </w:t>
            </w:r>
            <w:proofErr w:type="spellStart"/>
            <w:r w:rsidRPr="00880A57">
              <w:rPr>
                <w:rFonts w:asciiTheme="minorHAnsi" w:hAnsiTheme="minorHAnsi" w:cstheme="minorHAnsi"/>
                <w:sz w:val="24"/>
                <w:szCs w:val="24"/>
                <w:lang w:val="en-GB"/>
              </w:rPr>
              <w:t>punctele</w:t>
            </w:r>
            <w:proofErr w:type="spellEnd"/>
            <w:r w:rsidRPr="00880A57">
              <w:rPr>
                <w:rFonts w:asciiTheme="minorHAnsi" w:hAnsiTheme="minorHAnsi" w:cstheme="minorHAnsi"/>
                <w:sz w:val="24"/>
                <w:szCs w:val="24"/>
                <w:lang w:val="en-GB"/>
              </w:rPr>
              <w:t xml:space="preserve"> 3.5, 3.6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3.7 de </w:t>
            </w:r>
            <w:proofErr w:type="spellStart"/>
            <w:r w:rsidRPr="00880A57">
              <w:rPr>
                <w:rFonts w:asciiTheme="minorHAnsi" w:hAnsiTheme="minorHAnsi" w:cstheme="minorHAnsi"/>
                <w:sz w:val="24"/>
                <w:szCs w:val="24"/>
                <w:lang w:val="en-GB"/>
              </w:rPr>
              <w:t>mai</w:t>
            </w:r>
            <w:proofErr w:type="spellEnd"/>
            <w:r w:rsidRPr="00880A57">
              <w:rPr>
                <w:rFonts w:asciiTheme="minorHAnsi" w:hAnsiTheme="minorHAnsi" w:cstheme="minorHAnsi"/>
                <w:sz w:val="24"/>
                <w:szCs w:val="24"/>
                <w:lang w:val="en-GB"/>
              </w:rPr>
              <w:t xml:space="preserve"> sus).</w:t>
            </w:r>
          </w:p>
        </w:tc>
        <w:tc>
          <w:tcPr>
            <w:tcW w:w="511" w:type="pct"/>
          </w:tcPr>
          <w:p w14:paraId="18E2EA21" w14:textId="77777777" w:rsidR="008D59E2" w:rsidRPr="00880A57" w:rsidRDefault="008D59E2" w:rsidP="004F76AB">
            <w:pPr>
              <w:rPr>
                <w:rFonts w:asciiTheme="minorHAnsi" w:hAnsiTheme="minorHAnsi" w:cstheme="minorHAnsi"/>
                <w:sz w:val="24"/>
                <w:szCs w:val="24"/>
              </w:rPr>
            </w:pPr>
          </w:p>
          <w:p w14:paraId="543CBBC5" w14:textId="77777777" w:rsidR="008D59E2" w:rsidRPr="00880A57" w:rsidRDefault="008D59E2" w:rsidP="004F76AB">
            <w:pPr>
              <w:rPr>
                <w:rFonts w:asciiTheme="minorHAnsi" w:hAnsiTheme="minorHAnsi" w:cstheme="minorHAnsi"/>
                <w:sz w:val="24"/>
                <w:szCs w:val="24"/>
              </w:rPr>
            </w:pPr>
          </w:p>
          <w:p w14:paraId="38FC4EDB" w14:textId="77777777" w:rsidR="008D59E2" w:rsidRPr="00880A57" w:rsidRDefault="008D59E2" w:rsidP="004F76AB">
            <w:pPr>
              <w:rPr>
                <w:rFonts w:asciiTheme="minorHAnsi" w:hAnsiTheme="minorHAnsi" w:cstheme="minorHAnsi"/>
                <w:sz w:val="24"/>
                <w:szCs w:val="24"/>
              </w:rPr>
            </w:pPr>
          </w:p>
          <w:p w14:paraId="4269FCAD" w14:textId="77777777" w:rsidR="008D59E2" w:rsidRPr="00880A57" w:rsidRDefault="008D59E2" w:rsidP="004F76AB">
            <w:pPr>
              <w:rPr>
                <w:rFonts w:asciiTheme="minorHAnsi" w:hAnsiTheme="minorHAnsi" w:cstheme="minorHAnsi"/>
                <w:sz w:val="24"/>
                <w:szCs w:val="24"/>
              </w:rPr>
            </w:pPr>
          </w:p>
          <w:p w14:paraId="770F5FDF" w14:textId="77777777" w:rsidR="008D59E2" w:rsidRPr="00880A57" w:rsidRDefault="008D59E2" w:rsidP="004F76AB">
            <w:pPr>
              <w:rPr>
                <w:rFonts w:asciiTheme="minorHAnsi" w:hAnsiTheme="minorHAnsi" w:cstheme="minorHAnsi"/>
                <w:sz w:val="24"/>
                <w:szCs w:val="24"/>
              </w:rPr>
            </w:pPr>
          </w:p>
          <w:p w14:paraId="23DDE4D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A135F9" w14:textId="77777777" w:rsidR="008D59E2" w:rsidRPr="00880A57" w:rsidRDefault="008D59E2" w:rsidP="004F76AB">
            <w:pPr>
              <w:rPr>
                <w:rFonts w:asciiTheme="minorHAnsi" w:hAnsiTheme="minorHAnsi" w:cstheme="minorHAnsi"/>
                <w:sz w:val="24"/>
                <w:szCs w:val="24"/>
              </w:rPr>
            </w:pPr>
          </w:p>
          <w:p w14:paraId="4DA03C77" w14:textId="77777777" w:rsidR="008D59E2" w:rsidRPr="00880A57" w:rsidRDefault="008D59E2" w:rsidP="004F76AB">
            <w:pPr>
              <w:rPr>
                <w:rFonts w:asciiTheme="minorHAnsi" w:hAnsiTheme="minorHAnsi" w:cstheme="minorHAnsi"/>
                <w:sz w:val="24"/>
                <w:szCs w:val="24"/>
              </w:rPr>
            </w:pPr>
          </w:p>
          <w:p w14:paraId="173C851D" w14:textId="77777777" w:rsidR="008D59E2" w:rsidRPr="00880A57" w:rsidRDefault="008D59E2" w:rsidP="004F76AB">
            <w:pPr>
              <w:rPr>
                <w:rFonts w:asciiTheme="minorHAnsi" w:hAnsiTheme="minorHAnsi" w:cstheme="minorHAnsi"/>
                <w:sz w:val="24"/>
                <w:szCs w:val="24"/>
              </w:rPr>
            </w:pPr>
          </w:p>
          <w:p w14:paraId="07CB61E3" w14:textId="77777777" w:rsidR="008D59E2" w:rsidRPr="00880A57" w:rsidRDefault="008D59E2" w:rsidP="004F76AB">
            <w:pPr>
              <w:rPr>
                <w:rFonts w:asciiTheme="minorHAnsi" w:hAnsiTheme="minorHAnsi" w:cstheme="minorHAnsi"/>
                <w:sz w:val="24"/>
                <w:szCs w:val="24"/>
              </w:rPr>
            </w:pPr>
          </w:p>
          <w:p w14:paraId="2076E55C" w14:textId="77777777" w:rsidR="008D59E2" w:rsidRPr="00880A57" w:rsidRDefault="008D59E2" w:rsidP="004F76AB">
            <w:pPr>
              <w:rPr>
                <w:rFonts w:asciiTheme="minorHAnsi" w:hAnsiTheme="minorHAnsi" w:cstheme="minorHAnsi"/>
                <w:sz w:val="24"/>
                <w:szCs w:val="24"/>
              </w:rPr>
            </w:pPr>
          </w:p>
          <w:p w14:paraId="0C49AE20" w14:textId="77777777" w:rsidR="008D59E2" w:rsidRPr="00880A57" w:rsidRDefault="008D59E2" w:rsidP="004F76AB">
            <w:pPr>
              <w:rPr>
                <w:rFonts w:asciiTheme="minorHAnsi" w:hAnsiTheme="minorHAnsi" w:cstheme="minorHAnsi"/>
                <w:sz w:val="24"/>
                <w:szCs w:val="24"/>
              </w:rPr>
            </w:pPr>
          </w:p>
          <w:p w14:paraId="01A9C1D8" w14:textId="77777777" w:rsidR="008D59E2" w:rsidRPr="00880A57" w:rsidRDefault="008D59E2" w:rsidP="004F76AB">
            <w:pPr>
              <w:rPr>
                <w:rFonts w:asciiTheme="minorHAnsi" w:hAnsiTheme="minorHAnsi" w:cstheme="minorHAnsi"/>
                <w:sz w:val="24"/>
                <w:szCs w:val="24"/>
              </w:rPr>
            </w:pPr>
          </w:p>
          <w:p w14:paraId="687E2221" w14:textId="77777777" w:rsidR="008D59E2" w:rsidRPr="00880A57" w:rsidRDefault="008D59E2" w:rsidP="004F76AB">
            <w:pPr>
              <w:rPr>
                <w:rFonts w:asciiTheme="minorHAnsi" w:hAnsiTheme="minorHAnsi" w:cstheme="minorHAnsi"/>
                <w:sz w:val="24"/>
                <w:szCs w:val="24"/>
              </w:rPr>
            </w:pPr>
          </w:p>
          <w:p w14:paraId="49F041B4" w14:textId="77777777" w:rsidR="008D59E2" w:rsidRPr="00880A57" w:rsidRDefault="008D59E2" w:rsidP="004F76AB">
            <w:pPr>
              <w:rPr>
                <w:rFonts w:asciiTheme="minorHAnsi" w:hAnsiTheme="minorHAnsi" w:cstheme="minorHAnsi"/>
                <w:sz w:val="24"/>
                <w:szCs w:val="24"/>
              </w:rPr>
            </w:pPr>
          </w:p>
          <w:p w14:paraId="2115630B" w14:textId="77777777" w:rsidR="008D59E2" w:rsidRPr="00880A57" w:rsidRDefault="008D59E2" w:rsidP="004F76AB">
            <w:pPr>
              <w:rPr>
                <w:rFonts w:asciiTheme="minorHAnsi" w:hAnsiTheme="minorHAnsi" w:cstheme="minorHAnsi"/>
                <w:sz w:val="24"/>
                <w:szCs w:val="24"/>
              </w:rPr>
            </w:pPr>
          </w:p>
          <w:p w14:paraId="4C856FDE" w14:textId="77777777" w:rsidR="008D59E2" w:rsidRPr="00880A57" w:rsidRDefault="008D59E2" w:rsidP="004F76AB">
            <w:pPr>
              <w:rPr>
                <w:rFonts w:asciiTheme="minorHAnsi" w:hAnsiTheme="minorHAnsi" w:cstheme="minorHAnsi"/>
                <w:sz w:val="24"/>
                <w:szCs w:val="24"/>
              </w:rPr>
            </w:pPr>
          </w:p>
          <w:p w14:paraId="36216D71" w14:textId="77777777" w:rsidR="008D59E2" w:rsidRPr="00880A57" w:rsidRDefault="008D59E2" w:rsidP="004F76AB">
            <w:pPr>
              <w:rPr>
                <w:rFonts w:asciiTheme="minorHAnsi" w:hAnsiTheme="minorHAnsi" w:cstheme="minorHAnsi"/>
                <w:sz w:val="24"/>
                <w:szCs w:val="24"/>
              </w:rPr>
            </w:pPr>
          </w:p>
          <w:p w14:paraId="3B70611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489AEC" w14:textId="77777777" w:rsidR="008D59E2" w:rsidRPr="00880A57" w:rsidRDefault="008D59E2" w:rsidP="004F76AB">
            <w:pPr>
              <w:rPr>
                <w:rFonts w:asciiTheme="minorHAnsi" w:hAnsiTheme="minorHAnsi" w:cstheme="minorHAnsi"/>
                <w:sz w:val="24"/>
                <w:szCs w:val="24"/>
              </w:rPr>
            </w:pPr>
          </w:p>
          <w:p w14:paraId="396C3018" w14:textId="77777777" w:rsidR="008D59E2" w:rsidRPr="00880A57" w:rsidRDefault="008D59E2" w:rsidP="004F76AB">
            <w:pPr>
              <w:rPr>
                <w:rFonts w:asciiTheme="minorHAnsi" w:hAnsiTheme="minorHAnsi" w:cstheme="minorHAnsi"/>
                <w:sz w:val="24"/>
                <w:szCs w:val="24"/>
              </w:rPr>
            </w:pPr>
          </w:p>
          <w:p w14:paraId="067DD2D4" w14:textId="77777777" w:rsidR="008D59E2" w:rsidRPr="00880A57" w:rsidRDefault="008D59E2" w:rsidP="004F76AB">
            <w:pPr>
              <w:rPr>
                <w:rFonts w:asciiTheme="minorHAnsi" w:hAnsiTheme="minorHAnsi" w:cstheme="minorHAnsi"/>
                <w:sz w:val="24"/>
                <w:szCs w:val="24"/>
              </w:rPr>
            </w:pPr>
          </w:p>
          <w:p w14:paraId="240DB4C8" w14:textId="77777777" w:rsidR="008D59E2" w:rsidRPr="00880A57" w:rsidRDefault="008D59E2" w:rsidP="004F76AB">
            <w:pPr>
              <w:rPr>
                <w:rFonts w:asciiTheme="minorHAnsi" w:hAnsiTheme="minorHAnsi" w:cstheme="minorHAnsi"/>
                <w:sz w:val="24"/>
                <w:szCs w:val="24"/>
              </w:rPr>
            </w:pPr>
          </w:p>
          <w:p w14:paraId="3CDD251D" w14:textId="77777777" w:rsidR="008D59E2" w:rsidRPr="00880A57" w:rsidRDefault="008D59E2" w:rsidP="004F76AB">
            <w:pPr>
              <w:rPr>
                <w:rFonts w:asciiTheme="minorHAnsi" w:hAnsiTheme="minorHAnsi" w:cstheme="minorHAnsi"/>
                <w:sz w:val="24"/>
                <w:szCs w:val="24"/>
              </w:rPr>
            </w:pPr>
          </w:p>
          <w:p w14:paraId="0AE595D1" w14:textId="77777777" w:rsidR="008D59E2" w:rsidRPr="00880A57" w:rsidRDefault="008D59E2" w:rsidP="004F76AB">
            <w:pPr>
              <w:rPr>
                <w:rFonts w:asciiTheme="minorHAnsi" w:hAnsiTheme="minorHAnsi" w:cstheme="minorHAnsi"/>
                <w:sz w:val="24"/>
                <w:szCs w:val="24"/>
              </w:rPr>
            </w:pPr>
          </w:p>
          <w:p w14:paraId="24B122F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A96D50A" w14:textId="77777777" w:rsidR="008D59E2" w:rsidRPr="00880A57" w:rsidRDefault="008D59E2" w:rsidP="004F76AB">
            <w:pPr>
              <w:rPr>
                <w:rFonts w:asciiTheme="minorHAnsi" w:hAnsiTheme="minorHAnsi" w:cstheme="minorHAnsi"/>
                <w:sz w:val="24"/>
                <w:szCs w:val="24"/>
              </w:rPr>
            </w:pPr>
          </w:p>
          <w:p w14:paraId="4777B7C6" w14:textId="77777777" w:rsidR="008D59E2" w:rsidRPr="00880A57" w:rsidRDefault="008D59E2" w:rsidP="004F76AB">
            <w:pPr>
              <w:rPr>
                <w:rFonts w:asciiTheme="minorHAnsi" w:hAnsiTheme="minorHAnsi" w:cstheme="minorHAnsi"/>
                <w:sz w:val="24"/>
                <w:szCs w:val="24"/>
              </w:rPr>
            </w:pPr>
          </w:p>
          <w:p w14:paraId="56D20A49" w14:textId="77777777" w:rsidR="008D59E2" w:rsidRPr="00880A57" w:rsidRDefault="008D59E2" w:rsidP="004F76AB">
            <w:pPr>
              <w:rPr>
                <w:rFonts w:asciiTheme="minorHAnsi" w:hAnsiTheme="minorHAnsi" w:cstheme="minorHAnsi"/>
                <w:sz w:val="24"/>
                <w:szCs w:val="24"/>
              </w:rPr>
            </w:pPr>
          </w:p>
          <w:p w14:paraId="52E166D0" w14:textId="77777777" w:rsidR="008D59E2" w:rsidRPr="00880A57" w:rsidRDefault="008D59E2" w:rsidP="004F76AB">
            <w:pPr>
              <w:rPr>
                <w:rFonts w:asciiTheme="minorHAnsi" w:hAnsiTheme="minorHAnsi" w:cstheme="minorHAnsi"/>
                <w:sz w:val="24"/>
                <w:szCs w:val="24"/>
              </w:rPr>
            </w:pPr>
          </w:p>
          <w:p w14:paraId="2C3220AA" w14:textId="77777777" w:rsidR="008D59E2" w:rsidRPr="00880A57" w:rsidRDefault="008D59E2" w:rsidP="004F76AB">
            <w:pPr>
              <w:rPr>
                <w:rFonts w:asciiTheme="minorHAnsi" w:hAnsiTheme="minorHAnsi" w:cstheme="minorHAnsi"/>
                <w:sz w:val="24"/>
                <w:szCs w:val="24"/>
              </w:rPr>
            </w:pPr>
          </w:p>
          <w:p w14:paraId="1A1BF134" w14:textId="77777777" w:rsidR="008D59E2" w:rsidRPr="00880A57" w:rsidRDefault="008D59E2" w:rsidP="004F76AB">
            <w:pPr>
              <w:rPr>
                <w:rFonts w:asciiTheme="minorHAnsi" w:hAnsiTheme="minorHAnsi" w:cstheme="minorHAnsi"/>
                <w:sz w:val="24"/>
                <w:szCs w:val="24"/>
              </w:rPr>
            </w:pPr>
          </w:p>
          <w:p w14:paraId="3D010A65" w14:textId="77777777" w:rsidR="008D59E2" w:rsidRPr="00880A57" w:rsidRDefault="008D59E2" w:rsidP="004F76AB">
            <w:pPr>
              <w:rPr>
                <w:rFonts w:asciiTheme="minorHAnsi" w:hAnsiTheme="minorHAnsi" w:cstheme="minorHAnsi"/>
                <w:sz w:val="24"/>
                <w:szCs w:val="24"/>
              </w:rPr>
            </w:pPr>
          </w:p>
          <w:p w14:paraId="6BF8888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997F1A" w14:textId="77777777" w:rsidR="008D59E2" w:rsidRPr="00880A57" w:rsidRDefault="008D59E2" w:rsidP="004F76AB">
            <w:pPr>
              <w:rPr>
                <w:rFonts w:asciiTheme="minorHAnsi" w:hAnsiTheme="minorHAnsi" w:cstheme="minorHAnsi"/>
                <w:sz w:val="24"/>
                <w:szCs w:val="24"/>
              </w:rPr>
            </w:pPr>
          </w:p>
          <w:p w14:paraId="73ADD1CC" w14:textId="77777777" w:rsidR="008D59E2" w:rsidRPr="00880A57" w:rsidRDefault="008D59E2" w:rsidP="004F76AB">
            <w:pPr>
              <w:rPr>
                <w:rFonts w:asciiTheme="minorHAnsi" w:hAnsiTheme="minorHAnsi" w:cstheme="minorHAnsi"/>
                <w:sz w:val="24"/>
                <w:szCs w:val="24"/>
              </w:rPr>
            </w:pPr>
          </w:p>
          <w:p w14:paraId="6E5678A4" w14:textId="77777777" w:rsidR="008D59E2" w:rsidRPr="00880A57" w:rsidRDefault="008D59E2" w:rsidP="004F76AB">
            <w:pPr>
              <w:rPr>
                <w:rFonts w:asciiTheme="minorHAnsi" w:hAnsiTheme="minorHAnsi" w:cstheme="minorHAnsi"/>
                <w:sz w:val="24"/>
                <w:szCs w:val="24"/>
              </w:rPr>
            </w:pPr>
          </w:p>
          <w:p w14:paraId="065F1D66" w14:textId="77777777" w:rsidR="008D59E2" w:rsidRPr="00880A57" w:rsidRDefault="008D59E2" w:rsidP="004F76AB">
            <w:pPr>
              <w:rPr>
                <w:rFonts w:asciiTheme="minorHAnsi" w:hAnsiTheme="minorHAnsi" w:cstheme="minorHAnsi"/>
                <w:sz w:val="24"/>
                <w:szCs w:val="24"/>
              </w:rPr>
            </w:pPr>
          </w:p>
          <w:p w14:paraId="09F7823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74C09C4" w14:textId="77777777" w:rsidR="008D59E2" w:rsidRPr="00880A57" w:rsidRDefault="008D59E2" w:rsidP="004F76AB">
            <w:pPr>
              <w:rPr>
                <w:rFonts w:asciiTheme="minorHAnsi" w:hAnsiTheme="minorHAnsi" w:cstheme="minorHAnsi"/>
                <w:sz w:val="24"/>
                <w:szCs w:val="24"/>
              </w:rPr>
            </w:pPr>
          </w:p>
          <w:p w14:paraId="3B1F9977" w14:textId="77777777" w:rsidR="008D59E2" w:rsidRPr="00880A57" w:rsidRDefault="008D59E2" w:rsidP="004F76AB">
            <w:pPr>
              <w:rPr>
                <w:rFonts w:asciiTheme="minorHAnsi" w:hAnsiTheme="minorHAnsi" w:cstheme="minorHAnsi"/>
                <w:sz w:val="24"/>
                <w:szCs w:val="24"/>
              </w:rPr>
            </w:pPr>
          </w:p>
          <w:p w14:paraId="464F4E69" w14:textId="77777777" w:rsidR="008D59E2" w:rsidRPr="00880A57" w:rsidRDefault="008D59E2" w:rsidP="004F76AB">
            <w:pPr>
              <w:rPr>
                <w:rFonts w:asciiTheme="minorHAnsi" w:hAnsiTheme="minorHAnsi" w:cstheme="minorHAnsi"/>
                <w:sz w:val="24"/>
                <w:szCs w:val="24"/>
              </w:rPr>
            </w:pPr>
          </w:p>
          <w:p w14:paraId="6B7FE65D" w14:textId="77777777" w:rsidR="008D59E2" w:rsidRPr="00880A57" w:rsidRDefault="008D59E2" w:rsidP="004F76AB">
            <w:pPr>
              <w:rPr>
                <w:rFonts w:asciiTheme="minorHAnsi" w:hAnsiTheme="minorHAnsi" w:cstheme="minorHAnsi"/>
                <w:sz w:val="24"/>
                <w:szCs w:val="24"/>
              </w:rPr>
            </w:pPr>
          </w:p>
          <w:p w14:paraId="24B55DEC" w14:textId="77777777" w:rsidR="008D59E2" w:rsidRPr="00880A57" w:rsidRDefault="008D59E2" w:rsidP="004F76AB">
            <w:pPr>
              <w:rPr>
                <w:rFonts w:asciiTheme="minorHAnsi" w:hAnsiTheme="minorHAnsi" w:cstheme="minorHAnsi"/>
                <w:sz w:val="24"/>
                <w:szCs w:val="24"/>
              </w:rPr>
            </w:pPr>
          </w:p>
          <w:p w14:paraId="5CE0DC02" w14:textId="77777777" w:rsidR="008D59E2" w:rsidRPr="00880A57" w:rsidRDefault="008D59E2" w:rsidP="004F76AB">
            <w:pPr>
              <w:rPr>
                <w:rFonts w:asciiTheme="minorHAnsi" w:hAnsiTheme="minorHAnsi" w:cstheme="minorHAnsi"/>
                <w:sz w:val="24"/>
                <w:szCs w:val="24"/>
              </w:rPr>
            </w:pPr>
          </w:p>
          <w:p w14:paraId="39651830" w14:textId="77777777" w:rsidR="008D59E2" w:rsidRPr="00880A57" w:rsidRDefault="008D59E2" w:rsidP="004F76AB">
            <w:pPr>
              <w:rPr>
                <w:rFonts w:asciiTheme="minorHAnsi" w:hAnsiTheme="minorHAnsi" w:cstheme="minorHAnsi"/>
                <w:sz w:val="24"/>
                <w:szCs w:val="24"/>
              </w:rPr>
            </w:pPr>
          </w:p>
          <w:p w14:paraId="765DACA5" w14:textId="77777777" w:rsidR="008D59E2" w:rsidRPr="00880A57" w:rsidRDefault="008D59E2" w:rsidP="004F76AB">
            <w:pPr>
              <w:rPr>
                <w:rFonts w:asciiTheme="minorHAnsi" w:hAnsiTheme="minorHAnsi" w:cstheme="minorHAnsi"/>
                <w:sz w:val="24"/>
                <w:szCs w:val="24"/>
              </w:rPr>
            </w:pPr>
          </w:p>
          <w:p w14:paraId="02B53386" w14:textId="77777777" w:rsidR="008D59E2" w:rsidRPr="00880A57" w:rsidRDefault="008D59E2" w:rsidP="004F76AB">
            <w:pPr>
              <w:rPr>
                <w:rFonts w:asciiTheme="minorHAnsi" w:hAnsiTheme="minorHAnsi" w:cstheme="minorHAnsi"/>
                <w:sz w:val="24"/>
                <w:szCs w:val="24"/>
              </w:rPr>
            </w:pPr>
          </w:p>
          <w:p w14:paraId="7C865FA3" w14:textId="77777777" w:rsidR="008D59E2" w:rsidRPr="00880A57" w:rsidRDefault="008D59E2" w:rsidP="004F76AB">
            <w:pPr>
              <w:rPr>
                <w:rFonts w:asciiTheme="minorHAnsi" w:hAnsiTheme="minorHAnsi" w:cstheme="minorHAnsi"/>
                <w:sz w:val="24"/>
                <w:szCs w:val="24"/>
              </w:rPr>
            </w:pPr>
          </w:p>
          <w:p w14:paraId="4A0FE6C1" w14:textId="77777777" w:rsidR="008D59E2" w:rsidRPr="00880A57" w:rsidRDefault="008D59E2" w:rsidP="004F76AB">
            <w:pPr>
              <w:rPr>
                <w:rFonts w:asciiTheme="minorHAnsi" w:hAnsiTheme="minorHAnsi" w:cstheme="minorHAnsi"/>
                <w:sz w:val="24"/>
                <w:szCs w:val="24"/>
              </w:rPr>
            </w:pPr>
          </w:p>
          <w:p w14:paraId="5F14524D" w14:textId="77777777" w:rsidR="008D59E2" w:rsidRPr="00880A57" w:rsidRDefault="008D59E2" w:rsidP="004F76AB">
            <w:pPr>
              <w:rPr>
                <w:rFonts w:asciiTheme="minorHAnsi" w:hAnsiTheme="minorHAnsi" w:cstheme="minorHAnsi"/>
                <w:sz w:val="24"/>
                <w:szCs w:val="24"/>
              </w:rPr>
            </w:pPr>
          </w:p>
          <w:p w14:paraId="29A64C29" w14:textId="77777777" w:rsidR="008D59E2" w:rsidRPr="00880A57" w:rsidRDefault="008D59E2" w:rsidP="004F76AB">
            <w:pPr>
              <w:rPr>
                <w:rFonts w:asciiTheme="minorHAnsi" w:hAnsiTheme="minorHAnsi" w:cstheme="minorHAnsi"/>
                <w:sz w:val="24"/>
                <w:szCs w:val="24"/>
              </w:rPr>
            </w:pPr>
          </w:p>
          <w:p w14:paraId="6BC481DB" w14:textId="77777777" w:rsidR="008D59E2" w:rsidRPr="00880A57" w:rsidRDefault="008D59E2" w:rsidP="004F76AB">
            <w:pPr>
              <w:rPr>
                <w:rFonts w:asciiTheme="minorHAnsi" w:hAnsiTheme="minorHAnsi" w:cstheme="minorHAnsi"/>
                <w:sz w:val="24"/>
                <w:szCs w:val="24"/>
              </w:rPr>
            </w:pPr>
          </w:p>
          <w:p w14:paraId="6CB69AE7" w14:textId="77777777" w:rsidR="008D59E2" w:rsidRPr="00880A57" w:rsidRDefault="008D59E2" w:rsidP="004F76AB">
            <w:pPr>
              <w:rPr>
                <w:rFonts w:asciiTheme="minorHAnsi" w:hAnsiTheme="minorHAnsi" w:cstheme="minorHAnsi"/>
                <w:sz w:val="24"/>
                <w:szCs w:val="24"/>
              </w:rPr>
            </w:pPr>
          </w:p>
          <w:p w14:paraId="346182EF" w14:textId="77777777" w:rsidR="008D59E2" w:rsidRPr="00880A57" w:rsidRDefault="008D59E2" w:rsidP="004F76AB">
            <w:pPr>
              <w:rPr>
                <w:rFonts w:asciiTheme="minorHAnsi" w:hAnsiTheme="minorHAnsi" w:cstheme="minorHAnsi"/>
                <w:sz w:val="24"/>
                <w:szCs w:val="24"/>
              </w:rPr>
            </w:pPr>
          </w:p>
          <w:p w14:paraId="1BE8DDC6" w14:textId="77777777" w:rsidR="008D59E2" w:rsidRPr="00880A57" w:rsidRDefault="008D59E2" w:rsidP="004F76AB">
            <w:pPr>
              <w:rPr>
                <w:rFonts w:asciiTheme="minorHAnsi" w:hAnsiTheme="minorHAnsi" w:cstheme="minorHAnsi"/>
                <w:sz w:val="24"/>
                <w:szCs w:val="24"/>
              </w:rPr>
            </w:pPr>
          </w:p>
          <w:p w14:paraId="4F90AB54" w14:textId="77777777" w:rsidR="008D59E2" w:rsidRPr="00880A57" w:rsidRDefault="008D59E2" w:rsidP="004F76AB">
            <w:pPr>
              <w:rPr>
                <w:rFonts w:asciiTheme="minorHAnsi" w:hAnsiTheme="minorHAnsi" w:cstheme="minorHAnsi"/>
                <w:sz w:val="24"/>
                <w:szCs w:val="24"/>
              </w:rPr>
            </w:pPr>
          </w:p>
          <w:p w14:paraId="7C098A6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50FB045" w14:textId="77777777" w:rsidR="008D59E2" w:rsidRPr="00880A57" w:rsidRDefault="008D59E2" w:rsidP="004F76AB">
            <w:pPr>
              <w:rPr>
                <w:rFonts w:asciiTheme="minorHAnsi" w:hAnsiTheme="minorHAnsi" w:cstheme="minorHAnsi"/>
                <w:sz w:val="24"/>
                <w:szCs w:val="24"/>
              </w:rPr>
            </w:pPr>
          </w:p>
          <w:p w14:paraId="15E9FD8B" w14:textId="77777777" w:rsidR="008D59E2" w:rsidRPr="00880A57" w:rsidRDefault="008D59E2" w:rsidP="004F76AB">
            <w:pPr>
              <w:rPr>
                <w:rFonts w:asciiTheme="minorHAnsi" w:hAnsiTheme="minorHAnsi" w:cstheme="minorHAnsi"/>
                <w:sz w:val="24"/>
                <w:szCs w:val="24"/>
              </w:rPr>
            </w:pPr>
          </w:p>
          <w:p w14:paraId="4CB072FF" w14:textId="77777777" w:rsidR="008D59E2" w:rsidRPr="00880A57" w:rsidRDefault="008D59E2" w:rsidP="004F76AB">
            <w:pPr>
              <w:rPr>
                <w:rFonts w:asciiTheme="minorHAnsi" w:hAnsiTheme="minorHAnsi" w:cstheme="minorHAnsi"/>
                <w:sz w:val="24"/>
                <w:szCs w:val="24"/>
              </w:rPr>
            </w:pPr>
          </w:p>
          <w:p w14:paraId="28386EA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17F9406E" w14:textId="77777777" w:rsidR="008D59E2" w:rsidRPr="00880A57" w:rsidRDefault="008D59E2" w:rsidP="004F76AB">
            <w:pPr>
              <w:rPr>
                <w:rFonts w:asciiTheme="minorHAnsi" w:hAnsiTheme="minorHAnsi" w:cstheme="minorHAnsi"/>
                <w:sz w:val="24"/>
                <w:szCs w:val="24"/>
              </w:rPr>
            </w:pPr>
          </w:p>
          <w:p w14:paraId="50296DF0" w14:textId="77777777" w:rsidR="008D59E2" w:rsidRPr="00880A57" w:rsidRDefault="008D59E2" w:rsidP="004F76AB">
            <w:pPr>
              <w:rPr>
                <w:rFonts w:asciiTheme="minorHAnsi" w:hAnsiTheme="minorHAnsi" w:cstheme="minorHAnsi"/>
                <w:sz w:val="24"/>
                <w:szCs w:val="24"/>
              </w:rPr>
            </w:pPr>
          </w:p>
          <w:p w14:paraId="606B6FF2" w14:textId="77777777" w:rsidR="008D59E2" w:rsidRPr="00880A57" w:rsidRDefault="008D59E2" w:rsidP="004F76AB">
            <w:pPr>
              <w:rPr>
                <w:rFonts w:asciiTheme="minorHAnsi" w:hAnsiTheme="minorHAnsi" w:cstheme="minorHAnsi"/>
                <w:sz w:val="24"/>
                <w:szCs w:val="24"/>
              </w:rPr>
            </w:pPr>
          </w:p>
          <w:p w14:paraId="14B27600" w14:textId="77777777" w:rsidR="008D59E2" w:rsidRPr="00880A57" w:rsidRDefault="008D59E2" w:rsidP="004F76AB">
            <w:pPr>
              <w:rPr>
                <w:rFonts w:asciiTheme="minorHAnsi" w:hAnsiTheme="minorHAnsi" w:cstheme="minorHAnsi"/>
                <w:sz w:val="24"/>
                <w:szCs w:val="24"/>
              </w:rPr>
            </w:pPr>
          </w:p>
          <w:p w14:paraId="1D65A4BC" w14:textId="77777777" w:rsidR="008D59E2" w:rsidRPr="00880A57" w:rsidRDefault="008D59E2" w:rsidP="004F76AB">
            <w:pPr>
              <w:rPr>
                <w:rFonts w:asciiTheme="minorHAnsi" w:hAnsiTheme="minorHAnsi" w:cstheme="minorHAnsi"/>
                <w:sz w:val="24"/>
                <w:szCs w:val="24"/>
              </w:rPr>
            </w:pPr>
          </w:p>
          <w:p w14:paraId="5F6D85C1" w14:textId="77777777" w:rsidR="008D59E2" w:rsidRPr="00880A57" w:rsidRDefault="008D59E2" w:rsidP="004F76AB">
            <w:pPr>
              <w:rPr>
                <w:rFonts w:asciiTheme="minorHAnsi" w:hAnsiTheme="minorHAnsi" w:cstheme="minorHAnsi"/>
                <w:sz w:val="24"/>
                <w:szCs w:val="24"/>
              </w:rPr>
            </w:pPr>
          </w:p>
          <w:p w14:paraId="07B12591" w14:textId="77777777" w:rsidR="008D59E2" w:rsidRPr="00880A57" w:rsidRDefault="008D59E2" w:rsidP="004F76AB">
            <w:pPr>
              <w:rPr>
                <w:rFonts w:asciiTheme="minorHAnsi" w:hAnsiTheme="minorHAnsi" w:cstheme="minorHAnsi"/>
                <w:sz w:val="24"/>
                <w:szCs w:val="24"/>
              </w:rPr>
            </w:pPr>
          </w:p>
          <w:p w14:paraId="31FAE71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1805F23" w14:textId="77777777" w:rsidR="008D59E2" w:rsidRPr="00880A57" w:rsidRDefault="008D59E2" w:rsidP="004F76AB">
            <w:pPr>
              <w:rPr>
                <w:rFonts w:asciiTheme="minorHAnsi" w:hAnsiTheme="minorHAnsi" w:cstheme="minorHAnsi"/>
                <w:sz w:val="24"/>
                <w:szCs w:val="24"/>
              </w:rPr>
            </w:pPr>
          </w:p>
          <w:p w14:paraId="34CE65E8" w14:textId="77777777" w:rsidR="008D59E2" w:rsidRPr="00880A57" w:rsidRDefault="008D59E2" w:rsidP="004F76AB">
            <w:pPr>
              <w:rPr>
                <w:rFonts w:asciiTheme="minorHAnsi" w:hAnsiTheme="minorHAnsi" w:cstheme="minorHAnsi"/>
                <w:sz w:val="24"/>
                <w:szCs w:val="24"/>
              </w:rPr>
            </w:pPr>
          </w:p>
          <w:p w14:paraId="6D2844DB" w14:textId="77777777" w:rsidR="008D59E2" w:rsidRPr="00880A57" w:rsidRDefault="008D59E2" w:rsidP="004F76AB">
            <w:pPr>
              <w:rPr>
                <w:rFonts w:asciiTheme="minorHAnsi" w:hAnsiTheme="minorHAnsi" w:cstheme="minorHAnsi"/>
                <w:sz w:val="24"/>
                <w:szCs w:val="24"/>
              </w:rPr>
            </w:pPr>
          </w:p>
          <w:p w14:paraId="3CE6672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102074" w14:textId="77777777" w:rsidR="008D59E2" w:rsidRPr="00880A57" w:rsidRDefault="008D59E2" w:rsidP="004F76AB">
            <w:pPr>
              <w:rPr>
                <w:rFonts w:asciiTheme="minorHAnsi" w:hAnsiTheme="minorHAnsi" w:cstheme="minorHAnsi"/>
                <w:sz w:val="24"/>
                <w:szCs w:val="24"/>
              </w:rPr>
            </w:pPr>
          </w:p>
          <w:p w14:paraId="7BB9E172" w14:textId="77777777" w:rsidR="008D59E2" w:rsidRPr="00880A57" w:rsidRDefault="008D59E2" w:rsidP="004F76AB">
            <w:pPr>
              <w:rPr>
                <w:rFonts w:asciiTheme="minorHAnsi" w:hAnsiTheme="minorHAnsi" w:cstheme="minorHAnsi"/>
                <w:sz w:val="24"/>
                <w:szCs w:val="24"/>
              </w:rPr>
            </w:pPr>
          </w:p>
          <w:p w14:paraId="250AD46B" w14:textId="77777777" w:rsidR="008D59E2" w:rsidRPr="00880A57" w:rsidRDefault="008D59E2" w:rsidP="004F76AB">
            <w:pPr>
              <w:rPr>
                <w:rFonts w:asciiTheme="minorHAnsi" w:hAnsiTheme="minorHAnsi" w:cstheme="minorHAnsi"/>
                <w:sz w:val="24"/>
                <w:szCs w:val="24"/>
              </w:rPr>
            </w:pPr>
          </w:p>
          <w:p w14:paraId="2B83C60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9515E2C" w14:textId="77777777" w:rsidR="008D59E2" w:rsidRPr="00880A57" w:rsidRDefault="008D59E2" w:rsidP="004F76AB">
            <w:pPr>
              <w:rPr>
                <w:rFonts w:asciiTheme="minorHAnsi" w:hAnsiTheme="minorHAnsi" w:cstheme="minorHAnsi"/>
                <w:sz w:val="24"/>
                <w:szCs w:val="24"/>
              </w:rPr>
            </w:pPr>
          </w:p>
          <w:p w14:paraId="4196B772" w14:textId="77777777" w:rsidR="008D59E2" w:rsidRPr="00880A57" w:rsidRDefault="008D59E2" w:rsidP="004F76AB">
            <w:pPr>
              <w:rPr>
                <w:rFonts w:asciiTheme="minorHAnsi" w:hAnsiTheme="minorHAnsi" w:cstheme="minorHAnsi"/>
                <w:sz w:val="24"/>
                <w:szCs w:val="24"/>
              </w:rPr>
            </w:pPr>
          </w:p>
          <w:p w14:paraId="4E0854D3" w14:textId="77777777" w:rsidR="008D59E2" w:rsidRPr="00880A57" w:rsidRDefault="008D59E2" w:rsidP="004F76AB">
            <w:pPr>
              <w:rPr>
                <w:rFonts w:asciiTheme="minorHAnsi" w:hAnsiTheme="minorHAnsi" w:cstheme="minorHAnsi"/>
                <w:sz w:val="24"/>
                <w:szCs w:val="24"/>
              </w:rPr>
            </w:pPr>
          </w:p>
          <w:p w14:paraId="30AAF64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9B6AA2E" w14:textId="77777777" w:rsidR="008D59E2" w:rsidRPr="00880A57" w:rsidRDefault="008D59E2" w:rsidP="004F76AB">
            <w:pPr>
              <w:rPr>
                <w:rFonts w:asciiTheme="minorHAnsi" w:hAnsiTheme="minorHAnsi" w:cstheme="minorHAnsi"/>
                <w:sz w:val="24"/>
                <w:szCs w:val="24"/>
              </w:rPr>
            </w:pPr>
          </w:p>
          <w:p w14:paraId="5FAB7CE0" w14:textId="77777777" w:rsidR="008D59E2" w:rsidRPr="00880A57" w:rsidRDefault="008D59E2" w:rsidP="004F76AB">
            <w:pPr>
              <w:rPr>
                <w:rFonts w:asciiTheme="minorHAnsi" w:hAnsiTheme="minorHAnsi" w:cstheme="minorHAnsi"/>
                <w:sz w:val="24"/>
                <w:szCs w:val="24"/>
              </w:rPr>
            </w:pPr>
          </w:p>
          <w:p w14:paraId="50E2993B" w14:textId="77777777" w:rsidR="008D59E2" w:rsidRPr="00880A57" w:rsidRDefault="008D59E2" w:rsidP="004F76AB">
            <w:pPr>
              <w:rPr>
                <w:rFonts w:asciiTheme="minorHAnsi" w:hAnsiTheme="minorHAnsi" w:cstheme="minorHAnsi"/>
                <w:sz w:val="24"/>
                <w:szCs w:val="24"/>
              </w:rPr>
            </w:pPr>
          </w:p>
          <w:p w14:paraId="201D4FF1" w14:textId="77777777" w:rsidR="008D59E2" w:rsidRPr="00880A57" w:rsidRDefault="008D59E2" w:rsidP="004F76AB">
            <w:pPr>
              <w:rPr>
                <w:rFonts w:asciiTheme="minorHAnsi" w:hAnsiTheme="minorHAnsi" w:cstheme="minorHAnsi"/>
                <w:sz w:val="24"/>
                <w:szCs w:val="24"/>
              </w:rPr>
            </w:pPr>
          </w:p>
          <w:p w14:paraId="1F908C6C" w14:textId="77777777" w:rsidR="008D59E2" w:rsidRPr="00880A57" w:rsidRDefault="008D59E2" w:rsidP="004F76AB">
            <w:pPr>
              <w:rPr>
                <w:rFonts w:asciiTheme="minorHAnsi" w:hAnsiTheme="minorHAnsi" w:cstheme="minorHAnsi"/>
                <w:sz w:val="24"/>
                <w:szCs w:val="24"/>
              </w:rPr>
            </w:pPr>
          </w:p>
          <w:p w14:paraId="0767C3B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2CCB520" w14:textId="77777777" w:rsidR="008D59E2" w:rsidRPr="00880A57" w:rsidRDefault="008D59E2" w:rsidP="004F76AB">
            <w:pPr>
              <w:rPr>
                <w:rFonts w:asciiTheme="minorHAnsi" w:hAnsiTheme="minorHAnsi" w:cstheme="minorHAnsi"/>
                <w:sz w:val="24"/>
                <w:szCs w:val="24"/>
              </w:rPr>
            </w:pPr>
          </w:p>
          <w:p w14:paraId="724D5E72" w14:textId="77777777" w:rsidR="008D59E2" w:rsidRPr="00880A57" w:rsidRDefault="008D59E2" w:rsidP="004F76AB">
            <w:pPr>
              <w:rPr>
                <w:rFonts w:asciiTheme="minorHAnsi" w:hAnsiTheme="minorHAnsi" w:cstheme="minorHAnsi"/>
                <w:sz w:val="24"/>
                <w:szCs w:val="24"/>
              </w:rPr>
            </w:pPr>
          </w:p>
          <w:p w14:paraId="1D2D22BE" w14:textId="77777777" w:rsidR="008D59E2" w:rsidRPr="00880A57" w:rsidRDefault="008D59E2" w:rsidP="004F76AB">
            <w:pPr>
              <w:rPr>
                <w:rFonts w:asciiTheme="minorHAnsi" w:hAnsiTheme="minorHAnsi" w:cstheme="minorHAnsi"/>
                <w:sz w:val="24"/>
                <w:szCs w:val="24"/>
              </w:rPr>
            </w:pPr>
          </w:p>
          <w:p w14:paraId="679A9914" w14:textId="77777777" w:rsidR="008D59E2" w:rsidRPr="00880A57" w:rsidRDefault="008D59E2" w:rsidP="004F76AB">
            <w:pPr>
              <w:rPr>
                <w:rFonts w:asciiTheme="minorHAnsi" w:hAnsiTheme="minorHAnsi" w:cstheme="minorHAnsi"/>
                <w:sz w:val="24"/>
                <w:szCs w:val="24"/>
              </w:rPr>
            </w:pPr>
          </w:p>
          <w:p w14:paraId="30EF8E1A" w14:textId="77777777" w:rsidR="008D59E2" w:rsidRPr="00880A57" w:rsidRDefault="008D59E2" w:rsidP="004F76AB">
            <w:pPr>
              <w:rPr>
                <w:rFonts w:asciiTheme="minorHAnsi" w:hAnsiTheme="minorHAnsi" w:cstheme="minorHAnsi"/>
                <w:sz w:val="24"/>
                <w:szCs w:val="24"/>
              </w:rPr>
            </w:pPr>
          </w:p>
          <w:p w14:paraId="712B3C41" w14:textId="77777777" w:rsidR="008D59E2" w:rsidRPr="00880A57" w:rsidRDefault="008D59E2" w:rsidP="004F76AB">
            <w:pPr>
              <w:rPr>
                <w:rFonts w:asciiTheme="minorHAnsi" w:hAnsiTheme="minorHAnsi" w:cstheme="minorHAnsi"/>
                <w:sz w:val="24"/>
                <w:szCs w:val="24"/>
              </w:rPr>
            </w:pPr>
          </w:p>
          <w:p w14:paraId="22B38E63" w14:textId="77777777" w:rsidR="008D59E2" w:rsidRPr="00880A57" w:rsidRDefault="008D59E2" w:rsidP="004F76AB">
            <w:pPr>
              <w:rPr>
                <w:rFonts w:asciiTheme="minorHAnsi" w:hAnsiTheme="minorHAnsi" w:cstheme="minorHAnsi"/>
                <w:sz w:val="24"/>
                <w:szCs w:val="24"/>
              </w:rPr>
            </w:pPr>
          </w:p>
          <w:p w14:paraId="5D6A40B5" w14:textId="77777777" w:rsidR="008D59E2" w:rsidRPr="00880A57" w:rsidRDefault="008D59E2" w:rsidP="004F76AB">
            <w:pPr>
              <w:rPr>
                <w:rFonts w:asciiTheme="minorHAnsi" w:hAnsiTheme="minorHAnsi" w:cstheme="minorHAnsi"/>
                <w:sz w:val="24"/>
                <w:szCs w:val="24"/>
              </w:rPr>
            </w:pPr>
          </w:p>
          <w:p w14:paraId="50414A4D" w14:textId="77777777" w:rsidR="008D59E2" w:rsidRPr="00880A57" w:rsidRDefault="008D59E2" w:rsidP="004F76AB">
            <w:pPr>
              <w:rPr>
                <w:rFonts w:asciiTheme="minorHAnsi" w:hAnsiTheme="minorHAnsi" w:cstheme="minorHAnsi"/>
                <w:sz w:val="24"/>
                <w:szCs w:val="24"/>
              </w:rPr>
            </w:pPr>
          </w:p>
          <w:p w14:paraId="73CC510C" w14:textId="77777777" w:rsidR="008D59E2" w:rsidRPr="00880A57" w:rsidRDefault="008D59E2" w:rsidP="004F76AB">
            <w:pPr>
              <w:rPr>
                <w:rFonts w:asciiTheme="minorHAnsi" w:hAnsiTheme="minorHAnsi" w:cstheme="minorHAnsi"/>
                <w:sz w:val="24"/>
                <w:szCs w:val="24"/>
              </w:rPr>
            </w:pPr>
          </w:p>
          <w:p w14:paraId="004E3AD7" w14:textId="77777777" w:rsidR="008D59E2" w:rsidRPr="00880A57" w:rsidRDefault="008D59E2" w:rsidP="004F76AB">
            <w:pPr>
              <w:rPr>
                <w:rFonts w:asciiTheme="minorHAnsi" w:hAnsiTheme="minorHAnsi" w:cstheme="minorHAnsi"/>
                <w:sz w:val="24"/>
                <w:szCs w:val="24"/>
              </w:rPr>
            </w:pPr>
          </w:p>
          <w:p w14:paraId="5433F8C9" w14:textId="77777777" w:rsidR="008D59E2" w:rsidRPr="00880A57" w:rsidRDefault="008D59E2" w:rsidP="004F76AB">
            <w:pPr>
              <w:rPr>
                <w:rFonts w:asciiTheme="minorHAnsi" w:hAnsiTheme="minorHAnsi" w:cstheme="minorHAnsi"/>
                <w:sz w:val="24"/>
                <w:szCs w:val="24"/>
              </w:rPr>
            </w:pPr>
          </w:p>
          <w:p w14:paraId="68DC171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E6E3D3F" w14:textId="77777777" w:rsidR="008D59E2" w:rsidRPr="00880A57" w:rsidRDefault="008D59E2" w:rsidP="004F76AB">
            <w:pPr>
              <w:rPr>
                <w:rFonts w:asciiTheme="minorHAnsi" w:hAnsiTheme="minorHAnsi" w:cstheme="minorHAnsi"/>
                <w:sz w:val="24"/>
                <w:szCs w:val="24"/>
              </w:rPr>
            </w:pPr>
          </w:p>
          <w:p w14:paraId="463071B4" w14:textId="77777777" w:rsidR="008D59E2" w:rsidRPr="00880A57" w:rsidRDefault="008D59E2" w:rsidP="004F76AB">
            <w:pPr>
              <w:rPr>
                <w:rFonts w:asciiTheme="minorHAnsi" w:hAnsiTheme="minorHAnsi" w:cstheme="minorHAnsi"/>
                <w:sz w:val="24"/>
                <w:szCs w:val="24"/>
              </w:rPr>
            </w:pPr>
          </w:p>
          <w:p w14:paraId="4B86DBBC" w14:textId="77777777" w:rsidR="008D59E2" w:rsidRPr="00880A57" w:rsidRDefault="008D59E2" w:rsidP="004F76AB">
            <w:pPr>
              <w:rPr>
                <w:rFonts w:asciiTheme="minorHAnsi" w:hAnsiTheme="minorHAnsi" w:cstheme="minorHAnsi"/>
                <w:sz w:val="24"/>
                <w:szCs w:val="24"/>
              </w:rPr>
            </w:pPr>
          </w:p>
          <w:p w14:paraId="0FA890DE" w14:textId="77777777" w:rsidR="008D59E2" w:rsidRPr="00880A57" w:rsidRDefault="008D59E2" w:rsidP="004F76AB">
            <w:pPr>
              <w:rPr>
                <w:rFonts w:asciiTheme="minorHAnsi" w:hAnsiTheme="minorHAnsi" w:cstheme="minorHAnsi"/>
                <w:sz w:val="24"/>
                <w:szCs w:val="24"/>
              </w:rPr>
            </w:pPr>
          </w:p>
          <w:p w14:paraId="50CA58C2" w14:textId="77777777" w:rsidR="008D59E2" w:rsidRPr="00880A57" w:rsidRDefault="008D59E2" w:rsidP="004F76AB">
            <w:pPr>
              <w:rPr>
                <w:rFonts w:asciiTheme="minorHAnsi" w:hAnsiTheme="minorHAnsi" w:cstheme="minorHAnsi"/>
                <w:sz w:val="24"/>
                <w:szCs w:val="24"/>
              </w:rPr>
            </w:pPr>
          </w:p>
          <w:p w14:paraId="7DBBE895" w14:textId="77777777" w:rsidR="008D59E2" w:rsidRPr="00880A57" w:rsidRDefault="008D59E2" w:rsidP="004F76AB">
            <w:pPr>
              <w:rPr>
                <w:rFonts w:asciiTheme="minorHAnsi" w:hAnsiTheme="minorHAnsi" w:cstheme="minorHAnsi"/>
                <w:sz w:val="24"/>
                <w:szCs w:val="24"/>
              </w:rPr>
            </w:pPr>
          </w:p>
          <w:p w14:paraId="2CD6A1B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1073151" w14:textId="77777777" w:rsidR="008D59E2" w:rsidRPr="00880A57" w:rsidRDefault="008D59E2" w:rsidP="004F76AB">
            <w:pPr>
              <w:rPr>
                <w:rFonts w:asciiTheme="minorHAnsi" w:hAnsiTheme="minorHAnsi" w:cstheme="minorHAnsi"/>
                <w:sz w:val="24"/>
                <w:szCs w:val="24"/>
              </w:rPr>
            </w:pPr>
          </w:p>
          <w:p w14:paraId="4BFBB49C" w14:textId="77777777" w:rsidR="008D59E2" w:rsidRPr="00880A57" w:rsidRDefault="008D59E2" w:rsidP="004F76AB">
            <w:pPr>
              <w:rPr>
                <w:rFonts w:asciiTheme="minorHAnsi" w:hAnsiTheme="minorHAnsi" w:cstheme="minorHAnsi"/>
                <w:sz w:val="24"/>
                <w:szCs w:val="24"/>
              </w:rPr>
            </w:pPr>
          </w:p>
          <w:p w14:paraId="124CA9C1" w14:textId="77777777" w:rsidR="008D59E2" w:rsidRPr="00880A57" w:rsidRDefault="008D59E2" w:rsidP="004F76AB">
            <w:pPr>
              <w:rPr>
                <w:rFonts w:asciiTheme="minorHAnsi" w:hAnsiTheme="minorHAnsi" w:cstheme="minorHAnsi"/>
                <w:sz w:val="24"/>
                <w:szCs w:val="24"/>
              </w:rPr>
            </w:pPr>
          </w:p>
          <w:p w14:paraId="221905DD" w14:textId="77777777" w:rsidR="008D59E2" w:rsidRPr="00880A57" w:rsidRDefault="008D59E2" w:rsidP="004F76AB">
            <w:pPr>
              <w:rPr>
                <w:rFonts w:asciiTheme="minorHAnsi" w:hAnsiTheme="minorHAnsi" w:cstheme="minorHAnsi"/>
                <w:sz w:val="24"/>
                <w:szCs w:val="24"/>
              </w:rPr>
            </w:pPr>
          </w:p>
          <w:p w14:paraId="3502C454" w14:textId="77777777" w:rsidR="008D59E2" w:rsidRPr="00880A57" w:rsidRDefault="008D59E2" w:rsidP="004F76AB">
            <w:pPr>
              <w:rPr>
                <w:rFonts w:asciiTheme="minorHAnsi" w:hAnsiTheme="minorHAnsi" w:cstheme="minorHAnsi"/>
                <w:sz w:val="24"/>
                <w:szCs w:val="24"/>
              </w:rPr>
            </w:pPr>
          </w:p>
          <w:p w14:paraId="4632AA93" w14:textId="77777777" w:rsidR="008D59E2" w:rsidRPr="00880A57" w:rsidRDefault="008D59E2" w:rsidP="004F76AB">
            <w:pPr>
              <w:rPr>
                <w:rFonts w:asciiTheme="minorHAnsi" w:hAnsiTheme="minorHAnsi" w:cstheme="minorHAnsi"/>
                <w:sz w:val="24"/>
                <w:szCs w:val="24"/>
              </w:rPr>
            </w:pPr>
          </w:p>
          <w:p w14:paraId="20C69E00" w14:textId="77777777" w:rsidR="008D59E2" w:rsidRPr="00880A57" w:rsidRDefault="008D59E2" w:rsidP="004F76AB">
            <w:pPr>
              <w:rPr>
                <w:rFonts w:asciiTheme="minorHAnsi" w:hAnsiTheme="minorHAnsi" w:cstheme="minorHAnsi"/>
                <w:sz w:val="24"/>
                <w:szCs w:val="24"/>
              </w:rPr>
            </w:pPr>
          </w:p>
          <w:p w14:paraId="7EA81C3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2508A36" w14:textId="77777777" w:rsidR="008D59E2" w:rsidRPr="00880A57" w:rsidRDefault="008D59E2" w:rsidP="004F76AB">
            <w:pPr>
              <w:rPr>
                <w:rFonts w:asciiTheme="minorHAnsi" w:hAnsiTheme="minorHAnsi" w:cstheme="minorHAnsi"/>
                <w:sz w:val="24"/>
                <w:szCs w:val="24"/>
              </w:rPr>
            </w:pPr>
          </w:p>
          <w:p w14:paraId="36D2EDB1" w14:textId="77777777" w:rsidR="008D59E2" w:rsidRPr="00880A57" w:rsidRDefault="008D59E2" w:rsidP="004F76AB">
            <w:pPr>
              <w:rPr>
                <w:rFonts w:asciiTheme="minorHAnsi" w:hAnsiTheme="minorHAnsi" w:cstheme="minorHAnsi"/>
                <w:sz w:val="24"/>
                <w:szCs w:val="24"/>
              </w:rPr>
            </w:pPr>
          </w:p>
          <w:p w14:paraId="54F5825B" w14:textId="77777777" w:rsidR="008D59E2" w:rsidRPr="00880A57" w:rsidRDefault="008D59E2" w:rsidP="004F76AB">
            <w:pPr>
              <w:rPr>
                <w:rFonts w:asciiTheme="minorHAnsi" w:hAnsiTheme="minorHAnsi" w:cstheme="minorHAnsi"/>
                <w:sz w:val="24"/>
                <w:szCs w:val="24"/>
              </w:rPr>
            </w:pPr>
          </w:p>
          <w:p w14:paraId="6996BBD7" w14:textId="77777777" w:rsidR="008D59E2" w:rsidRPr="00880A57" w:rsidRDefault="008D59E2" w:rsidP="004F76AB">
            <w:pPr>
              <w:rPr>
                <w:rFonts w:asciiTheme="minorHAnsi" w:hAnsiTheme="minorHAnsi" w:cstheme="minorHAnsi"/>
                <w:sz w:val="24"/>
                <w:szCs w:val="24"/>
              </w:rPr>
            </w:pPr>
          </w:p>
          <w:p w14:paraId="56B11EB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3F3423E" w14:textId="77777777" w:rsidR="008D59E2" w:rsidRPr="00880A57" w:rsidRDefault="008D59E2" w:rsidP="004F76AB">
            <w:pPr>
              <w:rPr>
                <w:rFonts w:asciiTheme="minorHAnsi" w:hAnsiTheme="minorHAnsi" w:cstheme="minorHAnsi"/>
                <w:sz w:val="24"/>
                <w:szCs w:val="24"/>
              </w:rPr>
            </w:pPr>
          </w:p>
          <w:p w14:paraId="06412B7B" w14:textId="77777777" w:rsidR="008D59E2" w:rsidRPr="00880A57" w:rsidRDefault="008D59E2" w:rsidP="004F76AB">
            <w:pPr>
              <w:rPr>
                <w:rFonts w:asciiTheme="minorHAnsi" w:hAnsiTheme="minorHAnsi" w:cstheme="minorHAnsi"/>
                <w:sz w:val="24"/>
                <w:szCs w:val="24"/>
              </w:rPr>
            </w:pPr>
          </w:p>
          <w:p w14:paraId="0D2DB0D4" w14:textId="77777777" w:rsidR="008D59E2" w:rsidRPr="00880A57" w:rsidRDefault="008D59E2" w:rsidP="004F76AB">
            <w:pPr>
              <w:rPr>
                <w:rFonts w:asciiTheme="minorHAnsi" w:hAnsiTheme="minorHAnsi" w:cstheme="minorHAnsi"/>
                <w:sz w:val="24"/>
                <w:szCs w:val="24"/>
              </w:rPr>
            </w:pPr>
          </w:p>
          <w:p w14:paraId="2CE56FC3" w14:textId="77777777" w:rsidR="008D59E2" w:rsidRPr="00880A57" w:rsidRDefault="008D59E2" w:rsidP="004F76AB">
            <w:pPr>
              <w:rPr>
                <w:rFonts w:asciiTheme="minorHAnsi" w:hAnsiTheme="minorHAnsi" w:cstheme="minorHAnsi"/>
                <w:sz w:val="24"/>
                <w:szCs w:val="24"/>
              </w:rPr>
            </w:pPr>
          </w:p>
          <w:p w14:paraId="78FD4EE6" w14:textId="77777777" w:rsidR="008D59E2" w:rsidRPr="00880A57" w:rsidRDefault="008D59E2" w:rsidP="004F76AB">
            <w:pPr>
              <w:rPr>
                <w:rFonts w:asciiTheme="minorHAnsi" w:hAnsiTheme="minorHAnsi" w:cstheme="minorHAnsi"/>
                <w:sz w:val="24"/>
                <w:szCs w:val="24"/>
              </w:rPr>
            </w:pPr>
          </w:p>
          <w:p w14:paraId="28C8BD33" w14:textId="77777777" w:rsidR="008D59E2" w:rsidRPr="00880A57" w:rsidRDefault="008D59E2" w:rsidP="004F76AB">
            <w:pPr>
              <w:rPr>
                <w:rFonts w:asciiTheme="minorHAnsi" w:hAnsiTheme="minorHAnsi" w:cstheme="minorHAnsi"/>
                <w:sz w:val="24"/>
                <w:szCs w:val="24"/>
              </w:rPr>
            </w:pPr>
          </w:p>
          <w:p w14:paraId="380F19E1" w14:textId="77777777" w:rsidR="008D59E2" w:rsidRPr="00880A57" w:rsidRDefault="008D59E2" w:rsidP="004F76AB">
            <w:pPr>
              <w:rPr>
                <w:rFonts w:asciiTheme="minorHAnsi" w:hAnsiTheme="minorHAnsi" w:cstheme="minorHAnsi"/>
                <w:sz w:val="24"/>
                <w:szCs w:val="24"/>
              </w:rPr>
            </w:pPr>
          </w:p>
          <w:p w14:paraId="3660AA1A" w14:textId="77777777" w:rsidR="008D59E2" w:rsidRPr="00880A57" w:rsidRDefault="008D59E2" w:rsidP="004F76AB">
            <w:pPr>
              <w:rPr>
                <w:rFonts w:asciiTheme="minorHAnsi" w:hAnsiTheme="minorHAnsi" w:cstheme="minorHAnsi"/>
                <w:sz w:val="24"/>
                <w:szCs w:val="24"/>
              </w:rPr>
            </w:pPr>
          </w:p>
          <w:p w14:paraId="356A675C" w14:textId="77777777" w:rsidR="008D59E2" w:rsidRPr="00880A57" w:rsidRDefault="008D59E2" w:rsidP="004F76AB">
            <w:pPr>
              <w:rPr>
                <w:rFonts w:asciiTheme="minorHAnsi" w:hAnsiTheme="minorHAnsi" w:cstheme="minorHAnsi"/>
                <w:sz w:val="24"/>
                <w:szCs w:val="24"/>
              </w:rPr>
            </w:pPr>
          </w:p>
          <w:p w14:paraId="4E0C0BF0" w14:textId="77777777" w:rsidR="008D59E2" w:rsidRPr="00880A57" w:rsidRDefault="008D59E2" w:rsidP="004F76AB">
            <w:pPr>
              <w:rPr>
                <w:rFonts w:asciiTheme="minorHAnsi" w:hAnsiTheme="minorHAnsi" w:cstheme="minorHAnsi"/>
                <w:sz w:val="24"/>
                <w:szCs w:val="24"/>
              </w:rPr>
            </w:pPr>
          </w:p>
          <w:p w14:paraId="3F32D605" w14:textId="77777777" w:rsidR="008D59E2" w:rsidRPr="00880A57" w:rsidRDefault="008D59E2" w:rsidP="004F76AB">
            <w:pPr>
              <w:rPr>
                <w:rFonts w:asciiTheme="minorHAnsi" w:hAnsiTheme="minorHAnsi" w:cstheme="minorHAnsi"/>
                <w:sz w:val="24"/>
                <w:szCs w:val="24"/>
              </w:rPr>
            </w:pPr>
          </w:p>
          <w:p w14:paraId="1C4963DF" w14:textId="77777777" w:rsidR="008D59E2" w:rsidRPr="00880A57" w:rsidRDefault="008D59E2" w:rsidP="004F76AB">
            <w:pPr>
              <w:rPr>
                <w:rFonts w:asciiTheme="minorHAnsi" w:hAnsiTheme="minorHAnsi" w:cstheme="minorHAnsi"/>
                <w:sz w:val="24"/>
                <w:szCs w:val="24"/>
              </w:rPr>
            </w:pPr>
          </w:p>
          <w:p w14:paraId="4689249F" w14:textId="77777777" w:rsidR="008D59E2" w:rsidRPr="00880A57" w:rsidRDefault="008D59E2" w:rsidP="004F76AB">
            <w:pPr>
              <w:rPr>
                <w:rFonts w:asciiTheme="minorHAnsi" w:hAnsiTheme="minorHAnsi" w:cstheme="minorHAnsi"/>
                <w:sz w:val="24"/>
                <w:szCs w:val="24"/>
              </w:rPr>
            </w:pPr>
          </w:p>
          <w:p w14:paraId="164ED3F6" w14:textId="77777777" w:rsidR="008D59E2" w:rsidRPr="00880A57" w:rsidRDefault="008D59E2" w:rsidP="004F76AB">
            <w:pPr>
              <w:rPr>
                <w:rFonts w:asciiTheme="minorHAnsi" w:hAnsiTheme="minorHAnsi" w:cstheme="minorHAnsi"/>
                <w:sz w:val="24"/>
                <w:szCs w:val="24"/>
              </w:rPr>
            </w:pPr>
          </w:p>
          <w:p w14:paraId="692642EE" w14:textId="77777777" w:rsidR="008D59E2" w:rsidRPr="00880A57" w:rsidRDefault="008D59E2" w:rsidP="004F76AB">
            <w:pPr>
              <w:rPr>
                <w:rFonts w:asciiTheme="minorHAnsi" w:hAnsiTheme="minorHAnsi" w:cstheme="minorHAnsi"/>
                <w:sz w:val="24"/>
                <w:szCs w:val="24"/>
              </w:rPr>
            </w:pPr>
          </w:p>
          <w:p w14:paraId="7BE297FF" w14:textId="77777777" w:rsidR="008D59E2" w:rsidRPr="00880A57" w:rsidRDefault="008D59E2" w:rsidP="004F76AB">
            <w:pPr>
              <w:rPr>
                <w:rFonts w:asciiTheme="minorHAnsi" w:hAnsiTheme="minorHAnsi" w:cstheme="minorHAnsi"/>
                <w:sz w:val="24"/>
                <w:szCs w:val="24"/>
              </w:rPr>
            </w:pPr>
          </w:p>
          <w:p w14:paraId="3EEE1549" w14:textId="77777777" w:rsidR="008D59E2" w:rsidRPr="00880A57" w:rsidRDefault="008D59E2" w:rsidP="004F76AB">
            <w:pPr>
              <w:rPr>
                <w:rFonts w:asciiTheme="minorHAnsi" w:hAnsiTheme="minorHAnsi" w:cstheme="minorHAnsi"/>
                <w:sz w:val="24"/>
                <w:szCs w:val="24"/>
              </w:rPr>
            </w:pPr>
          </w:p>
          <w:p w14:paraId="4EB370E7" w14:textId="77777777" w:rsidR="008D59E2" w:rsidRPr="00880A57" w:rsidRDefault="008D59E2" w:rsidP="004F76AB">
            <w:pPr>
              <w:rPr>
                <w:rFonts w:asciiTheme="minorHAnsi" w:hAnsiTheme="minorHAnsi" w:cstheme="minorHAnsi"/>
                <w:sz w:val="24"/>
                <w:szCs w:val="24"/>
              </w:rPr>
            </w:pPr>
          </w:p>
          <w:p w14:paraId="54FF308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CF56004" w14:textId="77777777" w:rsidR="008D59E2" w:rsidRPr="00880A57" w:rsidRDefault="008D59E2" w:rsidP="004F76AB">
            <w:pPr>
              <w:rPr>
                <w:rFonts w:asciiTheme="minorHAnsi" w:hAnsiTheme="minorHAnsi" w:cstheme="minorHAnsi"/>
                <w:sz w:val="24"/>
                <w:szCs w:val="24"/>
              </w:rPr>
            </w:pPr>
          </w:p>
          <w:p w14:paraId="4C716367" w14:textId="77777777" w:rsidR="008D59E2" w:rsidRPr="00880A57" w:rsidRDefault="008D59E2" w:rsidP="004F76AB">
            <w:pPr>
              <w:rPr>
                <w:rFonts w:asciiTheme="minorHAnsi" w:hAnsiTheme="minorHAnsi" w:cstheme="minorHAnsi"/>
                <w:sz w:val="24"/>
                <w:szCs w:val="24"/>
              </w:rPr>
            </w:pPr>
          </w:p>
          <w:p w14:paraId="34FF3A1D" w14:textId="77777777" w:rsidR="008D59E2" w:rsidRPr="00880A57" w:rsidRDefault="008D59E2" w:rsidP="004F76AB">
            <w:pPr>
              <w:rPr>
                <w:rFonts w:asciiTheme="minorHAnsi" w:hAnsiTheme="minorHAnsi" w:cstheme="minorHAnsi"/>
                <w:sz w:val="24"/>
                <w:szCs w:val="24"/>
              </w:rPr>
            </w:pPr>
          </w:p>
          <w:p w14:paraId="3E65404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4D5ECFA9" w14:textId="77777777" w:rsidR="008D59E2" w:rsidRPr="00880A57" w:rsidRDefault="008D59E2" w:rsidP="004F76AB">
            <w:pPr>
              <w:rPr>
                <w:rFonts w:asciiTheme="minorHAnsi" w:hAnsiTheme="minorHAnsi" w:cstheme="minorHAnsi"/>
                <w:sz w:val="24"/>
                <w:szCs w:val="24"/>
              </w:rPr>
            </w:pPr>
          </w:p>
          <w:p w14:paraId="49515C43" w14:textId="77777777" w:rsidR="008D59E2" w:rsidRPr="00880A57" w:rsidRDefault="008D59E2" w:rsidP="004F76AB">
            <w:pPr>
              <w:rPr>
                <w:rFonts w:asciiTheme="minorHAnsi" w:hAnsiTheme="minorHAnsi" w:cstheme="minorHAnsi"/>
                <w:sz w:val="24"/>
                <w:szCs w:val="24"/>
              </w:rPr>
            </w:pPr>
          </w:p>
          <w:p w14:paraId="514D5652" w14:textId="77777777" w:rsidR="008D59E2" w:rsidRPr="00880A57" w:rsidRDefault="008D59E2" w:rsidP="004F76AB">
            <w:pPr>
              <w:rPr>
                <w:rFonts w:asciiTheme="minorHAnsi" w:hAnsiTheme="minorHAnsi" w:cstheme="minorHAnsi"/>
                <w:sz w:val="24"/>
                <w:szCs w:val="24"/>
              </w:rPr>
            </w:pPr>
          </w:p>
          <w:p w14:paraId="1EF57BC8" w14:textId="77777777" w:rsidR="008D59E2" w:rsidRPr="00880A57" w:rsidRDefault="008D59E2" w:rsidP="004F76AB">
            <w:pPr>
              <w:rPr>
                <w:rFonts w:asciiTheme="minorHAnsi" w:hAnsiTheme="minorHAnsi" w:cstheme="minorHAnsi"/>
                <w:sz w:val="24"/>
                <w:szCs w:val="24"/>
              </w:rPr>
            </w:pPr>
          </w:p>
          <w:p w14:paraId="4A9A6206" w14:textId="77777777" w:rsidR="008D59E2" w:rsidRPr="00880A57" w:rsidRDefault="008D59E2" w:rsidP="004F76AB">
            <w:pPr>
              <w:rPr>
                <w:rFonts w:asciiTheme="minorHAnsi" w:hAnsiTheme="minorHAnsi" w:cstheme="minorHAnsi"/>
                <w:sz w:val="24"/>
                <w:szCs w:val="24"/>
              </w:rPr>
            </w:pPr>
          </w:p>
          <w:p w14:paraId="1FAF6D21" w14:textId="77777777" w:rsidR="008D59E2" w:rsidRPr="00880A57" w:rsidRDefault="008D59E2" w:rsidP="004F76AB">
            <w:pPr>
              <w:rPr>
                <w:rFonts w:asciiTheme="minorHAnsi" w:hAnsiTheme="minorHAnsi" w:cstheme="minorHAnsi"/>
                <w:sz w:val="24"/>
                <w:szCs w:val="24"/>
              </w:rPr>
            </w:pPr>
          </w:p>
          <w:p w14:paraId="27FA4283" w14:textId="77777777" w:rsidR="008D59E2" w:rsidRPr="00880A57" w:rsidRDefault="008D59E2" w:rsidP="004F76AB">
            <w:pPr>
              <w:rPr>
                <w:rFonts w:asciiTheme="minorHAnsi" w:hAnsiTheme="minorHAnsi" w:cstheme="minorHAnsi"/>
                <w:sz w:val="24"/>
                <w:szCs w:val="24"/>
              </w:rPr>
            </w:pPr>
          </w:p>
          <w:p w14:paraId="46D665E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10C968" w14:textId="77777777" w:rsidR="008D59E2" w:rsidRPr="00880A57" w:rsidRDefault="008D59E2" w:rsidP="004F76AB">
            <w:pPr>
              <w:rPr>
                <w:rFonts w:asciiTheme="minorHAnsi" w:hAnsiTheme="minorHAnsi" w:cstheme="minorHAnsi"/>
                <w:sz w:val="24"/>
                <w:szCs w:val="24"/>
              </w:rPr>
            </w:pPr>
          </w:p>
          <w:p w14:paraId="610B56DF" w14:textId="77777777" w:rsidR="008D59E2" w:rsidRPr="00880A57" w:rsidRDefault="008D59E2" w:rsidP="004F76AB">
            <w:pPr>
              <w:rPr>
                <w:rFonts w:asciiTheme="minorHAnsi" w:hAnsiTheme="minorHAnsi" w:cstheme="minorHAnsi"/>
                <w:sz w:val="24"/>
                <w:szCs w:val="24"/>
              </w:rPr>
            </w:pPr>
          </w:p>
          <w:p w14:paraId="0B109CC8" w14:textId="77777777" w:rsidR="008D59E2" w:rsidRPr="00880A57" w:rsidRDefault="008D59E2" w:rsidP="004F76AB">
            <w:pPr>
              <w:rPr>
                <w:rFonts w:asciiTheme="minorHAnsi" w:hAnsiTheme="minorHAnsi" w:cstheme="minorHAnsi"/>
                <w:sz w:val="24"/>
                <w:szCs w:val="24"/>
              </w:rPr>
            </w:pPr>
          </w:p>
          <w:p w14:paraId="175B4A2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4375A36" w14:textId="77777777" w:rsidR="008D59E2" w:rsidRPr="00880A57" w:rsidRDefault="008D59E2" w:rsidP="004F76AB">
            <w:pPr>
              <w:rPr>
                <w:rFonts w:asciiTheme="minorHAnsi" w:hAnsiTheme="minorHAnsi" w:cstheme="minorHAnsi"/>
                <w:sz w:val="24"/>
                <w:szCs w:val="24"/>
              </w:rPr>
            </w:pPr>
          </w:p>
          <w:p w14:paraId="7A8C8003" w14:textId="77777777" w:rsidR="008D59E2" w:rsidRPr="00880A57" w:rsidRDefault="008D59E2" w:rsidP="004F76AB">
            <w:pPr>
              <w:rPr>
                <w:rFonts w:asciiTheme="minorHAnsi" w:hAnsiTheme="minorHAnsi" w:cstheme="minorHAnsi"/>
                <w:sz w:val="24"/>
                <w:szCs w:val="24"/>
              </w:rPr>
            </w:pPr>
          </w:p>
          <w:p w14:paraId="7B17EE58" w14:textId="77777777" w:rsidR="008D59E2" w:rsidRPr="00880A57" w:rsidRDefault="008D59E2" w:rsidP="004F76AB">
            <w:pPr>
              <w:rPr>
                <w:rFonts w:asciiTheme="minorHAnsi" w:hAnsiTheme="minorHAnsi" w:cstheme="minorHAnsi"/>
                <w:sz w:val="24"/>
                <w:szCs w:val="24"/>
              </w:rPr>
            </w:pPr>
          </w:p>
          <w:p w14:paraId="601F9E8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1184EC" w14:textId="77777777" w:rsidR="008D59E2" w:rsidRPr="00880A57" w:rsidRDefault="008D59E2" w:rsidP="004F76AB">
            <w:pPr>
              <w:rPr>
                <w:rFonts w:asciiTheme="minorHAnsi" w:hAnsiTheme="minorHAnsi" w:cstheme="minorHAnsi"/>
                <w:sz w:val="24"/>
                <w:szCs w:val="24"/>
              </w:rPr>
            </w:pPr>
          </w:p>
          <w:p w14:paraId="13253072" w14:textId="77777777" w:rsidR="008D59E2" w:rsidRPr="00880A57" w:rsidRDefault="008D59E2" w:rsidP="004F76AB">
            <w:pPr>
              <w:rPr>
                <w:rFonts w:asciiTheme="minorHAnsi" w:hAnsiTheme="minorHAnsi" w:cstheme="minorHAnsi"/>
                <w:sz w:val="24"/>
                <w:szCs w:val="24"/>
              </w:rPr>
            </w:pPr>
          </w:p>
          <w:p w14:paraId="14C04FAC" w14:textId="77777777" w:rsidR="008D59E2" w:rsidRPr="00880A57" w:rsidRDefault="008D59E2" w:rsidP="004F76AB">
            <w:pPr>
              <w:rPr>
                <w:rFonts w:asciiTheme="minorHAnsi" w:hAnsiTheme="minorHAnsi" w:cstheme="minorHAnsi"/>
                <w:sz w:val="24"/>
                <w:szCs w:val="24"/>
              </w:rPr>
            </w:pPr>
          </w:p>
          <w:p w14:paraId="30BD2D3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47B4AA6" w14:textId="77777777" w:rsidR="008D59E2" w:rsidRPr="00880A57" w:rsidRDefault="008D59E2" w:rsidP="004F76AB">
            <w:pPr>
              <w:rPr>
                <w:rFonts w:asciiTheme="minorHAnsi" w:hAnsiTheme="minorHAnsi" w:cstheme="minorHAnsi"/>
                <w:sz w:val="24"/>
                <w:szCs w:val="24"/>
              </w:rPr>
            </w:pPr>
          </w:p>
          <w:p w14:paraId="68EBB5B1" w14:textId="77777777" w:rsidR="008D59E2" w:rsidRPr="00880A57" w:rsidRDefault="008D59E2" w:rsidP="004F76AB">
            <w:pPr>
              <w:rPr>
                <w:rFonts w:asciiTheme="minorHAnsi" w:hAnsiTheme="minorHAnsi" w:cstheme="minorHAnsi"/>
                <w:sz w:val="24"/>
                <w:szCs w:val="24"/>
              </w:rPr>
            </w:pPr>
          </w:p>
          <w:p w14:paraId="35A63D04" w14:textId="77777777" w:rsidR="008D59E2" w:rsidRPr="00880A57" w:rsidRDefault="008D59E2" w:rsidP="004F76AB">
            <w:pPr>
              <w:rPr>
                <w:rFonts w:asciiTheme="minorHAnsi" w:hAnsiTheme="minorHAnsi" w:cstheme="minorHAnsi"/>
                <w:sz w:val="24"/>
                <w:szCs w:val="24"/>
              </w:rPr>
            </w:pPr>
          </w:p>
          <w:p w14:paraId="457F83A4" w14:textId="77777777" w:rsidR="008D59E2" w:rsidRPr="00880A57" w:rsidRDefault="008D59E2" w:rsidP="004F76AB">
            <w:pPr>
              <w:rPr>
                <w:rFonts w:asciiTheme="minorHAnsi" w:hAnsiTheme="minorHAnsi" w:cstheme="minorHAnsi"/>
                <w:sz w:val="24"/>
                <w:szCs w:val="24"/>
              </w:rPr>
            </w:pPr>
          </w:p>
          <w:p w14:paraId="47EA0577" w14:textId="77777777" w:rsidR="008D59E2" w:rsidRPr="00880A57" w:rsidRDefault="008D59E2" w:rsidP="004F76AB">
            <w:pPr>
              <w:rPr>
                <w:rFonts w:asciiTheme="minorHAnsi" w:hAnsiTheme="minorHAnsi" w:cstheme="minorHAnsi"/>
                <w:sz w:val="24"/>
                <w:szCs w:val="24"/>
              </w:rPr>
            </w:pPr>
          </w:p>
          <w:p w14:paraId="77E08CB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83CE5A" w14:textId="77777777" w:rsidR="008D59E2" w:rsidRPr="00880A57" w:rsidRDefault="008D59E2" w:rsidP="004F76AB">
            <w:pPr>
              <w:rPr>
                <w:rFonts w:asciiTheme="minorHAnsi" w:hAnsiTheme="minorHAnsi" w:cstheme="minorHAnsi"/>
                <w:sz w:val="24"/>
                <w:szCs w:val="24"/>
              </w:rPr>
            </w:pPr>
          </w:p>
          <w:p w14:paraId="67904C9A" w14:textId="77777777" w:rsidR="008D59E2" w:rsidRPr="00880A57" w:rsidRDefault="008D59E2" w:rsidP="004F76AB">
            <w:pPr>
              <w:rPr>
                <w:rFonts w:asciiTheme="minorHAnsi" w:hAnsiTheme="minorHAnsi" w:cstheme="minorHAnsi"/>
                <w:sz w:val="24"/>
                <w:szCs w:val="24"/>
              </w:rPr>
            </w:pPr>
          </w:p>
          <w:p w14:paraId="25D79E2B" w14:textId="77777777" w:rsidR="008D59E2" w:rsidRPr="00880A57" w:rsidRDefault="008D59E2" w:rsidP="004F76AB">
            <w:pPr>
              <w:rPr>
                <w:rFonts w:asciiTheme="minorHAnsi" w:hAnsiTheme="minorHAnsi" w:cstheme="minorHAnsi"/>
                <w:sz w:val="24"/>
                <w:szCs w:val="24"/>
              </w:rPr>
            </w:pPr>
          </w:p>
          <w:p w14:paraId="5BDB9283" w14:textId="77777777" w:rsidR="008D59E2" w:rsidRPr="00880A57" w:rsidRDefault="008D59E2" w:rsidP="004F76AB">
            <w:pPr>
              <w:rPr>
                <w:rFonts w:asciiTheme="minorHAnsi" w:hAnsiTheme="minorHAnsi" w:cstheme="minorHAnsi"/>
                <w:sz w:val="24"/>
                <w:szCs w:val="24"/>
              </w:rPr>
            </w:pPr>
          </w:p>
          <w:p w14:paraId="1190A2F4" w14:textId="77777777" w:rsidR="008D59E2" w:rsidRPr="00880A57" w:rsidRDefault="008D59E2" w:rsidP="004F76AB">
            <w:pPr>
              <w:rPr>
                <w:rFonts w:asciiTheme="minorHAnsi" w:hAnsiTheme="minorHAnsi" w:cstheme="minorHAnsi"/>
                <w:sz w:val="24"/>
                <w:szCs w:val="24"/>
              </w:rPr>
            </w:pPr>
          </w:p>
          <w:p w14:paraId="74C82BAD" w14:textId="77777777" w:rsidR="008D59E2" w:rsidRPr="00880A57" w:rsidRDefault="008D59E2" w:rsidP="004F76AB">
            <w:pPr>
              <w:rPr>
                <w:rFonts w:asciiTheme="minorHAnsi" w:hAnsiTheme="minorHAnsi" w:cstheme="minorHAnsi"/>
                <w:sz w:val="24"/>
                <w:szCs w:val="24"/>
              </w:rPr>
            </w:pPr>
          </w:p>
          <w:p w14:paraId="3E407F2A" w14:textId="77777777" w:rsidR="008D59E2" w:rsidRPr="00880A57" w:rsidRDefault="008D59E2" w:rsidP="004F76AB">
            <w:pPr>
              <w:rPr>
                <w:rFonts w:asciiTheme="minorHAnsi" w:hAnsiTheme="minorHAnsi" w:cstheme="minorHAnsi"/>
                <w:sz w:val="24"/>
                <w:szCs w:val="24"/>
              </w:rPr>
            </w:pPr>
          </w:p>
          <w:p w14:paraId="4B5B36B7" w14:textId="77777777" w:rsidR="008D59E2" w:rsidRPr="00880A57" w:rsidRDefault="008D59E2" w:rsidP="004F76AB">
            <w:pPr>
              <w:rPr>
                <w:rFonts w:asciiTheme="minorHAnsi" w:hAnsiTheme="minorHAnsi" w:cstheme="minorHAnsi"/>
                <w:sz w:val="24"/>
                <w:szCs w:val="24"/>
              </w:rPr>
            </w:pPr>
          </w:p>
          <w:p w14:paraId="054ED6C3" w14:textId="77777777" w:rsidR="008D59E2" w:rsidRPr="00880A57" w:rsidRDefault="008D59E2" w:rsidP="004F76AB">
            <w:pPr>
              <w:rPr>
                <w:rFonts w:asciiTheme="minorHAnsi" w:hAnsiTheme="minorHAnsi" w:cstheme="minorHAnsi"/>
                <w:sz w:val="24"/>
                <w:szCs w:val="24"/>
              </w:rPr>
            </w:pPr>
          </w:p>
          <w:p w14:paraId="3C91A6DF" w14:textId="77777777" w:rsidR="008D59E2" w:rsidRPr="00880A57" w:rsidRDefault="008D59E2" w:rsidP="004F76AB">
            <w:pPr>
              <w:rPr>
                <w:rFonts w:asciiTheme="minorHAnsi" w:hAnsiTheme="minorHAnsi" w:cstheme="minorHAnsi"/>
                <w:sz w:val="24"/>
                <w:szCs w:val="24"/>
              </w:rPr>
            </w:pPr>
          </w:p>
          <w:p w14:paraId="3ABB7D0C" w14:textId="77777777" w:rsidR="008D59E2" w:rsidRPr="00880A57" w:rsidRDefault="008D59E2" w:rsidP="004F76AB">
            <w:pPr>
              <w:rPr>
                <w:rFonts w:asciiTheme="minorHAnsi" w:hAnsiTheme="minorHAnsi" w:cstheme="minorHAnsi"/>
                <w:sz w:val="24"/>
                <w:szCs w:val="24"/>
              </w:rPr>
            </w:pPr>
          </w:p>
          <w:p w14:paraId="45B90C80" w14:textId="77777777" w:rsidR="008D59E2" w:rsidRPr="00880A57" w:rsidRDefault="008D59E2" w:rsidP="004F76AB">
            <w:pPr>
              <w:rPr>
                <w:rFonts w:asciiTheme="minorHAnsi" w:hAnsiTheme="minorHAnsi" w:cstheme="minorHAnsi"/>
                <w:sz w:val="24"/>
                <w:szCs w:val="24"/>
              </w:rPr>
            </w:pPr>
          </w:p>
          <w:p w14:paraId="67216DD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8803EDB" w14:textId="77777777" w:rsidR="008D59E2" w:rsidRPr="00880A57" w:rsidRDefault="008D59E2" w:rsidP="004F76AB">
            <w:pPr>
              <w:rPr>
                <w:rFonts w:asciiTheme="minorHAnsi" w:hAnsiTheme="minorHAnsi" w:cstheme="minorHAnsi"/>
                <w:sz w:val="24"/>
                <w:szCs w:val="24"/>
              </w:rPr>
            </w:pPr>
          </w:p>
          <w:p w14:paraId="3AF8184C" w14:textId="77777777" w:rsidR="008D59E2" w:rsidRPr="00880A57" w:rsidRDefault="008D59E2" w:rsidP="004F76AB">
            <w:pPr>
              <w:rPr>
                <w:rFonts w:asciiTheme="minorHAnsi" w:hAnsiTheme="minorHAnsi" w:cstheme="minorHAnsi"/>
                <w:sz w:val="24"/>
                <w:szCs w:val="24"/>
              </w:rPr>
            </w:pPr>
          </w:p>
          <w:p w14:paraId="5AC8F30D" w14:textId="77777777" w:rsidR="008D59E2" w:rsidRPr="00880A57" w:rsidRDefault="008D59E2" w:rsidP="004F76AB">
            <w:pPr>
              <w:rPr>
                <w:rFonts w:asciiTheme="minorHAnsi" w:hAnsiTheme="minorHAnsi" w:cstheme="minorHAnsi"/>
                <w:sz w:val="24"/>
                <w:szCs w:val="24"/>
              </w:rPr>
            </w:pPr>
          </w:p>
          <w:p w14:paraId="6A211296" w14:textId="77777777" w:rsidR="008D59E2" w:rsidRPr="00880A57" w:rsidRDefault="008D59E2" w:rsidP="004F76AB">
            <w:pPr>
              <w:rPr>
                <w:rFonts w:asciiTheme="minorHAnsi" w:hAnsiTheme="minorHAnsi" w:cstheme="minorHAnsi"/>
                <w:sz w:val="24"/>
                <w:szCs w:val="24"/>
              </w:rPr>
            </w:pPr>
          </w:p>
          <w:p w14:paraId="11D2EEAB" w14:textId="77777777" w:rsidR="008D59E2" w:rsidRPr="00880A57" w:rsidRDefault="008D59E2" w:rsidP="004F76AB">
            <w:pPr>
              <w:rPr>
                <w:rFonts w:asciiTheme="minorHAnsi" w:hAnsiTheme="minorHAnsi" w:cstheme="minorHAnsi"/>
                <w:sz w:val="24"/>
                <w:szCs w:val="24"/>
              </w:rPr>
            </w:pPr>
          </w:p>
          <w:p w14:paraId="641AD85B" w14:textId="77777777" w:rsidR="008D59E2" w:rsidRPr="00880A57" w:rsidRDefault="008D59E2" w:rsidP="004F76AB">
            <w:pPr>
              <w:rPr>
                <w:rFonts w:asciiTheme="minorHAnsi" w:hAnsiTheme="minorHAnsi" w:cstheme="minorHAnsi"/>
                <w:sz w:val="24"/>
                <w:szCs w:val="24"/>
              </w:rPr>
            </w:pPr>
          </w:p>
          <w:p w14:paraId="74EB0AC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094776" w14:textId="77777777" w:rsidR="008D59E2" w:rsidRPr="00880A57" w:rsidRDefault="008D59E2" w:rsidP="004F76AB">
            <w:pPr>
              <w:rPr>
                <w:rFonts w:asciiTheme="minorHAnsi" w:hAnsiTheme="minorHAnsi" w:cstheme="minorHAnsi"/>
                <w:sz w:val="24"/>
                <w:szCs w:val="24"/>
              </w:rPr>
            </w:pPr>
          </w:p>
          <w:p w14:paraId="17076BB0" w14:textId="77777777" w:rsidR="008D59E2" w:rsidRPr="00880A57" w:rsidRDefault="008D59E2" w:rsidP="004F76AB">
            <w:pPr>
              <w:rPr>
                <w:rFonts w:asciiTheme="minorHAnsi" w:hAnsiTheme="minorHAnsi" w:cstheme="minorHAnsi"/>
                <w:sz w:val="24"/>
                <w:szCs w:val="24"/>
              </w:rPr>
            </w:pPr>
          </w:p>
          <w:p w14:paraId="12BAEF1F" w14:textId="77777777" w:rsidR="008D59E2" w:rsidRPr="00880A57" w:rsidRDefault="008D59E2" w:rsidP="004F76AB">
            <w:pPr>
              <w:rPr>
                <w:rFonts w:asciiTheme="minorHAnsi" w:hAnsiTheme="minorHAnsi" w:cstheme="minorHAnsi"/>
                <w:sz w:val="24"/>
                <w:szCs w:val="24"/>
              </w:rPr>
            </w:pPr>
          </w:p>
          <w:p w14:paraId="287423DF" w14:textId="77777777" w:rsidR="008D59E2" w:rsidRPr="00880A57" w:rsidRDefault="008D59E2" w:rsidP="004F76AB">
            <w:pPr>
              <w:rPr>
                <w:rFonts w:asciiTheme="minorHAnsi" w:hAnsiTheme="minorHAnsi" w:cstheme="minorHAnsi"/>
                <w:sz w:val="24"/>
                <w:szCs w:val="24"/>
              </w:rPr>
            </w:pPr>
          </w:p>
          <w:p w14:paraId="0A90F0EA" w14:textId="77777777" w:rsidR="008D59E2" w:rsidRPr="00880A57" w:rsidRDefault="008D59E2" w:rsidP="004F76AB">
            <w:pPr>
              <w:rPr>
                <w:rFonts w:asciiTheme="minorHAnsi" w:hAnsiTheme="minorHAnsi" w:cstheme="minorHAnsi"/>
                <w:sz w:val="24"/>
                <w:szCs w:val="24"/>
              </w:rPr>
            </w:pPr>
          </w:p>
          <w:p w14:paraId="7576FEBF" w14:textId="77777777" w:rsidR="008D59E2" w:rsidRPr="00880A57" w:rsidRDefault="008D59E2" w:rsidP="004F76AB">
            <w:pPr>
              <w:rPr>
                <w:rFonts w:asciiTheme="minorHAnsi" w:hAnsiTheme="minorHAnsi" w:cstheme="minorHAnsi"/>
                <w:sz w:val="24"/>
                <w:szCs w:val="24"/>
              </w:rPr>
            </w:pPr>
          </w:p>
          <w:p w14:paraId="7117D900" w14:textId="77777777" w:rsidR="008D59E2" w:rsidRPr="00880A57" w:rsidRDefault="008D59E2" w:rsidP="004F76AB">
            <w:pPr>
              <w:rPr>
                <w:rFonts w:asciiTheme="minorHAnsi" w:hAnsiTheme="minorHAnsi" w:cstheme="minorHAnsi"/>
                <w:sz w:val="24"/>
                <w:szCs w:val="24"/>
              </w:rPr>
            </w:pPr>
          </w:p>
          <w:p w14:paraId="3AECB95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8EADC0" w14:textId="77777777" w:rsidR="008D59E2" w:rsidRPr="00880A57" w:rsidRDefault="008D59E2" w:rsidP="004F76AB">
            <w:pPr>
              <w:rPr>
                <w:rFonts w:asciiTheme="minorHAnsi" w:hAnsiTheme="minorHAnsi" w:cstheme="minorHAnsi"/>
                <w:sz w:val="24"/>
                <w:szCs w:val="24"/>
              </w:rPr>
            </w:pPr>
          </w:p>
          <w:p w14:paraId="4AAC573F" w14:textId="77777777" w:rsidR="008D59E2" w:rsidRPr="00880A57" w:rsidRDefault="008D59E2" w:rsidP="004F76AB">
            <w:pPr>
              <w:rPr>
                <w:rFonts w:asciiTheme="minorHAnsi" w:hAnsiTheme="minorHAnsi" w:cstheme="minorHAnsi"/>
                <w:sz w:val="24"/>
                <w:szCs w:val="24"/>
              </w:rPr>
            </w:pPr>
          </w:p>
          <w:p w14:paraId="509BE414" w14:textId="77777777" w:rsidR="008D59E2" w:rsidRPr="00880A57" w:rsidRDefault="008D59E2" w:rsidP="004F76AB">
            <w:pPr>
              <w:rPr>
                <w:rFonts w:asciiTheme="minorHAnsi" w:hAnsiTheme="minorHAnsi" w:cstheme="minorHAnsi"/>
                <w:sz w:val="24"/>
                <w:szCs w:val="24"/>
              </w:rPr>
            </w:pPr>
          </w:p>
          <w:p w14:paraId="0789A517" w14:textId="77777777" w:rsidR="008D59E2" w:rsidRPr="00880A57" w:rsidRDefault="008D59E2" w:rsidP="004F76AB">
            <w:pPr>
              <w:rPr>
                <w:rFonts w:asciiTheme="minorHAnsi" w:hAnsiTheme="minorHAnsi" w:cstheme="minorHAnsi"/>
                <w:sz w:val="24"/>
                <w:szCs w:val="24"/>
              </w:rPr>
            </w:pPr>
          </w:p>
          <w:p w14:paraId="468F245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C7123C5" w14:textId="77777777" w:rsidR="008D59E2" w:rsidRPr="00880A57" w:rsidRDefault="008D59E2" w:rsidP="004F76AB">
            <w:pPr>
              <w:rPr>
                <w:rFonts w:asciiTheme="minorHAnsi" w:hAnsiTheme="minorHAnsi" w:cstheme="minorHAnsi"/>
                <w:sz w:val="24"/>
                <w:szCs w:val="24"/>
              </w:rPr>
            </w:pPr>
          </w:p>
          <w:p w14:paraId="1B762F6F" w14:textId="77777777" w:rsidR="008D59E2" w:rsidRPr="00880A57" w:rsidRDefault="008D59E2" w:rsidP="004F76AB">
            <w:pPr>
              <w:rPr>
                <w:rFonts w:asciiTheme="minorHAnsi" w:hAnsiTheme="minorHAnsi" w:cstheme="minorHAnsi"/>
                <w:sz w:val="24"/>
                <w:szCs w:val="24"/>
              </w:rPr>
            </w:pPr>
          </w:p>
          <w:p w14:paraId="20067A56" w14:textId="77777777" w:rsidR="008D59E2" w:rsidRPr="00880A57" w:rsidRDefault="008D59E2" w:rsidP="004F76AB">
            <w:pPr>
              <w:rPr>
                <w:rFonts w:asciiTheme="minorHAnsi" w:hAnsiTheme="minorHAnsi" w:cstheme="minorHAnsi"/>
                <w:sz w:val="24"/>
                <w:szCs w:val="24"/>
              </w:rPr>
            </w:pPr>
          </w:p>
          <w:p w14:paraId="338FF3E2" w14:textId="77777777" w:rsidR="008D59E2" w:rsidRPr="00880A57" w:rsidRDefault="008D59E2" w:rsidP="004F76AB">
            <w:pPr>
              <w:rPr>
                <w:rFonts w:asciiTheme="minorHAnsi" w:hAnsiTheme="minorHAnsi" w:cstheme="minorHAnsi"/>
                <w:sz w:val="24"/>
                <w:szCs w:val="24"/>
              </w:rPr>
            </w:pPr>
          </w:p>
          <w:p w14:paraId="348BF93F" w14:textId="77777777" w:rsidR="008D59E2" w:rsidRPr="00880A57" w:rsidRDefault="008D59E2" w:rsidP="004F76AB">
            <w:pPr>
              <w:rPr>
                <w:rFonts w:asciiTheme="minorHAnsi" w:hAnsiTheme="minorHAnsi" w:cstheme="minorHAnsi"/>
                <w:sz w:val="24"/>
                <w:szCs w:val="24"/>
              </w:rPr>
            </w:pPr>
          </w:p>
          <w:p w14:paraId="78E5BF0C" w14:textId="77777777" w:rsidR="008D59E2" w:rsidRPr="00880A57" w:rsidRDefault="008D59E2" w:rsidP="004F76AB">
            <w:pPr>
              <w:rPr>
                <w:rFonts w:asciiTheme="minorHAnsi" w:hAnsiTheme="minorHAnsi" w:cstheme="minorHAnsi"/>
                <w:sz w:val="24"/>
                <w:szCs w:val="24"/>
              </w:rPr>
            </w:pPr>
          </w:p>
          <w:p w14:paraId="20DF3569" w14:textId="77777777" w:rsidR="008D59E2" w:rsidRPr="00880A57" w:rsidRDefault="008D59E2" w:rsidP="004F76AB">
            <w:pPr>
              <w:rPr>
                <w:rFonts w:asciiTheme="minorHAnsi" w:hAnsiTheme="minorHAnsi" w:cstheme="minorHAnsi"/>
                <w:sz w:val="24"/>
                <w:szCs w:val="24"/>
              </w:rPr>
            </w:pPr>
          </w:p>
          <w:p w14:paraId="2E10AEF9" w14:textId="77777777" w:rsidR="008D59E2" w:rsidRPr="00880A57" w:rsidRDefault="008D59E2" w:rsidP="004F76AB">
            <w:pPr>
              <w:rPr>
                <w:rFonts w:asciiTheme="minorHAnsi" w:hAnsiTheme="minorHAnsi" w:cstheme="minorHAnsi"/>
                <w:sz w:val="24"/>
                <w:szCs w:val="24"/>
              </w:rPr>
            </w:pPr>
          </w:p>
          <w:p w14:paraId="51155847" w14:textId="77777777" w:rsidR="008D59E2" w:rsidRPr="00880A57" w:rsidRDefault="008D59E2" w:rsidP="004F76AB">
            <w:pPr>
              <w:rPr>
                <w:rFonts w:asciiTheme="minorHAnsi" w:hAnsiTheme="minorHAnsi" w:cstheme="minorHAnsi"/>
                <w:sz w:val="24"/>
                <w:szCs w:val="24"/>
              </w:rPr>
            </w:pPr>
          </w:p>
          <w:p w14:paraId="3AE8831F" w14:textId="77777777" w:rsidR="008D59E2" w:rsidRPr="00880A57" w:rsidRDefault="008D59E2" w:rsidP="004F76AB">
            <w:pPr>
              <w:rPr>
                <w:rFonts w:asciiTheme="minorHAnsi" w:hAnsiTheme="minorHAnsi" w:cstheme="minorHAnsi"/>
                <w:sz w:val="24"/>
                <w:szCs w:val="24"/>
              </w:rPr>
            </w:pPr>
          </w:p>
          <w:p w14:paraId="04FB0240" w14:textId="77777777" w:rsidR="008D59E2" w:rsidRPr="00880A57" w:rsidRDefault="008D59E2" w:rsidP="004F76AB">
            <w:pPr>
              <w:rPr>
                <w:rFonts w:asciiTheme="minorHAnsi" w:hAnsiTheme="minorHAnsi" w:cstheme="minorHAnsi"/>
                <w:sz w:val="24"/>
                <w:szCs w:val="24"/>
              </w:rPr>
            </w:pPr>
          </w:p>
          <w:p w14:paraId="2C91F764" w14:textId="77777777" w:rsidR="008D59E2" w:rsidRPr="00880A57" w:rsidRDefault="008D59E2" w:rsidP="004F76AB">
            <w:pPr>
              <w:rPr>
                <w:rFonts w:asciiTheme="minorHAnsi" w:hAnsiTheme="minorHAnsi" w:cstheme="minorHAnsi"/>
                <w:sz w:val="24"/>
                <w:szCs w:val="24"/>
              </w:rPr>
            </w:pPr>
          </w:p>
          <w:p w14:paraId="76CC7C42" w14:textId="77777777" w:rsidR="008D59E2" w:rsidRPr="00880A57" w:rsidRDefault="008D59E2" w:rsidP="004F76AB">
            <w:pPr>
              <w:rPr>
                <w:rFonts w:asciiTheme="minorHAnsi" w:hAnsiTheme="minorHAnsi" w:cstheme="minorHAnsi"/>
                <w:sz w:val="24"/>
                <w:szCs w:val="24"/>
              </w:rPr>
            </w:pPr>
          </w:p>
          <w:p w14:paraId="1DC7F461" w14:textId="77777777" w:rsidR="008D59E2" w:rsidRPr="00880A57" w:rsidRDefault="008D59E2" w:rsidP="004F76AB">
            <w:pPr>
              <w:rPr>
                <w:rFonts w:asciiTheme="minorHAnsi" w:hAnsiTheme="minorHAnsi" w:cstheme="minorHAnsi"/>
                <w:sz w:val="24"/>
                <w:szCs w:val="24"/>
              </w:rPr>
            </w:pPr>
          </w:p>
          <w:p w14:paraId="1AF6DF38" w14:textId="77777777" w:rsidR="008D59E2" w:rsidRPr="00880A57" w:rsidRDefault="008D59E2" w:rsidP="004F76AB">
            <w:pPr>
              <w:rPr>
                <w:rFonts w:asciiTheme="minorHAnsi" w:hAnsiTheme="minorHAnsi" w:cstheme="minorHAnsi"/>
                <w:sz w:val="24"/>
                <w:szCs w:val="24"/>
              </w:rPr>
            </w:pPr>
          </w:p>
          <w:p w14:paraId="0BDE20BE" w14:textId="77777777" w:rsidR="008D59E2" w:rsidRPr="00880A57" w:rsidRDefault="008D59E2" w:rsidP="004F76AB">
            <w:pPr>
              <w:rPr>
                <w:rFonts w:asciiTheme="minorHAnsi" w:hAnsiTheme="minorHAnsi" w:cstheme="minorHAnsi"/>
                <w:sz w:val="24"/>
                <w:szCs w:val="24"/>
              </w:rPr>
            </w:pPr>
          </w:p>
          <w:p w14:paraId="639AD1BE" w14:textId="77777777" w:rsidR="008D59E2" w:rsidRPr="00880A57" w:rsidRDefault="008D59E2" w:rsidP="004F76AB">
            <w:pPr>
              <w:rPr>
                <w:rFonts w:asciiTheme="minorHAnsi" w:hAnsiTheme="minorHAnsi" w:cstheme="minorHAnsi"/>
                <w:sz w:val="24"/>
                <w:szCs w:val="24"/>
              </w:rPr>
            </w:pPr>
          </w:p>
          <w:p w14:paraId="456D531E" w14:textId="77777777" w:rsidR="008D59E2" w:rsidRPr="00880A57" w:rsidRDefault="008D59E2" w:rsidP="004F76AB">
            <w:pPr>
              <w:rPr>
                <w:rFonts w:asciiTheme="minorHAnsi" w:hAnsiTheme="minorHAnsi" w:cstheme="minorHAnsi"/>
                <w:sz w:val="24"/>
                <w:szCs w:val="24"/>
              </w:rPr>
            </w:pPr>
          </w:p>
          <w:p w14:paraId="0E1A91B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C55284C" w14:textId="77777777" w:rsidR="008D59E2" w:rsidRPr="00880A57" w:rsidRDefault="008D59E2" w:rsidP="004F76AB">
            <w:pPr>
              <w:rPr>
                <w:rFonts w:asciiTheme="minorHAnsi" w:hAnsiTheme="minorHAnsi" w:cstheme="minorHAnsi"/>
                <w:sz w:val="24"/>
                <w:szCs w:val="24"/>
              </w:rPr>
            </w:pPr>
          </w:p>
          <w:p w14:paraId="59F7A707" w14:textId="77777777" w:rsidR="008D59E2" w:rsidRPr="00880A57" w:rsidRDefault="008D59E2" w:rsidP="004F76AB">
            <w:pPr>
              <w:rPr>
                <w:rFonts w:asciiTheme="minorHAnsi" w:hAnsiTheme="minorHAnsi" w:cstheme="minorHAnsi"/>
                <w:sz w:val="24"/>
                <w:szCs w:val="24"/>
              </w:rPr>
            </w:pPr>
          </w:p>
          <w:p w14:paraId="0CCF92F5" w14:textId="77777777" w:rsidR="008D59E2" w:rsidRPr="00880A57" w:rsidRDefault="008D59E2" w:rsidP="004F76AB">
            <w:pPr>
              <w:rPr>
                <w:rFonts w:asciiTheme="minorHAnsi" w:hAnsiTheme="minorHAnsi" w:cstheme="minorHAnsi"/>
                <w:sz w:val="24"/>
                <w:szCs w:val="24"/>
              </w:rPr>
            </w:pPr>
          </w:p>
          <w:p w14:paraId="12458B9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1107BC87" w14:textId="77777777" w:rsidR="008D59E2" w:rsidRPr="00880A57" w:rsidRDefault="008D59E2" w:rsidP="004F76AB">
            <w:pPr>
              <w:rPr>
                <w:rFonts w:asciiTheme="minorHAnsi" w:hAnsiTheme="minorHAnsi" w:cstheme="minorHAnsi"/>
                <w:sz w:val="24"/>
                <w:szCs w:val="24"/>
              </w:rPr>
            </w:pPr>
          </w:p>
          <w:p w14:paraId="70D836C5" w14:textId="77777777" w:rsidR="008D59E2" w:rsidRPr="00880A57" w:rsidRDefault="008D59E2" w:rsidP="004F76AB">
            <w:pPr>
              <w:rPr>
                <w:rFonts w:asciiTheme="minorHAnsi" w:hAnsiTheme="minorHAnsi" w:cstheme="minorHAnsi"/>
                <w:sz w:val="24"/>
                <w:szCs w:val="24"/>
              </w:rPr>
            </w:pPr>
          </w:p>
          <w:p w14:paraId="31BA1875" w14:textId="77777777" w:rsidR="008D59E2" w:rsidRPr="00880A57" w:rsidRDefault="008D59E2" w:rsidP="004F76AB">
            <w:pPr>
              <w:rPr>
                <w:rFonts w:asciiTheme="minorHAnsi" w:hAnsiTheme="minorHAnsi" w:cstheme="minorHAnsi"/>
                <w:sz w:val="24"/>
                <w:szCs w:val="24"/>
              </w:rPr>
            </w:pPr>
          </w:p>
          <w:p w14:paraId="4B4901C4" w14:textId="77777777" w:rsidR="008D59E2" w:rsidRPr="00880A57" w:rsidRDefault="008D59E2" w:rsidP="004F76AB">
            <w:pPr>
              <w:rPr>
                <w:rFonts w:asciiTheme="minorHAnsi" w:hAnsiTheme="minorHAnsi" w:cstheme="minorHAnsi"/>
                <w:sz w:val="24"/>
                <w:szCs w:val="24"/>
              </w:rPr>
            </w:pPr>
          </w:p>
          <w:p w14:paraId="4AD59E0F" w14:textId="77777777" w:rsidR="008D59E2" w:rsidRPr="00880A57" w:rsidRDefault="008D59E2" w:rsidP="004F76AB">
            <w:pPr>
              <w:rPr>
                <w:rFonts w:asciiTheme="minorHAnsi" w:hAnsiTheme="minorHAnsi" w:cstheme="minorHAnsi"/>
                <w:sz w:val="24"/>
                <w:szCs w:val="24"/>
              </w:rPr>
            </w:pPr>
          </w:p>
          <w:p w14:paraId="001D87D6" w14:textId="77777777" w:rsidR="008D59E2" w:rsidRPr="00880A57" w:rsidRDefault="008D59E2" w:rsidP="004F76AB">
            <w:pPr>
              <w:rPr>
                <w:rFonts w:asciiTheme="minorHAnsi" w:hAnsiTheme="minorHAnsi" w:cstheme="minorHAnsi"/>
                <w:sz w:val="24"/>
                <w:szCs w:val="24"/>
              </w:rPr>
            </w:pPr>
          </w:p>
          <w:p w14:paraId="07F0BCD1" w14:textId="77777777" w:rsidR="008D59E2" w:rsidRPr="00880A57" w:rsidRDefault="008D59E2" w:rsidP="004F76AB">
            <w:pPr>
              <w:rPr>
                <w:rFonts w:asciiTheme="minorHAnsi" w:hAnsiTheme="minorHAnsi" w:cstheme="minorHAnsi"/>
                <w:sz w:val="24"/>
                <w:szCs w:val="24"/>
              </w:rPr>
            </w:pPr>
          </w:p>
          <w:p w14:paraId="3988478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C2C4D8A" w14:textId="77777777" w:rsidR="008D59E2" w:rsidRPr="00880A57" w:rsidRDefault="008D59E2" w:rsidP="004F76AB">
            <w:pPr>
              <w:rPr>
                <w:rFonts w:asciiTheme="minorHAnsi" w:hAnsiTheme="minorHAnsi" w:cstheme="minorHAnsi"/>
                <w:sz w:val="24"/>
                <w:szCs w:val="24"/>
              </w:rPr>
            </w:pPr>
          </w:p>
          <w:p w14:paraId="0AA77357" w14:textId="77777777" w:rsidR="008D59E2" w:rsidRPr="00880A57" w:rsidRDefault="008D59E2" w:rsidP="004F76AB">
            <w:pPr>
              <w:rPr>
                <w:rFonts w:asciiTheme="minorHAnsi" w:hAnsiTheme="minorHAnsi" w:cstheme="minorHAnsi"/>
                <w:sz w:val="24"/>
                <w:szCs w:val="24"/>
              </w:rPr>
            </w:pPr>
          </w:p>
          <w:p w14:paraId="550079AA" w14:textId="77777777" w:rsidR="008D59E2" w:rsidRPr="00880A57" w:rsidRDefault="008D59E2" w:rsidP="004F76AB">
            <w:pPr>
              <w:rPr>
                <w:rFonts w:asciiTheme="minorHAnsi" w:hAnsiTheme="minorHAnsi" w:cstheme="minorHAnsi"/>
                <w:sz w:val="24"/>
                <w:szCs w:val="24"/>
              </w:rPr>
            </w:pPr>
          </w:p>
          <w:p w14:paraId="0E485D4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2F4390" w14:textId="77777777" w:rsidR="008D59E2" w:rsidRPr="00880A57" w:rsidRDefault="008D59E2" w:rsidP="004F76AB">
            <w:pPr>
              <w:rPr>
                <w:rFonts w:asciiTheme="minorHAnsi" w:hAnsiTheme="minorHAnsi" w:cstheme="minorHAnsi"/>
                <w:sz w:val="24"/>
                <w:szCs w:val="24"/>
              </w:rPr>
            </w:pPr>
          </w:p>
          <w:p w14:paraId="753FABD3" w14:textId="77777777" w:rsidR="008D59E2" w:rsidRPr="00880A57" w:rsidRDefault="008D59E2" w:rsidP="004F76AB">
            <w:pPr>
              <w:rPr>
                <w:rFonts w:asciiTheme="minorHAnsi" w:hAnsiTheme="minorHAnsi" w:cstheme="minorHAnsi"/>
                <w:sz w:val="24"/>
                <w:szCs w:val="24"/>
              </w:rPr>
            </w:pPr>
          </w:p>
          <w:p w14:paraId="26AFA68E" w14:textId="77777777" w:rsidR="008D59E2" w:rsidRPr="00880A57" w:rsidRDefault="008D59E2" w:rsidP="004F76AB">
            <w:pPr>
              <w:rPr>
                <w:rFonts w:asciiTheme="minorHAnsi" w:hAnsiTheme="minorHAnsi" w:cstheme="minorHAnsi"/>
                <w:sz w:val="24"/>
                <w:szCs w:val="24"/>
              </w:rPr>
            </w:pPr>
          </w:p>
          <w:p w14:paraId="3B95547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AD5A8D3" w14:textId="77777777" w:rsidR="008D59E2" w:rsidRPr="00880A57" w:rsidRDefault="008D59E2" w:rsidP="004F76AB">
            <w:pPr>
              <w:rPr>
                <w:rFonts w:asciiTheme="minorHAnsi" w:hAnsiTheme="minorHAnsi" w:cstheme="minorHAnsi"/>
                <w:sz w:val="24"/>
                <w:szCs w:val="24"/>
              </w:rPr>
            </w:pPr>
          </w:p>
          <w:p w14:paraId="21BA99D2" w14:textId="77777777" w:rsidR="008D59E2" w:rsidRPr="00880A57" w:rsidRDefault="008D59E2" w:rsidP="004F76AB">
            <w:pPr>
              <w:rPr>
                <w:rFonts w:asciiTheme="minorHAnsi" w:hAnsiTheme="minorHAnsi" w:cstheme="minorHAnsi"/>
                <w:sz w:val="24"/>
                <w:szCs w:val="24"/>
              </w:rPr>
            </w:pPr>
          </w:p>
          <w:p w14:paraId="0EABC7D0" w14:textId="77777777" w:rsidR="008D59E2" w:rsidRPr="00880A57" w:rsidRDefault="008D59E2" w:rsidP="004F76AB">
            <w:pPr>
              <w:rPr>
                <w:rFonts w:asciiTheme="minorHAnsi" w:hAnsiTheme="minorHAnsi" w:cstheme="minorHAnsi"/>
                <w:sz w:val="24"/>
                <w:szCs w:val="24"/>
              </w:rPr>
            </w:pPr>
          </w:p>
          <w:p w14:paraId="6F1D24B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4C167C7D" w14:textId="77777777" w:rsidR="008D59E2" w:rsidRPr="00880A57" w:rsidRDefault="008D59E2" w:rsidP="004F76AB">
            <w:pPr>
              <w:rPr>
                <w:rFonts w:asciiTheme="minorHAnsi" w:hAnsiTheme="minorHAnsi" w:cstheme="minorHAnsi"/>
                <w:sz w:val="24"/>
                <w:szCs w:val="24"/>
              </w:rPr>
            </w:pPr>
          </w:p>
          <w:p w14:paraId="15B29291" w14:textId="77777777" w:rsidR="008D59E2" w:rsidRPr="00880A57" w:rsidRDefault="008D59E2" w:rsidP="004F76AB">
            <w:pPr>
              <w:rPr>
                <w:rFonts w:asciiTheme="minorHAnsi" w:hAnsiTheme="minorHAnsi" w:cstheme="minorHAnsi"/>
                <w:sz w:val="24"/>
                <w:szCs w:val="24"/>
              </w:rPr>
            </w:pPr>
          </w:p>
          <w:p w14:paraId="7EAD7F44" w14:textId="77777777" w:rsidR="008D59E2" w:rsidRPr="00880A57" w:rsidRDefault="008D59E2" w:rsidP="004F76AB">
            <w:pPr>
              <w:rPr>
                <w:rFonts w:asciiTheme="minorHAnsi" w:hAnsiTheme="minorHAnsi" w:cstheme="minorHAnsi"/>
                <w:sz w:val="24"/>
                <w:szCs w:val="24"/>
              </w:rPr>
            </w:pPr>
          </w:p>
          <w:p w14:paraId="60F8558D" w14:textId="77777777" w:rsidR="008D59E2" w:rsidRPr="00880A57" w:rsidRDefault="008D59E2" w:rsidP="004F76AB">
            <w:pPr>
              <w:rPr>
                <w:rFonts w:asciiTheme="minorHAnsi" w:hAnsiTheme="minorHAnsi" w:cstheme="minorHAnsi"/>
                <w:sz w:val="24"/>
                <w:szCs w:val="24"/>
              </w:rPr>
            </w:pPr>
          </w:p>
          <w:p w14:paraId="31F6FA2F" w14:textId="77777777" w:rsidR="008D59E2" w:rsidRPr="00880A57" w:rsidRDefault="008D59E2" w:rsidP="004F76AB">
            <w:pPr>
              <w:rPr>
                <w:rFonts w:asciiTheme="minorHAnsi" w:hAnsiTheme="minorHAnsi" w:cstheme="minorHAnsi"/>
                <w:sz w:val="24"/>
                <w:szCs w:val="24"/>
              </w:rPr>
            </w:pPr>
          </w:p>
          <w:p w14:paraId="6AE8AF7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BA16D7B" w14:textId="77777777" w:rsidR="008D59E2" w:rsidRPr="00880A57" w:rsidRDefault="008D59E2" w:rsidP="004F76AB">
            <w:pPr>
              <w:rPr>
                <w:rFonts w:asciiTheme="minorHAnsi" w:hAnsiTheme="minorHAnsi" w:cstheme="minorHAnsi"/>
                <w:sz w:val="24"/>
                <w:szCs w:val="24"/>
              </w:rPr>
            </w:pPr>
          </w:p>
          <w:p w14:paraId="7AF1F97F" w14:textId="77777777" w:rsidR="008D59E2" w:rsidRPr="00880A57" w:rsidRDefault="008D59E2" w:rsidP="004F76AB">
            <w:pPr>
              <w:rPr>
                <w:rFonts w:asciiTheme="minorHAnsi" w:hAnsiTheme="minorHAnsi" w:cstheme="minorHAnsi"/>
                <w:sz w:val="24"/>
                <w:szCs w:val="24"/>
              </w:rPr>
            </w:pPr>
          </w:p>
          <w:p w14:paraId="2FFD7A0B" w14:textId="77777777" w:rsidR="008D59E2" w:rsidRPr="00880A57" w:rsidRDefault="008D59E2" w:rsidP="004F76AB">
            <w:pPr>
              <w:rPr>
                <w:rFonts w:asciiTheme="minorHAnsi" w:hAnsiTheme="minorHAnsi" w:cstheme="minorHAnsi"/>
                <w:sz w:val="24"/>
                <w:szCs w:val="24"/>
              </w:rPr>
            </w:pPr>
          </w:p>
          <w:p w14:paraId="2A3FCA0B" w14:textId="77777777" w:rsidR="008D59E2" w:rsidRPr="00880A57" w:rsidRDefault="008D59E2" w:rsidP="004F76AB">
            <w:pPr>
              <w:rPr>
                <w:rFonts w:asciiTheme="minorHAnsi" w:hAnsiTheme="minorHAnsi" w:cstheme="minorHAnsi"/>
                <w:sz w:val="24"/>
                <w:szCs w:val="24"/>
              </w:rPr>
            </w:pPr>
          </w:p>
          <w:p w14:paraId="6C36DDDD" w14:textId="77777777" w:rsidR="008D59E2" w:rsidRPr="00880A57" w:rsidRDefault="008D59E2" w:rsidP="004F76AB">
            <w:pPr>
              <w:rPr>
                <w:rFonts w:asciiTheme="minorHAnsi" w:hAnsiTheme="minorHAnsi" w:cstheme="minorHAnsi"/>
                <w:sz w:val="24"/>
                <w:szCs w:val="24"/>
              </w:rPr>
            </w:pPr>
          </w:p>
          <w:p w14:paraId="0FEA4746" w14:textId="77777777" w:rsidR="008D59E2" w:rsidRPr="00880A57" w:rsidRDefault="008D59E2" w:rsidP="004F76AB">
            <w:pPr>
              <w:rPr>
                <w:rFonts w:asciiTheme="minorHAnsi" w:hAnsiTheme="minorHAnsi" w:cstheme="minorHAnsi"/>
                <w:sz w:val="24"/>
                <w:szCs w:val="24"/>
              </w:rPr>
            </w:pPr>
          </w:p>
          <w:p w14:paraId="29BCEFC5" w14:textId="77777777" w:rsidR="008D59E2" w:rsidRPr="00880A57" w:rsidRDefault="008D59E2" w:rsidP="004F76AB">
            <w:pPr>
              <w:rPr>
                <w:rFonts w:asciiTheme="minorHAnsi" w:hAnsiTheme="minorHAnsi" w:cstheme="minorHAnsi"/>
                <w:sz w:val="24"/>
                <w:szCs w:val="24"/>
              </w:rPr>
            </w:pPr>
          </w:p>
          <w:p w14:paraId="504719E7" w14:textId="77777777" w:rsidR="008D59E2" w:rsidRPr="00880A57" w:rsidRDefault="008D59E2" w:rsidP="004F76AB">
            <w:pPr>
              <w:rPr>
                <w:rFonts w:asciiTheme="minorHAnsi" w:hAnsiTheme="minorHAnsi" w:cstheme="minorHAnsi"/>
                <w:sz w:val="24"/>
                <w:szCs w:val="24"/>
              </w:rPr>
            </w:pPr>
          </w:p>
          <w:p w14:paraId="52B99BBE" w14:textId="77777777" w:rsidR="008D59E2" w:rsidRPr="00880A57" w:rsidRDefault="008D59E2" w:rsidP="004F76AB">
            <w:pPr>
              <w:rPr>
                <w:rFonts w:asciiTheme="minorHAnsi" w:hAnsiTheme="minorHAnsi" w:cstheme="minorHAnsi"/>
                <w:sz w:val="24"/>
                <w:szCs w:val="24"/>
              </w:rPr>
            </w:pPr>
          </w:p>
          <w:p w14:paraId="3598A649" w14:textId="77777777" w:rsidR="008D59E2" w:rsidRPr="00880A57" w:rsidRDefault="008D59E2" w:rsidP="004F76AB">
            <w:pPr>
              <w:rPr>
                <w:rFonts w:asciiTheme="minorHAnsi" w:hAnsiTheme="minorHAnsi" w:cstheme="minorHAnsi"/>
                <w:sz w:val="24"/>
                <w:szCs w:val="24"/>
              </w:rPr>
            </w:pPr>
          </w:p>
          <w:p w14:paraId="3C300554" w14:textId="77777777" w:rsidR="008D59E2" w:rsidRPr="00880A57" w:rsidRDefault="008D59E2" w:rsidP="004F76AB">
            <w:pPr>
              <w:rPr>
                <w:rFonts w:asciiTheme="minorHAnsi" w:hAnsiTheme="minorHAnsi" w:cstheme="minorHAnsi"/>
                <w:sz w:val="24"/>
                <w:szCs w:val="24"/>
              </w:rPr>
            </w:pPr>
          </w:p>
          <w:p w14:paraId="194933F2" w14:textId="77777777" w:rsidR="008D59E2" w:rsidRPr="00880A57" w:rsidRDefault="008D59E2" w:rsidP="004F76AB">
            <w:pPr>
              <w:rPr>
                <w:rFonts w:asciiTheme="minorHAnsi" w:hAnsiTheme="minorHAnsi" w:cstheme="minorHAnsi"/>
                <w:sz w:val="24"/>
                <w:szCs w:val="24"/>
              </w:rPr>
            </w:pPr>
          </w:p>
          <w:p w14:paraId="285A88E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44201E5" w14:textId="77777777" w:rsidR="008D59E2" w:rsidRPr="00880A57" w:rsidRDefault="008D59E2" w:rsidP="004F76AB">
            <w:pPr>
              <w:rPr>
                <w:rFonts w:asciiTheme="minorHAnsi" w:hAnsiTheme="minorHAnsi" w:cstheme="minorHAnsi"/>
                <w:sz w:val="24"/>
                <w:szCs w:val="24"/>
              </w:rPr>
            </w:pPr>
          </w:p>
          <w:p w14:paraId="634F8615" w14:textId="77777777" w:rsidR="008D59E2" w:rsidRPr="00880A57" w:rsidRDefault="008D59E2" w:rsidP="004F76AB">
            <w:pPr>
              <w:rPr>
                <w:rFonts w:asciiTheme="minorHAnsi" w:hAnsiTheme="minorHAnsi" w:cstheme="minorHAnsi"/>
                <w:sz w:val="24"/>
                <w:szCs w:val="24"/>
              </w:rPr>
            </w:pPr>
          </w:p>
          <w:p w14:paraId="7CD7AFF0" w14:textId="77777777" w:rsidR="008D59E2" w:rsidRPr="00880A57" w:rsidRDefault="008D59E2" w:rsidP="004F76AB">
            <w:pPr>
              <w:rPr>
                <w:rFonts w:asciiTheme="minorHAnsi" w:hAnsiTheme="minorHAnsi" w:cstheme="minorHAnsi"/>
                <w:sz w:val="24"/>
                <w:szCs w:val="24"/>
              </w:rPr>
            </w:pPr>
          </w:p>
          <w:p w14:paraId="798581FF" w14:textId="77777777" w:rsidR="008D59E2" w:rsidRPr="00880A57" w:rsidRDefault="008D59E2" w:rsidP="004F76AB">
            <w:pPr>
              <w:rPr>
                <w:rFonts w:asciiTheme="minorHAnsi" w:hAnsiTheme="minorHAnsi" w:cstheme="minorHAnsi"/>
                <w:sz w:val="24"/>
                <w:szCs w:val="24"/>
              </w:rPr>
            </w:pPr>
          </w:p>
          <w:p w14:paraId="11D8FE90" w14:textId="77777777" w:rsidR="008D59E2" w:rsidRPr="00880A57" w:rsidRDefault="008D59E2" w:rsidP="004F76AB">
            <w:pPr>
              <w:rPr>
                <w:rFonts w:asciiTheme="minorHAnsi" w:hAnsiTheme="minorHAnsi" w:cstheme="minorHAnsi"/>
                <w:sz w:val="24"/>
                <w:szCs w:val="24"/>
              </w:rPr>
            </w:pPr>
          </w:p>
          <w:p w14:paraId="4CAA9595" w14:textId="77777777" w:rsidR="008D59E2" w:rsidRPr="00880A57" w:rsidRDefault="008D59E2" w:rsidP="004F76AB">
            <w:pPr>
              <w:rPr>
                <w:rFonts w:asciiTheme="minorHAnsi" w:hAnsiTheme="minorHAnsi" w:cstheme="minorHAnsi"/>
                <w:sz w:val="24"/>
                <w:szCs w:val="24"/>
              </w:rPr>
            </w:pPr>
          </w:p>
          <w:p w14:paraId="4739429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ABD071A" w14:textId="77777777" w:rsidR="008D59E2" w:rsidRPr="00880A57" w:rsidRDefault="008D59E2" w:rsidP="004F76AB">
            <w:pPr>
              <w:rPr>
                <w:rFonts w:asciiTheme="minorHAnsi" w:hAnsiTheme="minorHAnsi" w:cstheme="minorHAnsi"/>
                <w:sz w:val="24"/>
                <w:szCs w:val="24"/>
              </w:rPr>
            </w:pPr>
          </w:p>
          <w:p w14:paraId="40C665A2" w14:textId="77777777" w:rsidR="008D59E2" w:rsidRPr="00880A57" w:rsidRDefault="008D59E2" w:rsidP="004F76AB">
            <w:pPr>
              <w:rPr>
                <w:rFonts w:asciiTheme="minorHAnsi" w:hAnsiTheme="minorHAnsi" w:cstheme="minorHAnsi"/>
                <w:sz w:val="24"/>
                <w:szCs w:val="24"/>
              </w:rPr>
            </w:pPr>
          </w:p>
          <w:p w14:paraId="1635D4FE" w14:textId="77777777" w:rsidR="008D59E2" w:rsidRPr="00880A57" w:rsidRDefault="008D59E2" w:rsidP="004F76AB">
            <w:pPr>
              <w:rPr>
                <w:rFonts w:asciiTheme="minorHAnsi" w:hAnsiTheme="minorHAnsi" w:cstheme="minorHAnsi"/>
                <w:sz w:val="24"/>
                <w:szCs w:val="24"/>
              </w:rPr>
            </w:pPr>
          </w:p>
          <w:p w14:paraId="2A38BF49" w14:textId="77777777" w:rsidR="008D59E2" w:rsidRPr="00880A57" w:rsidRDefault="008D59E2" w:rsidP="004F76AB">
            <w:pPr>
              <w:rPr>
                <w:rFonts w:asciiTheme="minorHAnsi" w:hAnsiTheme="minorHAnsi" w:cstheme="minorHAnsi"/>
                <w:sz w:val="24"/>
                <w:szCs w:val="24"/>
              </w:rPr>
            </w:pPr>
          </w:p>
          <w:p w14:paraId="5E0F1109" w14:textId="77777777" w:rsidR="008D59E2" w:rsidRPr="00880A57" w:rsidRDefault="008D59E2" w:rsidP="004F76AB">
            <w:pPr>
              <w:rPr>
                <w:rFonts w:asciiTheme="minorHAnsi" w:hAnsiTheme="minorHAnsi" w:cstheme="minorHAnsi"/>
                <w:sz w:val="24"/>
                <w:szCs w:val="24"/>
              </w:rPr>
            </w:pPr>
          </w:p>
          <w:p w14:paraId="030D64FC" w14:textId="77777777" w:rsidR="008D59E2" w:rsidRPr="00880A57" w:rsidRDefault="008D59E2" w:rsidP="004F76AB">
            <w:pPr>
              <w:rPr>
                <w:rFonts w:asciiTheme="minorHAnsi" w:hAnsiTheme="minorHAnsi" w:cstheme="minorHAnsi"/>
                <w:sz w:val="24"/>
                <w:szCs w:val="24"/>
              </w:rPr>
            </w:pPr>
          </w:p>
          <w:p w14:paraId="33E7BB70" w14:textId="77777777" w:rsidR="008D59E2" w:rsidRPr="00880A57" w:rsidRDefault="008D59E2" w:rsidP="004F76AB">
            <w:pPr>
              <w:rPr>
                <w:rFonts w:asciiTheme="minorHAnsi" w:hAnsiTheme="minorHAnsi" w:cstheme="minorHAnsi"/>
                <w:sz w:val="24"/>
                <w:szCs w:val="24"/>
              </w:rPr>
            </w:pPr>
          </w:p>
          <w:p w14:paraId="5C0E91C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5FA7055" w14:textId="77777777" w:rsidR="008D59E2" w:rsidRPr="00880A57" w:rsidRDefault="008D59E2" w:rsidP="004F76AB">
            <w:pPr>
              <w:rPr>
                <w:rFonts w:asciiTheme="minorHAnsi" w:hAnsiTheme="minorHAnsi" w:cstheme="minorHAnsi"/>
                <w:sz w:val="24"/>
                <w:szCs w:val="24"/>
              </w:rPr>
            </w:pPr>
          </w:p>
          <w:p w14:paraId="63B430D6" w14:textId="77777777" w:rsidR="008D59E2" w:rsidRPr="00880A57" w:rsidRDefault="008D59E2" w:rsidP="004F76AB">
            <w:pPr>
              <w:rPr>
                <w:rFonts w:asciiTheme="minorHAnsi" w:hAnsiTheme="minorHAnsi" w:cstheme="minorHAnsi"/>
                <w:sz w:val="24"/>
                <w:szCs w:val="24"/>
              </w:rPr>
            </w:pPr>
          </w:p>
          <w:p w14:paraId="12C27848" w14:textId="77777777" w:rsidR="008D59E2" w:rsidRPr="00880A57" w:rsidRDefault="008D59E2" w:rsidP="004F76AB">
            <w:pPr>
              <w:rPr>
                <w:rFonts w:asciiTheme="minorHAnsi" w:hAnsiTheme="minorHAnsi" w:cstheme="minorHAnsi"/>
                <w:sz w:val="24"/>
                <w:szCs w:val="24"/>
              </w:rPr>
            </w:pPr>
          </w:p>
          <w:p w14:paraId="498D2345" w14:textId="77777777" w:rsidR="008D59E2" w:rsidRPr="00880A57" w:rsidRDefault="008D59E2" w:rsidP="004F76AB">
            <w:pPr>
              <w:rPr>
                <w:rFonts w:asciiTheme="minorHAnsi" w:hAnsiTheme="minorHAnsi" w:cstheme="minorHAnsi"/>
                <w:sz w:val="24"/>
                <w:szCs w:val="24"/>
              </w:rPr>
            </w:pPr>
          </w:p>
          <w:p w14:paraId="468EE1F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806B2B" w14:textId="77777777" w:rsidR="008D59E2" w:rsidRPr="00880A57" w:rsidRDefault="008D59E2" w:rsidP="004F76AB">
            <w:pPr>
              <w:rPr>
                <w:rFonts w:asciiTheme="minorHAnsi" w:hAnsiTheme="minorHAnsi" w:cstheme="minorHAnsi"/>
                <w:sz w:val="24"/>
                <w:szCs w:val="24"/>
              </w:rPr>
            </w:pPr>
          </w:p>
          <w:p w14:paraId="439C3CAB" w14:textId="77777777" w:rsidR="008D59E2" w:rsidRPr="00880A57" w:rsidRDefault="008D59E2" w:rsidP="004F76AB">
            <w:pPr>
              <w:rPr>
                <w:rFonts w:asciiTheme="minorHAnsi" w:hAnsiTheme="minorHAnsi" w:cstheme="minorHAnsi"/>
                <w:sz w:val="24"/>
                <w:szCs w:val="24"/>
              </w:rPr>
            </w:pPr>
          </w:p>
          <w:p w14:paraId="5BD04343" w14:textId="77777777" w:rsidR="008D59E2" w:rsidRPr="00880A57" w:rsidRDefault="008D59E2" w:rsidP="004F76AB">
            <w:pPr>
              <w:rPr>
                <w:rFonts w:asciiTheme="minorHAnsi" w:hAnsiTheme="minorHAnsi" w:cstheme="minorHAnsi"/>
                <w:sz w:val="24"/>
                <w:szCs w:val="24"/>
              </w:rPr>
            </w:pPr>
          </w:p>
          <w:p w14:paraId="5FB144B1" w14:textId="77777777" w:rsidR="008D59E2" w:rsidRPr="00880A57" w:rsidRDefault="008D59E2" w:rsidP="004F76AB">
            <w:pPr>
              <w:rPr>
                <w:rFonts w:asciiTheme="minorHAnsi" w:hAnsiTheme="minorHAnsi" w:cstheme="minorHAnsi"/>
                <w:sz w:val="24"/>
                <w:szCs w:val="24"/>
              </w:rPr>
            </w:pPr>
          </w:p>
          <w:p w14:paraId="2EA534F6" w14:textId="77777777" w:rsidR="008D59E2" w:rsidRPr="00880A57" w:rsidRDefault="008D59E2" w:rsidP="004F76AB">
            <w:pPr>
              <w:rPr>
                <w:rFonts w:asciiTheme="minorHAnsi" w:hAnsiTheme="minorHAnsi" w:cstheme="minorHAnsi"/>
                <w:sz w:val="24"/>
                <w:szCs w:val="24"/>
              </w:rPr>
            </w:pPr>
          </w:p>
          <w:p w14:paraId="12ED821C" w14:textId="77777777" w:rsidR="008D59E2" w:rsidRPr="00880A57" w:rsidRDefault="008D59E2" w:rsidP="004F76AB">
            <w:pPr>
              <w:rPr>
                <w:rFonts w:asciiTheme="minorHAnsi" w:hAnsiTheme="minorHAnsi" w:cstheme="minorHAnsi"/>
                <w:sz w:val="24"/>
                <w:szCs w:val="24"/>
              </w:rPr>
            </w:pPr>
          </w:p>
          <w:p w14:paraId="3CA51D40" w14:textId="77777777" w:rsidR="008D59E2" w:rsidRPr="00880A57" w:rsidRDefault="008D59E2" w:rsidP="004F76AB">
            <w:pPr>
              <w:rPr>
                <w:rFonts w:asciiTheme="minorHAnsi" w:hAnsiTheme="minorHAnsi" w:cstheme="minorHAnsi"/>
                <w:sz w:val="24"/>
                <w:szCs w:val="24"/>
              </w:rPr>
            </w:pPr>
          </w:p>
          <w:p w14:paraId="255FF91E" w14:textId="77777777" w:rsidR="008D59E2" w:rsidRPr="00880A57" w:rsidRDefault="008D59E2" w:rsidP="004F76AB">
            <w:pPr>
              <w:rPr>
                <w:rFonts w:asciiTheme="minorHAnsi" w:hAnsiTheme="minorHAnsi" w:cstheme="minorHAnsi"/>
                <w:sz w:val="24"/>
                <w:szCs w:val="24"/>
              </w:rPr>
            </w:pPr>
          </w:p>
          <w:p w14:paraId="6DE4B7B5" w14:textId="77777777" w:rsidR="008D59E2" w:rsidRPr="00880A57" w:rsidRDefault="008D59E2" w:rsidP="004F76AB">
            <w:pPr>
              <w:rPr>
                <w:rFonts w:asciiTheme="minorHAnsi" w:hAnsiTheme="minorHAnsi" w:cstheme="minorHAnsi"/>
                <w:sz w:val="24"/>
                <w:szCs w:val="24"/>
              </w:rPr>
            </w:pPr>
          </w:p>
          <w:p w14:paraId="7A68835A" w14:textId="77777777" w:rsidR="008D59E2" w:rsidRPr="00880A57" w:rsidRDefault="008D59E2" w:rsidP="004F76AB">
            <w:pPr>
              <w:rPr>
                <w:rFonts w:asciiTheme="minorHAnsi" w:hAnsiTheme="minorHAnsi" w:cstheme="minorHAnsi"/>
                <w:sz w:val="24"/>
                <w:szCs w:val="24"/>
              </w:rPr>
            </w:pPr>
          </w:p>
          <w:p w14:paraId="1684036B" w14:textId="77777777" w:rsidR="008D59E2" w:rsidRPr="00880A57" w:rsidRDefault="008D59E2" w:rsidP="004F76AB">
            <w:pPr>
              <w:rPr>
                <w:rFonts w:asciiTheme="minorHAnsi" w:hAnsiTheme="minorHAnsi" w:cstheme="minorHAnsi"/>
                <w:sz w:val="24"/>
                <w:szCs w:val="24"/>
              </w:rPr>
            </w:pPr>
          </w:p>
          <w:p w14:paraId="6183CCC0" w14:textId="77777777" w:rsidR="008D59E2" w:rsidRPr="00880A57" w:rsidRDefault="008D59E2" w:rsidP="004F76AB">
            <w:pPr>
              <w:rPr>
                <w:rFonts w:asciiTheme="minorHAnsi" w:hAnsiTheme="minorHAnsi" w:cstheme="minorHAnsi"/>
                <w:sz w:val="24"/>
                <w:szCs w:val="24"/>
              </w:rPr>
            </w:pPr>
          </w:p>
          <w:p w14:paraId="1852DA63" w14:textId="77777777" w:rsidR="008D59E2" w:rsidRPr="00880A57" w:rsidRDefault="008D59E2" w:rsidP="004F76AB">
            <w:pPr>
              <w:rPr>
                <w:rFonts w:asciiTheme="minorHAnsi" w:hAnsiTheme="minorHAnsi" w:cstheme="minorHAnsi"/>
                <w:sz w:val="24"/>
                <w:szCs w:val="24"/>
              </w:rPr>
            </w:pPr>
          </w:p>
          <w:p w14:paraId="3D90CC60" w14:textId="77777777" w:rsidR="008D59E2" w:rsidRPr="00880A57" w:rsidRDefault="008D59E2" w:rsidP="004F76AB">
            <w:pPr>
              <w:rPr>
                <w:rFonts w:asciiTheme="minorHAnsi" w:hAnsiTheme="minorHAnsi" w:cstheme="minorHAnsi"/>
                <w:sz w:val="24"/>
                <w:szCs w:val="24"/>
              </w:rPr>
            </w:pPr>
          </w:p>
          <w:p w14:paraId="76FD527E" w14:textId="77777777" w:rsidR="008D59E2" w:rsidRPr="00880A57" w:rsidRDefault="008D59E2" w:rsidP="004F76AB">
            <w:pPr>
              <w:rPr>
                <w:rFonts w:asciiTheme="minorHAnsi" w:hAnsiTheme="minorHAnsi" w:cstheme="minorHAnsi"/>
                <w:sz w:val="24"/>
                <w:szCs w:val="24"/>
              </w:rPr>
            </w:pPr>
          </w:p>
          <w:p w14:paraId="6F52A0E2" w14:textId="77777777" w:rsidR="008D59E2" w:rsidRPr="00880A57" w:rsidRDefault="008D59E2" w:rsidP="004F76AB">
            <w:pPr>
              <w:rPr>
                <w:rFonts w:asciiTheme="minorHAnsi" w:hAnsiTheme="minorHAnsi" w:cstheme="minorHAnsi"/>
                <w:sz w:val="24"/>
                <w:szCs w:val="24"/>
              </w:rPr>
            </w:pPr>
          </w:p>
          <w:p w14:paraId="4FF2FAB5" w14:textId="77777777" w:rsidR="008D59E2" w:rsidRPr="00880A57" w:rsidRDefault="008D59E2" w:rsidP="004F76AB">
            <w:pPr>
              <w:rPr>
                <w:rFonts w:asciiTheme="minorHAnsi" w:hAnsiTheme="minorHAnsi" w:cstheme="minorHAnsi"/>
                <w:sz w:val="24"/>
                <w:szCs w:val="24"/>
              </w:rPr>
            </w:pPr>
          </w:p>
          <w:p w14:paraId="3788CE4B" w14:textId="77777777" w:rsidR="008D59E2" w:rsidRPr="00880A57" w:rsidRDefault="008D59E2" w:rsidP="004F76AB">
            <w:pPr>
              <w:rPr>
                <w:rFonts w:asciiTheme="minorHAnsi" w:hAnsiTheme="minorHAnsi" w:cstheme="minorHAnsi"/>
                <w:sz w:val="24"/>
                <w:szCs w:val="24"/>
              </w:rPr>
            </w:pPr>
          </w:p>
          <w:p w14:paraId="165ED33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EDA8348" w14:textId="77777777" w:rsidR="008D59E2" w:rsidRPr="00880A57" w:rsidRDefault="008D59E2" w:rsidP="004F76AB">
            <w:pPr>
              <w:rPr>
                <w:rFonts w:asciiTheme="minorHAnsi" w:hAnsiTheme="minorHAnsi" w:cstheme="minorHAnsi"/>
                <w:sz w:val="24"/>
                <w:szCs w:val="24"/>
              </w:rPr>
            </w:pPr>
          </w:p>
          <w:p w14:paraId="2FEB3CDF" w14:textId="77777777" w:rsidR="008D59E2" w:rsidRPr="00880A57" w:rsidRDefault="008D59E2" w:rsidP="004F76AB">
            <w:pPr>
              <w:rPr>
                <w:rFonts w:asciiTheme="minorHAnsi" w:hAnsiTheme="minorHAnsi" w:cstheme="minorHAnsi"/>
                <w:sz w:val="24"/>
                <w:szCs w:val="24"/>
              </w:rPr>
            </w:pPr>
          </w:p>
          <w:p w14:paraId="6E8AF713" w14:textId="77777777" w:rsidR="008D59E2" w:rsidRPr="00880A57" w:rsidRDefault="008D59E2" w:rsidP="004F76AB">
            <w:pPr>
              <w:rPr>
                <w:rFonts w:asciiTheme="minorHAnsi" w:hAnsiTheme="minorHAnsi" w:cstheme="minorHAnsi"/>
                <w:sz w:val="24"/>
                <w:szCs w:val="24"/>
              </w:rPr>
            </w:pPr>
          </w:p>
          <w:p w14:paraId="6435795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p w14:paraId="727D6FCC" w14:textId="77777777" w:rsidR="008D59E2" w:rsidRPr="00880A57" w:rsidRDefault="008D59E2" w:rsidP="004F76AB">
            <w:pPr>
              <w:rPr>
                <w:rFonts w:asciiTheme="minorHAnsi" w:hAnsiTheme="minorHAnsi" w:cstheme="minorHAnsi"/>
                <w:sz w:val="24"/>
                <w:szCs w:val="24"/>
              </w:rPr>
            </w:pPr>
          </w:p>
          <w:p w14:paraId="5136D9D9" w14:textId="77777777" w:rsidR="008D59E2" w:rsidRPr="00880A57" w:rsidRDefault="008D59E2" w:rsidP="004F76AB">
            <w:pPr>
              <w:rPr>
                <w:rFonts w:asciiTheme="minorHAnsi" w:hAnsiTheme="minorHAnsi" w:cstheme="minorHAnsi"/>
                <w:sz w:val="24"/>
                <w:szCs w:val="24"/>
              </w:rPr>
            </w:pPr>
          </w:p>
          <w:p w14:paraId="405033AC" w14:textId="77777777" w:rsidR="008D59E2" w:rsidRPr="00880A57" w:rsidRDefault="008D59E2" w:rsidP="004F76AB">
            <w:pPr>
              <w:rPr>
                <w:rFonts w:asciiTheme="minorHAnsi" w:hAnsiTheme="minorHAnsi" w:cstheme="minorHAnsi"/>
                <w:sz w:val="24"/>
                <w:szCs w:val="24"/>
              </w:rPr>
            </w:pPr>
          </w:p>
          <w:p w14:paraId="5FDB1F28" w14:textId="77777777" w:rsidR="008D59E2" w:rsidRPr="00880A57" w:rsidRDefault="008D59E2" w:rsidP="004F76AB">
            <w:pPr>
              <w:rPr>
                <w:rFonts w:asciiTheme="minorHAnsi" w:hAnsiTheme="minorHAnsi" w:cstheme="minorHAnsi"/>
                <w:sz w:val="24"/>
                <w:szCs w:val="24"/>
              </w:rPr>
            </w:pPr>
          </w:p>
          <w:p w14:paraId="74471AEB" w14:textId="77777777" w:rsidR="008D59E2" w:rsidRPr="00880A57" w:rsidRDefault="008D59E2" w:rsidP="004F76AB">
            <w:pPr>
              <w:rPr>
                <w:rFonts w:asciiTheme="minorHAnsi" w:hAnsiTheme="minorHAnsi" w:cstheme="minorHAnsi"/>
                <w:sz w:val="24"/>
                <w:szCs w:val="24"/>
              </w:rPr>
            </w:pPr>
          </w:p>
          <w:p w14:paraId="66E09DF5" w14:textId="77777777" w:rsidR="008D59E2" w:rsidRPr="00880A57" w:rsidRDefault="008D59E2" w:rsidP="004F76AB">
            <w:pPr>
              <w:rPr>
                <w:rFonts w:asciiTheme="minorHAnsi" w:hAnsiTheme="minorHAnsi" w:cstheme="minorHAnsi"/>
                <w:sz w:val="24"/>
                <w:szCs w:val="24"/>
              </w:rPr>
            </w:pPr>
          </w:p>
          <w:p w14:paraId="5218B21E" w14:textId="77777777" w:rsidR="008D59E2" w:rsidRPr="00880A57" w:rsidRDefault="008D59E2" w:rsidP="004F76AB">
            <w:pPr>
              <w:rPr>
                <w:rFonts w:asciiTheme="minorHAnsi" w:hAnsiTheme="minorHAnsi" w:cstheme="minorHAnsi"/>
                <w:sz w:val="24"/>
                <w:szCs w:val="24"/>
              </w:rPr>
            </w:pPr>
          </w:p>
          <w:p w14:paraId="18761B3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5FFD40C" w14:textId="77777777" w:rsidR="008D59E2" w:rsidRPr="00880A57" w:rsidRDefault="008D59E2" w:rsidP="004F76AB">
            <w:pPr>
              <w:rPr>
                <w:rFonts w:asciiTheme="minorHAnsi" w:hAnsiTheme="minorHAnsi" w:cstheme="minorHAnsi"/>
                <w:sz w:val="24"/>
                <w:szCs w:val="24"/>
              </w:rPr>
            </w:pPr>
          </w:p>
          <w:p w14:paraId="42767E84" w14:textId="77777777" w:rsidR="008D59E2" w:rsidRPr="00880A57" w:rsidRDefault="008D59E2" w:rsidP="004F76AB">
            <w:pPr>
              <w:rPr>
                <w:rFonts w:asciiTheme="minorHAnsi" w:hAnsiTheme="minorHAnsi" w:cstheme="minorHAnsi"/>
                <w:sz w:val="24"/>
                <w:szCs w:val="24"/>
              </w:rPr>
            </w:pPr>
          </w:p>
          <w:p w14:paraId="56E06398" w14:textId="77777777" w:rsidR="008D59E2" w:rsidRPr="00880A57" w:rsidRDefault="008D59E2" w:rsidP="004F76AB">
            <w:pPr>
              <w:rPr>
                <w:rFonts w:asciiTheme="minorHAnsi" w:hAnsiTheme="minorHAnsi" w:cstheme="minorHAnsi"/>
                <w:sz w:val="24"/>
                <w:szCs w:val="24"/>
              </w:rPr>
            </w:pPr>
          </w:p>
          <w:p w14:paraId="7959AFA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0B4C063" w14:textId="77777777" w:rsidR="008D59E2" w:rsidRPr="00880A57" w:rsidRDefault="008D59E2" w:rsidP="004F76AB">
            <w:pPr>
              <w:rPr>
                <w:rFonts w:asciiTheme="minorHAnsi" w:hAnsiTheme="minorHAnsi" w:cstheme="minorHAnsi"/>
                <w:sz w:val="24"/>
                <w:szCs w:val="24"/>
              </w:rPr>
            </w:pPr>
          </w:p>
          <w:p w14:paraId="31454F49" w14:textId="77777777" w:rsidR="008D59E2" w:rsidRPr="00880A57" w:rsidRDefault="008D59E2" w:rsidP="004F76AB">
            <w:pPr>
              <w:rPr>
                <w:rFonts w:asciiTheme="minorHAnsi" w:hAnsiTheme="minorHAnsi" w:cstheme="minorHAnsi"/>
                <w:sz w:val="24"/>
                <w:szCs w:val="24"/>
              </w:rPr>
            </w:pPr>
          </w:p>
          <w:p w14:paraId="4AFF7BA3" w14:textId="77777777" w:rsidR="008D59E2" w:rsidRPr="00880A57" w:rsidRDefault="008D59E2" w:rsidP="004F76AB">
            <w:pPr>
              <w:rPr>
                <w:rFonts w:asciiTheme="minorHAnsi" w:hAnsiTheme="minorHAnsi" w:cstheme="minorHAnsi"/>
                <w:sz w:val="24"/>
                <w:szCs w:val="24"/>
              </w:rPr>
            </w:pPr>
          </w:p>
          <w:p w14:paraId="4636F29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5049ECF" w14:textId="77777777" w:rsidR="008D59E2" w:rsidRPr="00880A57" w:rsidRDefault="008D59E2" w:rsidP="004F76AB">
            <w:pPr>
              <w:rPr>
                <w:rFonts w:asciiTheme="minorHAnsi" w:hAnsiTheme="minorHAnsi" w:cstheme="minorHAnsi"/>
                <w:sz w:val="24"/>
                <w:szCs w:val="24"/>
              </w:rPr>
            </w:pPr>
          </w:p>
          <w:p w14:paraId="5D4D47E2" w14:textId="77777777" w:rsidR="008D59E2" w:rsidRPr="00880A57" w:rsidRDefault="008D59E2" w:rsidP="004F76AB">
            <w:pPr>
              <w:rPr>
                <w:rFonts w:asciiTheme="minorHAnsi" w:hAnsiTheme="minorHAnsi" w:cstheme="minorHAnsi"/>
                <w:sz w:val="24"/>
                <w:szCs w:val="24"/>
              </w:rPr>
            </w:pPr>
          </w:p>
          <w:p w14:paraId="78CB9D63" w14:textId="77777777" w:rsidR="008D59E2" w:rsidRPr="00880A57" w:rsidRDefault="008D59E2" w:rsidP="004F76AB">
            <w:pPr>
              <w:rPr>
                <w:rFonts w:asciiTheme="minorHAnsi" w:hAnsiTheme="minorHAnsi" w:cstheme="minorHAnsi"/>
                <w:sz w:val="24"/>
                <w:szCs w:val="24"/>
              </w:rPr>
            </w:pPr>
          </w:p>
          <w:p w14:paraId="3661DB9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157580D0" w14:textId="77777777" w:rsidTr="004F76AB">
        <w:tc>
          <w:tcPr>
            <w:tcW w:w="2883" w:type="pct"/>
          </w:tcPr>
          <w:p w14:paraId="755389C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t>Copia actului de identitate pentru reprezentantul legal de proiect (asociat unic/ asociat majoritar/ administrator/</w:t>
            </w:r>
            <w:r w:rsidRPr="00880A57" w:rsidDel="00F86158">
              <w:rPr>
                <w:rFonts w:asciiTheme="minorHAnsi" w:hAnsiTheme="minorHAnsi" w:cstheme="minorHAnsi"/>
                <w:sz w:val="24"/>
                <w:szCs w:val="24"/>
              </w:rPr>
              <w:t xml:space="preserve"> </w:t>
            </w:r>
            <w:r w:rsidRPr="00880A57">
              <w:rPr>
                <w:rFonts w:asciiTheme="minorHAnsi" w:hAnsiTheme="minorHAnsi" w:cstheme="minorHAnsi"/>
                <w:sz w:val="24"/>
                <w:szCs w:val="24"/>
              </w:rPr>
              <w:t xml:space="preserve"> PFA, titular II, membru IF).</w:t>
            </w:r>
          </w:p>
        </w:tc>
        <w:tc>
          <w:tcPr>
            <w:tcW w:w="511" w:type="pct"/>
          </w:tcPr>
          <w:p w14:paraId="20D88F9A" w14:textId="77777777" w:rsidR="008D59E2" w:rsidRPr="00880A57" w:rsidRDefault="008D59E2" w:rsidP="004F76AB">
            <w:pPr>
              <w:rPr>
                <w:rFonts w:asciiTheme="minorHAnsi" w:hAnsiTheme="minorHAnsi" w:cstheme="minorHAnsi"/>
                <w:sz w:val="24"/>
                <w:szCs w:val="24"/>
              </w:rPr>
            </w:pPr>
          </w:p>
          <w:p w14:paraId="2F09BC5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238C4F8C" w14:textId="77777777" w:rsidR="008D59E2" w:rsidRPr="00880A57" w:rsidRDefault="008D59E2" w:rsidP="004F76AB">
            <w:pPr>
              <w:rPr>
                <w:rFonts w:asciiTheme="minorHAnsi" w:hAnsiTheme="minorHAnsi" w:cstheme="minorHAnsi"/>
                <w:sz w:val="24"/>
                <w:szCs w:val="24"/>
              </w:rPr>
            </w:pPr>
          </w:p>
          <w:p w14:paraId="58D468D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7C664FB" w14:textId="77777777" w:rsidR="008D59E2" w:rsidRPr="00880A57" w:rsidRDefault="008D59E2" w:rsidP="004F76AB">
            <w:pPr>
              <w:rPr>
                <w:rFonts w:asciiTheme="minorHAnsi" w:hAnsiTheme="minorHAnsi" w:cstheme="minorHAnsi"/>
                <w:sz w:val="24"/>
                <w:szCs w:val="24"/>
              </w:rPr>
            </w:pPr>
          </w:p>
          <w:p w14:paraId="411CD47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0A0FA68F" w14:textId="77777777" w:rsidR="008D59E2" w:rsidRPr="00880A57" w:rsidRDefault="008D59E2" w:rsidP="004F76AB">
            <w:pPr>
              <w:rPr>
                <w:rFonts w:asciiTheme="minorHAnsi" w:hAnsiTheme="minorHAnsi" w:cstheme="minorHAnsi"/>
                <w:sz w:val="24"/>
                <w:szCs w:val="24"/>
              </w:rPr>
            </w:pPr>
          </w:p>
        </w:tc>
      </w:tr>
      <w:tr w:rsidR="008D59E2" w:rsidRPr="00880A57" w14:paraId="67CC9A37" w14:textId="77777777" w:rsidTr="004F76AB">
        <w:trPr>
          <w:trHeight w:val="1732"/>
        </w:trPr>
        <w:tc>
          <w:tcPr>
            <w:tcW w:w="2883" w:type="pct"/>
          </w:tcPr>
          <w:p w14:paraId="57DB5C44"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Document care atesta forma de organizare a solicitantului.</w:t>
            </w:r>
          </w:p>
          <w:p w14:paraId="156F7918" w14:textId="77777777" w:rsidR="008D59E2" w:rsidRPr="00880A57" w:rsidRDefault="008D59E2" w:rsidP="004F76AB">
            <w:pPr>
              <w:jc w:val="both"/>
              <w:rPr>
                <w:rFonts w:asciiTheme="minorHAnsi" w:hAnsiTheme="minorHAnsi" w:cstheme="minorHAnsi"/>
                <w:sz w:val="24"/>
                <w:szCs w:val="24"/>
              </w:rPr>
            </w:pPr>
            <w:proofErr w:type="spellStart"/>
            <w:r w:rsidRPr="00880A57">
              <w:rPr>
                <w:rFonts w:asciiTheme="minorHAnsi" w:hAnsiTheme="minorHAnsi" w:cstheme="minorHAnsi"/>
                <w:sz w:val="24"/>
                <w:szCs w:val="24"/>
              </w:rPr>
              <w:t>Hotarare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judecatoreasca</w:t>
            </w:r>
            <w:proofErr w:type="spellEnd"/>
            <w:r w:rsidRPr="00880A57">
              <w:rPr>
                <w:rFonts w:asciiTheme="minorHAnsi" w:hAnsiTheme="minorHAnsi" w:cstheme="minorHAnsi"/>
                <w:sz w:val="24"/>
                <w:szCs w:val="24"/>
              </w:rPr>
              <w:t xml:space="preserve"> definitivă </w:t>
            </w:r>
            <w:proofErr w:type="spellStart"/>
            <w:r w:rsidRPr="00880A57">
              <w:rPr>
                <w:rFonts w:asciiTheme="minorHAnsi" w:hAnsiTheme="minorHAnsi" w:cstheme="minorHAnsi"/>
                <w:sz w:val="24"/>
                <w:szCs w:val="24"/>
              </w:rPr>
              <w:t>pronunţată</w:t>
            </w:r>
            <w:proofErr w:type="spellEnd"/>
            <w:r w:rsidRPr="00880A57">
              <w:rPr>
                <w:rFonts w:asciiTheme="minorHAnsi" w:hAnsiTheme="minorHAnsi" w:cstheme="minorHAnsi"/>
                <w:sz w:val="24"/>
                <w:szCs w:val="24"/>
              </w:rPr>
              <w:t xml:space="preserve"> pe baza actului de constituire și a statutului propriu în cazul </w:t>
            </w:r>
            <w:proofErr w:type="spellStart"/>
            <w:r w:rsidRPr="00880A57">
              <w:rPr>
                <w:rFonts w:asciiTheme="minorHAnsi" w:hAnsiTheme="minorHAnsi" w:cstheme="minorHAnsi"/>
                <w:sz w:val="24"/>
                <w:szCs w:val="24"/>
              </w:rPr>
              <w:t>Societăţilor</w:t>
            </w:r>
            <w:proofErr w:type="spellEnd"/>
            <w:r w:rsidRPr="00880A57">
              <w:rPr>
                <w:rFonts w:asciiTheme="minorHAnsi" w:hAnsiTheme="minorHAnsi" w:cstheme="minorHAnsi"/>
                <w:sz w:val="24"/>
                <w:szCs w:val="24"/>
              </w:rPr>
              <w:t xml:space="preserve"> agricole, însoțită de Statutul Societății agricole;</w:t>
            </w:r>
          </w:p>
          <w:p w14:paraId="70853FC5"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Act constitutiv pentru Societatea cooperativă agricolă.</w:t>
            </w:r>
          </w:p>
          <w:p w14:paraId="42EC4F4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Încheiere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înscrierea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Asociațiilor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Fundațiilor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rămasă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definitivă</w:t>
            </w:r>
            <w:proofErr w:type="spellEnd"/>
            <w:r w:rsidRPr="00880A57">
              <w:rPr>
                <w:rFonts w:asciiTheme="minorHAnsi" w:hAnsiTheme="minorHAnsi" w:cstheme="minorHAnsi"/>
                <w:sz w:val="24"/>
                <w:szCs w:val="24"/>
                <w:lang w:val="en-GB"/>
              </w:rPr>
              <w:t xml:space="preserve"> /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înregistrare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Asociațiilor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Fundațiilor</w:t>
            </w:r>
            <w:proofErr w:type="spellEnd"/>
            <w:r w:rsidRPr="00880A57">
              <w:rPr>
                <w:rFonts w:asciiTheme="minorHAnsi" w:hAnsiTheme="minorHAnsi" w:cstheme="minorHAnsi"/>
                <w:sz w:val="24"/>
                <w:szCs w:val="24"/>
                <w:lang w:val="en-GB"/>
              </w:rPr>
              <w:t>.</w:t>
            </w:r>
          </w:p>
          <w:p w14:paraId="7EAACB4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79457D97"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Actul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înfiinţare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ONG</w:t>
            </w:r>
          </w:p>
          <w:p w14:paraId="79F0148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0A512118"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Actul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înfiinţare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Aşezământului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Monahal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Mânăstire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Schit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Metoc</w:t>
            </w:r>
            <w:proofErr w:type="spellEnd"/>
            <w:r w:rsidRPr="00880A57">
              <w:rPr>
                <w:rFonts w:asciiTheme="minorHAnsi" w:hAnsiTheme="minorHAnsi" w:cstheme="minorHAnsi"/>
                <w:sz w:val="24"/>
                <w:szCs w:val="24"/>
                <w:lang w:val="en-GB"/>
              </w:rPr>
              <w:t>)</w:t>
            </w:r>
          </w:p>
          <w:p w14:paraId="656F4E4A"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7A1B4C0A"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Actul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înfiinţare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ADI</w:t>
            </w:r>
          </w:p>
          <w:p w14:paraId="04410FB3"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7707D292"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specifice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Grupuri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producători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organizaţii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producători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documentele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înfiinţare</w:t>
            </w:r>
            <w:proofErr w:type="spellEnd"/>
            <w:r w:rsidRPr="00880A57">
              <w:rPr>
                <w:rFonts w:asciiTheme="minorHAnsi" w:hAnsiTheme="minorHAnsi" w:cstheme="minorHAnsi"/>
                <w:sz w:val="24"/>
                <w:szCs w:val="24"/>
                <w:lang w:val="en-GB"/>
              </w:rPr>
              <w:t xml:space="preserve"> conform a OG nr. 37/2005) respective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înscriere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Registrul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Asociaţiilor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Fundaţiilor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Certificat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înscriere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persoanei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juridice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emis</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Judecătorie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Statutul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grupului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producători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lista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membrilor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grupului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producători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aprobată</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Adunarea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generală</w:t>
            </w:r>
            <w:proofErr w:type="spellEnd"/>
            <w:r w:rsidRPr="00880A57">
              <w:rPr>
                <w:rFonts w:asciiTheme="minorHAnsi" w:hAnsiTheme="minorHAnsi" w:cstheme="minorHAnsi"/>
                <w:sz w:val="24"/>
                <w:szCs w:val="24"/>
                <w:lang w:val="en-GB"/>
              </w:rPr>
              <w:t xml:space="preserve"> *</w:t>
            </w:r>
          </w:p>
          <w:p w14:paraId="022617B0"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*AFIR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verifica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existenţa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Avizului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recunoaştere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grupurile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producători</w:t>
            </w:r>
            <w:proofErr w:type="spellEnd"/>
          </w:p>
          <w:p w14:paraId="0A677D1A"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5BB2B7B2" w14:textId="19DFD276"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Document care </w:t>
            </w:r>
            <w:proofErr w:type="spellStart"/>
            <w:r w:rsidRPr="00880A57">
              <w:rPr>
                <w:rFonts w:asciiTheme="minorHAnsi" w:hAnsiTheme="minorHAnsi" w:cstheme="minorHAnsi"/>
                <w:sz w:val="24"/>
                <w:szCs w:val="24"/>
                <w:lang w:val="en-GB"/>
              </w:rPr>
              <w:t>atestă</w:t>
            </w:r>
            <w:proofErr w:type="spellEnd"/>
            <w:r w:rsidRPr="00880A57">
              <w:rPr>
                <w:rFonts w:asciiTheme="minorHAnsi" w:hAnsiTheme="minorHAnsi" w:cstheme="minorHAnsi"/>
                <w:sz w:val="24"/>
                <w:szCs w:val="24"/>
                <w:lang w:val="en-GB"/>
              </w:rPr>
              <w:t xml:space="preserve"> forma de </w:t>
            </w:r>
            <w:proofErr w:type="spellStart"/>
            <w:r w:rsidRPr="00880A57">
              <w:rPr>
                <w:rFonts w:asciiTheme="minorHAnsi" w:hAnsiTheme="minorHAnsi" w:cstheme="minorHAnsi"/>
                <w:sz w:val="24"/>
                <w:szCs w:val="24"/>
                <w:lang w:val="en-GB"/>
              </w:rPr>
              <w:t>organizare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solicitantului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altele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decât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mai</w:t>
            </w:r>
            <w:proofErr w:type="spellEnd"/>
            <w:r w:rsidRPr="00880A57">
              <w:rPr>
                <w:rFonts w:asciiTheme="minorHAnsi" w:hAnsiTheme="minorHAnsi" w:cstheme="minorHAnsi"/>
                <w:sz w:val="24"/>
                <w:szCs w:val="24"/>
                <w:lang w:val="en-GB"/>
              </w:rPr>
              <w:t xml:space="preserve"> sus</w:t>
            </w:r>
          </w:p>
        </w:tc>
        <w:tc>
          <w:tcPr>
            <w:tcW w:w="511" w:type="pct"/>
          </w:tcPr>
          <w:p w14:paraId="723E18CE" w14:textId="77777777" w:rsidR="008D59E2" w:rsidRPr="00880A57" w:rsidRDefault="008D59E2" w:rsidP="004F76AB">
            <w:pPr>
              <w:rPr>
                <w:rFonts w:asciiTheme="minorHAnsi" w:hAnsiTheme="minorHAnsi" w:cstheme="minorHAnsi"/>
                <w:sz w:val="24"/>
                <w:szCs w:val="24"/>
              </w:rPr>
            </w:pPr>
          </w:p>
          <w:p w14:paraId="534A7B5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B699C3A" w14:textId="77777777" w:rsidR="008D59E2" w:rsidRPr="00880A57" w:rsidRDefault="008D59E2" w:rsidP="004F76AB">
            <w:pPr>
              <w:rPr>
                <w:rFonts w:asciiTheme="minorHAnsi" w:hAnsiTheme="minorHAnsi" w:cstheme="minorHAnsi"/>
                <w:sz w:val="24"/>
                <w:szCs w:val="24"/>
              </w:rPr>
            </w:pPr>
          </w:p>
          <w:p w14:paraId="4D9B5A0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BDA7DA9" w14:textId="77777777" w:rsidR="008D59E2" w:rsidRPr="00880A57" w:rsidRDefault="008D59E2" w:rsidP="004F76AB">
            <w:pPr>
              <w:rPr>
                <w:rFonts w:asciiTheme="minorHAnsi" w:hAnsiTheme="minorHAnsi" w:cstheme="minorHAnsi"/>
                <w:sz w:val="24"/>
                <w:szCs w:val="24"/>
              </w:rPr>
            </w:pPr>
          </w:p>
          <w:p w14:paraId="6813AD89" w14:textId="77777777" w:rsidR="008D59E2" w:rsidRPr="00880A57" w:rsidRDefault="008D59E2" w:rsidP="004F76AB">
            <w:pPr>
              <w:rPr>
                <w:rFonts w:asciiTheme="minorHAnsi" w:hAnsiTheme="minorHAnsi" w:cstheme="minorHAnsi"/>
                <w:sz w:val="24"/>
                <w:szCs w:val="24"/>
              </w:rPr>
            </w:pPr>
          </w:p>
          <w:p w14:paraId="55F5453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D6E71FB" w14:textId="77777777" w:rsidR="008D59E2" w:rsidRPr="00880A57" w:rsidRDefault="008D59E2" w:rsidP="004F76AB">
            <w:pPr>
              <w:rPr>
                <w:rFonts w:asciiTheme="minorHAnsi" w:hAnsiTheme="minorHAnsi" w:cstheme="minorHAnsi"/>
                <w:sz w:val="24"/>
                <w:szCs w:val="24"/>
              </w:rPr>
            </w:pPr>
          </w:p>
          <w:p w14:paraId="511779D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A9BD7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6D56274" w14:textId="77777777" w:rsidR="008D59E2" w:rsidRPr="00880A57" w:rsidRDefault="008D59E2" w:rsidP="004F76AB">
            <w:pPr>
              <w:rPr>
                <w:rFonts w:asciiTheme="minorHAnsi" w:hAnsiTheme="minorHAnsi" w:cstheme="minorHAnsi"/>
                <w:sz w:val="24"/>
                <w:szCs w:val="24"/>
              </w:rPr>
            </w:pPr>
          </w:p>
          <w:p w14:paraId="232EE42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8B3F723" w14:textId="4E25CEA1" w:rsidR="008D59E2" w:rsidRPr="00880A57" w:rsidRDefault="008D59E2" w:rsidP="004F76AB">
            <w:pPr>
              <w:rPr>
                <w:rFonts w:asciiTheme="minorHAnsi" w:hAnsiTheme="minorHAnsi" w:cstheme="minorHAnsi"/>
                <w:sz w:val="24"/>
                <w:szCs w:val="24"/>
              </w:rPr>
            </w:pPr>
          </w:p>
          <w:p w14:paraId="6B1CC8C3" w14:textId="77777777" w:rsidR="008D59E2" w:rsidRPr="00880A57" w:rsidRDefault="008D59E2" w:rsidP="004F76AB">
            <w:pPr>
              <w:rPr>
                <w:rFonts w:asciiTheme="minorHAnsi" w:hAnsiTheme="minorHAnsi" w:cstheme="minorHAnsi"/>
                <w:sz w:val="24"/>
                <w:szCs w:val="24"/>
              </w:rPr>
            </w:pPr>
          </w:p>
          <w:p w14:paraId="4A4ED2E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FCED43" w14:textId="77777777" w:rsidR="008D59E2" w:rsidRPr="00880A57" w:rsidRDefault="008D59E2" w:rsidP="004F76AB">
            <w:pPr>
              <w:rPr>
                <w:rFonts w:asciiTheme="minorHAnsi" w:hAnsiTheme="minorHAnsi" w:cstheme="minorHAnsi"/>
                <w:sz w:val="24"/>
                <w:szCs w:val="24"/>
              </w:rPr>
            </w:pPr>
          </w:p>
          <w:p w14:paraId="1E26EFEB" w14:textId="77777777" w:rsidR="008D59E2" w:rsidRPr="00880A57" w:rsidRDefault="008D59E2" w:rsidP="004F76AB">
            <w:pPr>
              <w:rPr>
                <w:rFonts w:asciiTheme="minorHAnsi" w:hAnsiTheme="minorHAnsi" w:cstheme="minorHAnsi"/>
                <w:sz w:val="24"/>
                <w:szCs w:val="24"/>
              </w:rPr>
            </w:pPr>
          </w:p>
          <w:p w14:paraId="56CED64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7FF1558" w14:textId="77777777" w:rsidR="008D59E2" w:rsidRPr="00880A57" w:rsidRDefault="008D59E2" w:rsidP="004F76AB">
            <w:pPr>
              <w:rPr>
                <w:rFonts w:asciiTheme="minorHAnsi" w:hAnsiTheme="minorHAnsi" w:cstheme="minorHAnsi"/>
                <w:sz w:val="24"/>
                <w:szCs w:val="24"/>
              </w:rPr>
            </w:pPr>
          </w:p>
          <w:p w14:paraId="0F8A8C8C" w14:textId="1E02FF18" w:rsidR="008D59E2" w:rsidRPr="00880A57" w:rsidRDefault="008D59E2" w:rsidP="004F76AB">
            <w:pPr>
              <w:rPr>
                <w:rFonts w:asciiTheme="minorHAnsi" w:hAnsiTheme="minorHAnsi" w:cstheme="minorHAnsi"/>
                <w:sz w:val="24"/>
                <w:szCs w:val="24"/>
              </w:rPr>
            </w:pPr>
          </w:p>
        </w:tc>
        <w:tc>
          <w:tcPr>
            <w:tcW w:w="511" w:type="pct"/>
          </w:tcPr>
          <w:p w14:paraId="513E92BA" w14:textId="77777777" w:rsidR="008D59E2" w:rsidRPr="00880A57" w:rsidRDefault="008D59E2" w:rsidP="004F76AB">
            <w:pPr>
              <w:rPr>
                <w:rFonts w:asciiTheme="minorHAnsi" w:hAnsiTheme="minorHAnsi" w:cstheme="minorHAnsi"/>
                <w:sz w:val="24"/>
                <w:szCs w:val="24"/>
              </w:rPr>
            </w:pPr>
          </w:p>
          <w:p w14:paraId="688FC86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08FC26" w14:textId="77777777" w:rsidR="008D59E2" w:rsidRPr="00880A57" w:rsidRDefault="008D59E2" w:rsidP="004F76AB">
            <w:pPr>
              <w:rPr>
                <w:rFonts w:asciiTheme="minorHAnsi" w:hAnsiTheme="minorHAnsi" w:cstheme="minorHAnsi"/>
                <w:sz w:val="24"/>
                <w:szCs w:val="24"/>
              </w:rPr>
            </w:pPr>
          </w:p>
          <w:p w14:paraId="46BE35F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A2A123D" w14:textId="77777777" w:rsidR="008D59E2" w:rsidRPr="00880A57" w:rsidRDefault="008D59E2" w:rsidP="004F76AB">
            <w:pPr>
              <w:rPr>
                <w:rFonts w:asciiTheme="minorHAnsi" w:hAnsiTheme="minorHAnsi" w:cstheme="minorHAnsi"/>
                <w:sz w:val="24"/>
                <w:szCs w:val="24"/>
              </w:rPr>
            </w:pPr>
          </w:p>
          <w:p w14:paraId="0B0A7426" w14:textId="77777777" w:rsidR="008D59E2" w:rsidRPr="00880A57" w:rsidRDefault="008D59E2" w:rsidP="004F76AB">
            <w:pPr>
              <w:rPr>
                <w:rFonts w:asciiTheme="minorHAnsi" w:hAnsiTheme="minorHAnsi" w:cstheme="minorHAnsi"/>
                <w:sz w:val="24"/>
                <w:szCs w:val="24"/>
              </w:rPr>
            </w:pPr>
          </w:p>
          <w:p w14:paraId="2B167BF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89DB7DA" w14:textId="77777777" w:rsidR="008D59E2" w:rsidRPr="00880A57" w:rsidRDefault="008D59E2" w:rsidP="004F76AB">
            <w:pPr>
              <w:rPr>
                <w:rFonts w:asciiTheme="minorHAnsi" w:hAnsiTheme="minorHAnsi" w:cstheme="minorHAnsi"/>
                <w:sz w:val="24"/>
                <w:szCs w:val="24"/>
              </w:rPr>
            </w:pPr>
          </w:p>
          <w:p w14:paraId="75A2DDD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42665E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0209AF2" w14:textId="77777777" w:rsidR="008D59E2" w:rsidRPr="00880A57" w:rsidRDefault="008D59E2" w:rsidP="004F76AB">
            <w:pPr>
              <w:rPr>
                <w:rFonts w:asciiTheme="minorHAnsi" w:hAnsiTheme="minorHAnsi" w:cstheme="minorHAnsi"/>
                <w:sz w:val="24"/>
                <w:szCs w:val="24"/>
              </w:rPr>
            </w:pPr>
          </w:p>
          <w:p w14:paraId="0DE5270F"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668E96" w14:textId="3912252B" w:rsidR="008D59E2" w:rsidRPr="00880A57" w:rsidRDefault="008D59E2" w:rsidP="004F76AB">
            <w:pPr>
              <w:rPr>
                <w:rFonts w:asciiTheme="minorHAnsi" w:hAnsiTheme="minorHAnsi" w:cstheme="minorHAnsi"/>
                <w:sz w:val="24"/>
                <w:szCs w:val="24"/>
              </w:rPr>
            </w:pPr>
          </w:p>
          <w:p w14:paraId="27221A53" w14:textId="77777777" w:rsidR="008D59E2" w:rsidRPr="00880A57" w:rsidRDefault="008D59E2" w:rsidP="004F76AB">
            <w:pPr>
              <w:rPr>
                <w:rFonts w:asciiTheme="minorHAnsi" w:hAnsiTheme="minorHAnsi" w:cstheme="minorHAnsi"/>
                <w:sz w:val="24"/>
                <w:szCs w:val="24"/>
              </w:rPr>
            </w:pPr>
          </w:p>
          <w:p w14:paraId="6258AFE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F6205C3" w14:textId="77777777" w:rsidR="008D59E2" w:rsidRPr="00880A57" w:rsidRDefault="008D59E2" w:rsidP="004F76AB">
            <w:pPr>
              <w:rPr>
                <w:rFonts w:asciiTheme="minorHAnsi" w:hAnsiTheme="minorHAnsi" w:cstheme="minorHAnsi"/>
                <w:sz w:val="24"/>
                <w:szCs w:val="24"/>
              </w:rPr>
            </w:pPr>
          </w:p>
          <w:p w14:paraId="6E8414E7" w14:textId="77777777" w:rsidR="008D59E2" w:rsidRPr="00880A57" w:rsidRDefault="008D59E2" w:rsidP="004F76AB">
            <w:pPr>
              <w:rPr>
                <w:rFonts w:asciiTheme="minorHAnsi" w:hAnsiTheme="minorHAnsi" w:cstheme="minorHAnsi"/>
                <w:sz w:val="24"/>
                <w:szCs w:val="24"/>
              </w:rPr>
            </w:pPr>
          </w:p>
          <w:p w14:paraId="5C22E6E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144654" w14:textId="7400EE25" w:rsidR="008D59E2" w:rsidRPr="00880A57" w:rsidRDefault="008D59E2" w:rsidP="004F76AB">
            <w:pPr>
              <w:rPr>
                <w:rFonts w:asciiTheme="minorHAnsi" w:hAnsiTheme="minorHAnsi" w:cstheme="minorHAnsi"/>
                <w:sz w:val="24"/>
                <w:szCs w:val="24"/>
              </w:rPr>
            </w:pPr>
          </w:p>
        </w:tc>
        <w:tc>
          <w:tcPr>
            <w:tcW w:w="525" w:type="pct"/>
          </w:tcPr>
          <w:p w14:paraId="0EDB01A6" w14:textId="77777777" w:rsidR="008D59E2" w:rsidRPr="00880A57" w:rsidRDefault="008D59E2" w:rsidP="004F76AB">
            <w:pPr>
              <w:rPr>
                <w:rFonts w:asciiTheme="minorHAnsi" w:hAnsiTheme="minorHAnsi" w:cstheme="minorHAnsi"/>
                <w:sz w:val="24"/>
                <w:szCs w:val="24"/>
              </w:rPr>
            </w:pPr>
          </w:p>
          <w:p w14:paraId="02DAFDF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64DE392" w14:textId="77777777" w:rsidR="008D59E2" w:rsidRPr="00880A57" w:rsidRDefault="008D59E2" w:rsidP="004F76AB">
            <w:pPr>
              <w:rPr>
                <w:rFonts w:asciiTheme="minorHAnsi" w:hAnsiTheme="minorHAnsi" w:cstheme="minorHAnsi"/>
                <w:sz w:val="24"/>
                <w:szCs w:val="24"/>
              </w:rPr>
            </w:pPr>
          </w:p>
          <w:p w14:paraId="15200EA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9DF6A33" w14:textId="77777777" w:rsidR="008D59E2" w:rsidRPr="00880A57" w:rsidRDefault="008D59E2" w:rsidP="004F76AB">
            <w:pPr>
              <w:rPr>
                <w:rFonts w:asciiTheme="minorHAnsi" w:hAnsiTheme="minorHAnsi" w:cstheme="minorHAnsi"/>
                <w:sz w:val="24"/>
                <w:szCs w:val="24"/>
              </w:rPr>
            </w:pPr>
          </w:p>
          <w:p w14:paraId="5AF9E338" w14:textId="77777777" w:rsidR="008D59E2" w:rsidRPr="00880A57" w:rsidRDefault="008D59E2" w:rsidP="004F76AB">
            <w:pPr>
              <w:rPr>
                <w:rFonts w:asciiTheme="minorHAnsi" w:hAnsiTheme="minorHAnsi" w:cstheme="minorHAnsi"/>
                <w:sz w:val="24"/>
                <w:szCs w:val="24"/>
              </w:rPr>
            </w:pPr>
          </w:p>
          <w:p w14:paraId="3F8EBA2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875535" w14:textId="77777777" w:rsidR="008D59E2" w:rsidRPr="00880A57" w:rsidRDefault="008D59E2" w:rsidP="004F76AB">
            <w:pPr>
              <w:rPr>
                <w:rFonts w:asciiTheme="minorHAnsi" w:hAnsiTheme="minorHAnsi" w:cstheme="minorHAnsi"/>
                <w:sz w:val="24"/>
                <w:szCs w:val="24"/>
              </w:rPr>
            </w:pPr>
          </w:p>
          <w:p w14:paraId="1FDCCE9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4ED2AE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993A96C" w14:textId="77777777" w:rsidR="008D59E2" w:rsidRPr="00880A57" w:rsidRDefault="008D59E2" w:rsidP="004F76AB">
            <w:pPr>
              <w:rPr>
                <w:rFonts w:asciiTheme="minorHAnsi" w:hAnsiTheme="minorHAnsi" w:cstheme="minorHAnsi"/>
                <w:sz w:val="24"/>
                <w:szCs w:val="24"/>
              </w:rPr>
            </w:pPr>
          </w:p>
          <w:p w14:paraId="40D7756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4B278E3" w14:textId="176B5A33" w:rsidR="008D59E2" w:rsidRPr="00880A57" w:rsidRDefault="008D59E2" w:rsidP="004F76AB">
            <w:pPr>
              <w:rPr>
                <w:rFonts w:asciiTheme="minorHAnsi" w:hAnsiTheme="minorHAnsi" w:cstheme="minorHAnsi"/>
                <w:sz w:val="24"/>
                <w:szCs w:val="24"/>
              </w:rPr>
            </w:pPr>
          </w:p>
          <w:p w14:paraId="5F298DB3" w14:textId="77777777" w:rsidR="008D59E2" w:rsidRPr="00880A57" w:rsidRDefault="008D59E2" w:rsidP="004F76AB">
            <w:pPr>
              <w:rPr>
                <w:rFonts w:asciiTheme="minorHAnsi" w:hAnsiTheme="minorHAnsi" w:cstheme="minorHAnsi"/>
                <w:sz w:val="24"/>
                <w:szCs w:val="24"/>
              </w:rPr>
            </w:pPr>
          </w:p>
          <w:p w14:paraId="582DEDA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50339DE" w14:textId="77777777" w:rsidR="008D59E2" w:rsidRPr="00880A57" w:rsidRDefault="008D59E2" w:rsidP="004F76AB">
            <w:pPr>
              <w:rPr>
                <w:rFonts w:asciiTheme="minorHAnsi" w:hAnsiTheme="minorHAnsi" w:cstheme="minorHAnsi"/>
                <w:sz w:val="24"/>
                <w:szCs w:val="24"/>
              </w:rPr>
            </w:pPr>
          </w:p>
          <w:p w14:paraId="17CFF2CF" w14:textId="77777777" w:rsidR="008D59E2" w:rsidRPr="00880A57" w:rsidRDefault="008D59E2" w:rsidP="004F76AB">
            <w:pPr>
              <w:rPr>
                <w:rFonts w:asciiTheme="minorHAnsi" w:hAnsiTheme="minorHAnsi" w:cstheme="minorHAnsi"/>
                <w:sz w:val="24"/>
                <w:szCs w:val="24"/>
              </w:rPr>
            </w:pPr>
          </w:p>
          <w:p w14:paraId="6CAA8C57" w14:textId="1745D7F6"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65D6E56E" w14:textId="77777777" w:rsidR="008D59E2" w:rsidRPr="00880A57" w:rsidRDefault="008D59E2" w:rsidP="004F76AB">
            <w:pPr>
              <w:rPr>
                <w:rFonts w:asciiTheme="minorHAnsi" w:hAnsiTheme="minorHAnsi" w:cstheme="minorHAnsi"/>
                <w:sz w:val="24"/>
                <w:szCs w:val="24"/>
              </w:rPr>
            </w:pPr>
          </w:p>
          <w:p w14:paraId="002CA8A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C4F7DB0" w14:textId="77777777" w:rsidR="008D59E2" w:rsidRPr="00880A57" w:rsidRDefault="008D59E2" w:rsidP="004F76AB">
            <w:pPr>
              <w:rPr>
                <w:rFonts w:asciiTheme="minorHAnsi" w:hAnsiTheme="minorHAnsi" w:cstheme="minorHAnsi"/>
                <w:sz w:val="24"/>
                <w:szCs w:val="24"/>
              </w:rPr>
            </w:pPr>
          </w:p>
          <w:p w14:paraId="2095B36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2A10AFA4" w14:textId="77777777" w:rsidR="008D59E2" w:rsidRPr="00880A57" w:rsidRDefault="008D59E2" w:rsidP="004F76AB">
            <w:pPr>
              <w:rPr>
                <w:rFonts w:asciiTheme="minorHAnsi" w:hAnsiTheme="minorHAnsi" w:cstheme="minorHAnsi"/>
                <w:sz w:val="24"/>
                <w:szCs w:val="24"/>
              </w:rPr>
            </w:pPr>
          </w:p>
          <w:p w14:paraId="5D2F0104" w14:textId="77777777" w:rsidR="008D59E2" w:rsidRPr="00880A57" w:rsidRDefault="008D59E2" w:rsidP="004F76AB">
            <w:pPr>
              <w:rPr>
                <w:rFonts w:asciiTheme="minorHAnsi" w:hAnsiTheme="minorHAnsi" w:cstheme="minorHAnsi"/>
                <w:sz w:val="24"/>
                <w:szCs w:val="24"/>
              </w:rPr>
            </w:pPr>
          </w:p>
          <w:p w14:paraId="6F46D98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C132F04" w14:textId="77777777" w:rsidR="008D59E2" w:rsidRPr="00880A57" w:rsidRDefault="008D59E2" w:rsidP="004F76AB">
            <w:pPr>
              <w:rPr>
                <w:rFonts w:asciiTheme="minorHAnsi" w:hAnsiTheme="minorHAnsi" w:cstheme="minorHAnsi"/>
                <w:sz w:val="24"/>
                <w:szCs w:val="24"/>
              </w:rPr>
            </w:pPr>
          </w:p>
          <w:p w14:paraId="56FF576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1CC84DE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B606D34" w14:textId="77777777" w:rsidR="008D59E2" w:rsidRPr="00880A57" w:rsidRDefault="008D59E2" w:rsidP="004F76AB">
            <w:pPr>
              <w:rPr>
                <w:rFonts w:asciiTheme="minorHAnsi" w:hAnsiTheme="minorHAnsi" w:cstheme="minorHAnsi"/>
                <w:sz w:val="24"/>
                <w:szCs w:val="24"/>
              </w:rPr>
            </w:pPr>
          </w:p>
          <w:p w14:paraId="4D4A542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9E6DC3" w14:textId="567098FA" w:rsidR="008D59E2" w:rsidRPr="00880A57" w:rsidRDefault="008D59E2" w:rsidP="004F76AB">
            <w:pPr>
              <w:rPr>
                <w:rFonts w:asciiTheme="minorHAnsi" w:hAnsiTheme="minorHAnsi" w:cstheme="minorHAnsi"/>
                <w:sz w:val="24"/>
                <w:szCs w:val="24"/>
              </w:rPr>
            </w:pPr>
          </w:p>
          <w:p w14:paraId="15E5CAB4" w14:textId="77777777" w:rsidR="008D59E2" w:rsidRPr="00880A57" w:rsidRDefault="008D59E2" w:rsidP="004F76AB">
            <w:pPr>
              <w:rPr>
                <w:rFonts w:asciiTheme="minorHAnsi" w:hAnsiTheme="minorHAnsi" w:cstheme="minorHAnsi"/>
                <w:sz w:val="24"/>
                <w:szCs w:val="24"/>
              </w:rPr>
            </w:pPr>
          </w:p>
          <w:p w14:paraId="2B9E0E5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9990D39" w14:textId="77777777" w:rsidR="008D59E2" w:rsidRPr="00880A57" w:rsidRDefault="008D59E2" w:rsidP="004F76AB">
            <w:pPr>
              <w:rPr>
                <w:rFonts w:asciiTheme="minorHAnsi" w:hAnsiTheme="minorHAnsi" w:cstheme="minorHAnsi"/>
                <w:sz w:val="24"/>
                <w:szCs w:val="24"/>
              </w:rPr>
            </w:pPr>
          </w:p>
          <w:p w14:paraId="2F9D39F2" w14:textId="77777777" w:rsidR="008D59E2" w:rsidRPr="00880A57" w:rsidRDefault="008D59E2" w:rsidP="004F76AB">
            <w:pPr>
              <w:rPr>
                <w:rFonts w:asciiTheme="minorHAnsi" w:hAnsiTheme="minorHAnsi" w:cstheme="minorHAnsi"/>
                <w:sz w:val="24"/>
                <w:szCs w:val="24"/>
              </w:rPr>
            </w:pPr>
          </w:p>
          <w:p w14:paraId="3DC4C48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3BFCAED9" w14:textId="039C7AAB" w:rsidR="008D59E2" w:rsidRPr="00880A57" w:rsidRDefault="008D59E2" w:rsidP="004F76AB">
            <w:pPr>
              <w:rPr>
                <w:rFonts w:asciiTheme="minorHAnsi" w:hAnsiTheme="minorHAnsi" w:cstheme="minorHAnsi"/>
                <w:sz w:val="24"/>
                <w:szCs w:val="24"/>
              </w:rPr>
            </w:pPr>
          </w:p>
        </w:tc>
      </w:tr>
      <w:tr w:rsidR="008D59E2" w:rsidRPr="00880A57" w14:paraId="377C912E" w14:textId="77777777" w:rsidTr="004F76AB">
        <w:trPr>
          <w:trHeight w:val="704"/>
        </w:trPr>
        <w:tc>
          <w:tcPr>
            <w:tcW w:w="2883" w:type="pct"/>
          </w:tcPr>
          <w:p w14:paraId="1FB95D52"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8. </w:t>
            </w:r>
            <w:proofErr w:type="spellStart"/>
            <w:r w:rsidRPr="00880A57">
              <w:rPr>
                <w:rFonts w:asciiTheme="minorHAnsi" w:hAnsiTheme="minorHAnsi" w:cstheme="minorHAnsi"/>
                <w:b/>
                <w:bCs/>
                <w:sz w:val="24"/>
                <w:szCs w:val="24"/>
                <w:lang w:val="en-GB"/>
              </w:rPr>
              <w:t>Documente</w:t>
            </w:r>
            <w:proofErr w:type="spellEnd"/>
            <w:r w:rsidRPr="00880A57">
              <w:rPr>
                <w:rFonts w:asciiTheme="minorHAnsi" w:hAnsiTheme="minorHAnsi" w:cstheme="minorHAnsi"/>
                <w:b/>
                <w:bCs/>
                <w:sz w:val="24"/>
                <w:szCs w:val="24"/>
                <w:lang w:val="en-GB"/>
              </w:rPr>
              <w:t xml:space="preserve"> care </w:t>
            </w:r>
            <w:proofErr w:type="spellStart"/>
            <w:r w:rsidRPr="00880A57">
              <w:rPr>
                <w:rFonts w:asciiTheme="minorHAnsi" w:hAnsiTheme="minorHAnsi" w:cstheme="minorHAnsi"/>
                <w:b/>
                <w:bCs/>
                <w:sz w:val="24"/>
                <w:szCs w:val="24"/>
                <w:lang w:val="en-GB"/>
              </w:rPr>
              <w:t>dovedesc</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capacitatea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şi</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sursa</w:t>
            </w:r>
            <w:proofErr w:type="spellEnd"/>
            <w:r w:rsidRPr="00880A57">
              <w:rPr>
                <w:rFonts w:asciiTheme="minorHAnsi" w:hAnsiTheme="minorHAnsi" w:cstheme="minorHAnsi"/>
                <w:b/>
                <w:bCs/>
                <w:sz w:val="24"/>
                <w:szCs w:val="24"/>
                <w:lang w:val="en-GB"/>
              </w:rPr>
              <w:t xml:space="preserve"> de co-</w:t>
            </w:r>
            <w:proofErr w:type="spellStart"/>
            <w:r w:rsidRPr="00880A57">
              <w:rPr>
                <w:rFonts w:asciiTheme="minorHAnsi" w:hAnsiTheme="minorHAnsi" w:cstheme="minorHAnsi"/>
                <w:b/>
                <w:bCs/>
                <w:sz w:val="24"/>
                <w:szCs w:val="24"/>
                <w:lang w:val="en-GB"/>
              </w:rPr>
              <w:t>finanţare</w:t>
            </w:r>
            <w:proofErr w:type="spellEnd"/>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 xml:space="preserve">a </w:t>
            </w:r>
            <w:proofErr w:type="spellStart"/>
            <w:r w:rsidRPr="00880A57">
              <w:rPr>
                <w:rFonts w:asciiTheme="minorHAnsi" w:hAnsiTheme="minorHAnsi" w:cstheme="minorHAnsi"/>
                <w:sz w:val="24"/>
                <w:szCs w:val="24"/>
                <w:lang w:val="en-GB"/>
              </w:rPr>
              <w:t>investiţiei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emise</w:t>
            </w:r>
            <w:proofErr w:type="spellEnd"/>
            <w:r w:rsidRPr="00880A57">
              <w:rPr>
                <w:rFonts w:asciiTheme="minorHAnsi" w:hAnsiTheme="minorHAnsi" w:cstheme="minorHAnsi"/>
                <w:sz w:val="24"/>
                <w:szCs w:val="24"/>
                <w:lang w:val="en-GB"/>
              </w:rPr>
              <w:t xml:space="preserve"> de o </w:t>
            </w:r>
            <w:proofErr w:type="spellStart"/>
            <w:r w:rsidRPr="00880A57">
              <w:rPr>
                <w:rFonts w:asciiTheme="minorHAnsi" w:hAnsiTheme="minorHAnsi" w:cstheme="minorHAnsi"/>
                <w:sz w:val="24"/>
                <w:szCs w:val="24"/>
                <w:lang w:val="en-GB"/>
              </w:rPr>
              <w:t>instituţie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financiară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original (extras de </w:t>
            </w:r>
            <w:proofErr w:type="spellStart"/>
            <w:r w:rsidRPr="00880A57">
              <w:rPr>
                <w:rFonts w:asciiTheme="minorHAnsi" w:hAnsiTheme="minorHAnsi" w:cstheme="minorHAnsi"/>
                <w:sz w:val="24"/>
                <w:szCs w:val="24"/>
                <w:lang w:val="en-GB"/>
              </w:rPr>
              <w:t>cont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lastRenderedPageBreak/>
              <w:t>sau</w:t>
            </w:r>
            <w:proofErr w:type="spellEnd"/>
            <w:r w:rsidRPr="00880A57">
              <w:rPr>
                <w:rFonts w:asciiTheme="minorHAnsi" w:hAnsiTheme="minorHAnsi" w:cstheme="minorHAnsi"/>
                <w:sz w:val="24"/>
                <w:szCs w:val="24"/>
                <w:lang w:val="en-GB"/>
              </w:rPr>
              <w:t xml:space="preserve"> contract de credit) - </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w:t>
            </w:r>
          </w:p>
        </w:tc>
        <w:tc>
          <w:tcPr>
            <w:tcW w:w="511" w:type="pct"/>
            <w:vAlign w:val="center"/>
          </w:tcPr>
          <w:p w14:paraId="253DD64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11" w:type="pct"/>
            <w:vAlign w:val="center"/>
          </w:tcPr>
          <w:p w14:paraId="505314B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vAlign w:val="center"/>
          </w:tcPr>
          <w:p w14:paraId="1E4DF0DE"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vAlign w:val="center"/>
          </w:tcPr>
          <w:p w14:paraId="2F1E465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78F6B1EE" w14:textId="77777777" w:rsidTr="004F76AB">
        <w:trPr>
          <w:trHeight w:val="704"/>
        </w:trPr>
        <w:tc>
          <w:tcPr>
            <w:tcW w:w="2883" w:type="pct"/>
          </w:tcPr>
          <w:p w14:paraId="40DA5FF0"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9. </w:t>
            </w:r>
            <w:proofErr w:type="spellStart"/>
            <w:r w:rsidRPr="00880A57">
              <w:rPr>
                <w:rFonts w:asciiTheme="minorHAnsi" w:hAnsiTheme="minorHAnsi" w:cstheme="minorHAnsi"/>
                <w:b/>
                <w:bCs/>
                <w:sz w:val="24"/>
                <w:szCs w:val="24"/>
                <w:lang w:val="en-GB"/>
              </w:rPr>
              <w:t>Adresă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emisă</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instituţia</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financiară</w:t>
            </w:r>
            <w:proofErr w:type="spellEnd"/>
            <w:r w:rsidRPr="00880A57">
              <w:rPr>
                <w:rFonts w:asciiTheme="minorHAnsi" w:hAnsiTheme="minorHAnsi" w:cstheme="minorHAnsi"/>
                <w:b/>
                <w:bCs/>
                <w:sz w:val="24"/>
                <w:szCs w:val="24"/>
                <w:lang w:val="en-GB"/>
              </w:rPr>
              <w:t xml:space="preserve"> (</w:t>
            </w:r>
            <w:proofErr w:type="spellStart"/>
            <w:r w:rsidRPr="00880A57">
              <w:rPr>
                <w:rFonts w:asciiTheme="minorHAnsi" w:hAnsiTheme="minorHAnsi" w:cstheme="minorHAnsi"/>
                <w:b/>
                <w:bCs/>
                <w:sz w:val="24"/>
                <w:szCs w:val="24"/>
                <w:lang w:val="en-GB"/>
              </w:rPr>
              <w:t>bancă</w:t>
            </w:r>
            <w:proofErr w:type="spellEnd"/>
            <w:r w:rsidRPr="00880A57">
              <w:rPr>
                <w:rFonts w:asciiTheme="minorHAnsi" w:hAnsiTheme="minorHAnsi" w:cstheme="minorHAnsi"/>
                <w:b/>
                <w:bCs/>
                <w:sz w:val="24"/>
                <w:szCs w:val="24"/>
                <w:lang w:val="en-GB"/>
              </w:rPr>
              <w:t>/</w:t>
            </w:r>
            <w:proofErr w:type="spellStart"/>
            <w:r w:rsidRPr="00880A57">
              <w:rPr>
                <w:rFonts w:asciiTheme="minorHAnsi" w:hAnsiTheme="minorHAnsi" w:cstheme="minorHAnsi"/>
                <w:b/>
                <w:bCs/>
                <w:sz w:val="24"/>
                <w:szCs w:val="24"/>
                <w:lang w:val="en-GB"/>
              </w:rPr>
              <w:t>trezorerie</w:t>
            </w:r>
            <w:proofErr w:type="spellEnd"/>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 xml:space="preserve">cu </w:t>
            </w:r>
            <w:proofErr w:type="spellStart"/>
            <w:r w:rsidRPr="00880A57">
              <w:rPr>
                <w:rFonts w:asciiTheme="minorHAnsi" w:hAnsiTheme="minorHAnsi" w:cstheme="minorHAnsi"/>
                <w:sz w:val="24"/>
                <w:szCs w:val="24"/>
                <w:lang w:val="en-GB"/>
              </w:rPr>
              <w:t>datele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identificare</w:t>
            </w:r>
            <w:proofErr w:type="spellEnd"/>
            <w:r w:rsidRPr="00880A57">
              <w:rPr>
                <w:rFonts w:asciiTheme="minorHAnsi" w:hAnsiTheme="minorHAnsi" w:cstheme="minorHAnsi"/>
                <w:sz w:val="24"/>
                <w:szCs w:val="24"/>
                <w:lang w:val="en-GB"/>
              </w:rPr>
              <w:t xml:space="preserve"> ale </w:t>
            </w:r>
            <w:proofErr w:type="spellStart"/>
            <w:r w:rsidRPr="00880A57">
              <w:rPr>
                <w:rFonts w:asciiTheme="minorHAnsi" w:hAnsiTheme="minorHAnsi" w:cstheme="minorHAnsi"/>
                <w:sz w:val="24"/>
                <w:szCs w:val="24"/>
                <w:lang w:val="en-GB"/>
              </w:rPr>
              <w:t>băncii</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trezoreriei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ale </w:t>
            </w:r>
            <w:proofErr w:type="spellStart"/>
            <w:r w:rsidRPr="00880A57">
              <w:rPr>
                <w:rFonts w:asciiTheme="minorHAnsi" w:hAnsiTheme="minorHAnsi" w:cstheme="minorHAnsi"/>
                <w:sz w:val="24"/>
                <w:szCs w:val="24"/>
                <w:lang w:val="en-GB"/>
              </w:rPr>
              <w:t>contului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 xml:space="preserve"> FEADR (</w:t>
            </w:r>
            <w:proofErr w:type="spellStart"/>
            <w:r w:rsidRPr="00880A57">
              <w:rPr>
                <w:rFonts w:asciiTheme="minorHAnsi" w:hAnsiTheme="minorHAnsi" w:cstheme="minorHAnsi"/>
                <w:sz w:val="24"/>
                <w:szCs w:val="24"/>
                <w:lang w:val="en-GB"/>
              </w:rPr>
              <w:t>denumirea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adresa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băncii</w:t>
            </w:r>
            <w:proofErr w:type="spellEnd"/>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trezoreriei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codul</w:t>
            </w:r>
            <w:proofErr w:type="spellEnd"/>
            <w:r w:rsidRPr="00880A57">
              <w:rPr>
                <w:rFonts w:asciiTheme="minorHAnsi" w:hAnsiTheme="minorHAnsi" w:cstheme="minorHAnsi"/>
                <w:sz w:val="24"/>
                <w:szCs w:val="24"/>
                <w:lang w:val="en-GB"/>
              </w:rPr>
              <w:t xml:space="preserve"> IBAN al </w:t>
            </w:r>
            <w:proofErr w:type="spellStart"/>
            <w:r w:rsidRPr="00880A57">
              <w:rPr>
                <w:rFonts w:asciiTheme="minorHAnsi" w:hAnsiTheme="minorHAnsi" w:cstheme="minorHAnsi"/>
                <w:sz w:val="24"/>
                <w:szCs w:val="24"/>
                <w:lang w:val="en-GB"/>
              </w:rPr>
              <w:t>contului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derulează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operaţiunile</w:t>
            </w:r>
            <w:proofErr w:type="spellEnd"/>
            <w:r w:rsidRPr="00880A57">
              <w:rPr>
                <w:rFonts w:asciiTheme="minorHAnsi" w:hAnsiTheme="minorHAnsi" w:cstheme="minorHAnsi"/>
                <w:sz w:val="24"/>
                <w:szCs w:val="24"/>
                <w:lang w:val="en-GB"/>
              </w:rPr>
              <w:t xml:space="preserve"> cu AFIR). Nu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obligatorie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deschiderea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separat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derularea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w:t>
            </w:r>
          </w:p>
        </w:tc>
        <w:tc>
          <w:tcPr>
            <w:tcW w:w="511" w:type="pct"/>
          </w:tcPr>
          <w:p w14:paraId="149F45F1" w14:textId="77777777" w:rsidR="008D59E2" w:rsidRPr="00880A57" w:rsidRDefault="008D59E2" w:rsidP="004F76AB">
            <w:pPr>
              <w:rPr>
                <w:rFonts w:asciiTheme="minorHAnsi" w:hAnsiTheme="minorHAnsi" w:cstheme="minorHAnsi"/>
                <w:sz w:val="24"/>
                <w:szCs w:val="24"/>
              </w:rPr>
            </w:pPr>
          </w:p>
          <w:p w14:paraId="3D4AFA8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079EDEE" w14:textId="77777777" w:rsidR="008D59E2" w:rsidRPr="00880A57" w:rsidRDefault="008D59E2" w:rsidP="004F76AB">
            <w:pPr>
              <w:rPr>
                <w:rFonts w:asciiTheme="minorHAnsi" w:hAnsiTheme="minorHAnsi" w:cstheme="minorHAnsi"/>
                <w:sz w:val="24"/>
                <w:szCs w:val="24"/>
              </w:rPr>
            </w:pPr>
          </w:p>
          <w:p w14:paraId="60A9719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5F78900B" w14:textId="77777777" w:rsidR="008D59E2" w:rsidRPr="00880A57" w:rsidRDefault="008D59E2" w:rsidP="004F76AB">
            <w:pPr>
              <w:rPr>
                <w:rFonts w:asciiTheme="minorHAnsi" w:hAnsiTheme="minorHAnsi" w:cstheme="minorHAnsi"/>
                <w:sz w:val="24"/>
                <w:szCs w:val="24"/>
              </w:rPr>
            </w:pPr>
          </w:p>
          <w:p w14:paraId="2F3ACC8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DC59C1A" w14:textId="77777777" w:rsidR="008D59E2" w:rsidRPr="00880A57" w:rsidRDefault="008D59E2" w:rsidP="004F76AB">
            <w:pPr>
              <w:rPr>
                <w:rFonts w:asciiTheme="minorHAnsi" w:hAnsiTheme="minorHAnsi" w:cstheme="minorHAnsi"/>
                <w:sz w:val="24"/>
                <w:szCs w:val="24"/>
              </w:rPr>
            </w:pPr>
          </w:p>
          <w:p w14:paraId="210286B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3E56E724" w14:textId="77777777" w:rsidTr="004F76AB">
        <w:tc>
          <w:tcPr>
            <w:tcW w:w="2883" w:type="pct"/>
          </w:tcPr>
          <w:p w14:paraId="2B14F20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Doc.10. Certificat de urbanism pentru proiecte </w:t>
            </w:r>
            <w:r w:rsidRPr="00880A57">
              <w:rPr>
                <w:rFonts w:asciiTheme="minorHAnsi" w:hAnsiTheme="minorHAnsi" w:cstheme="minorHAnsi"/>
                <w:sz w:val="24"/>
                <w:szCs w:val="24"/>
                <w:lang w:val="en-GB"/>
              </w:rPr>
              <w:t xml:space="preserve">cu </w:t>
            </w:r>
            <w:proofErr w:type="spellStart"/>
            <w:r w:rsidRPr="00880A57">
              <w:rPr>
                <w:rFonts w:asciiTheme="minorHAnsi" w:hAnsiTheme="minorHAnsi" w:cstheme="minorHAnsi"/>
                <w:sz w:val="24"/>
                <w:szCs w:val="24"/>
                <w:lang w:val="en-GB"/>
              </w:rPr>
              <w:t>construcţii-montaj</w:t>
            </w:r>
            <w:proofErr w:type="spellEnd"/>
            <w:r w:rsidRPr="00880A57">
              <w:rPr>
                <w:rFonts w:asciiTheme="minorHAnsi" w:hAnsiTheme="minorHAnsi" w:cstheme="minorHAnsi"/>
                <w:sz w:val="24"/>
                <w:szCs w:val="24"/>
                <w:lang w:val="en-GB"/>
              </w:rPr>
              <w:t xml:space="preserve"> (care pot include </w:t>
            </w:r>
            <w:proofErr w:type="spellStart"/>
            <w:r w:rsidRPr="00880A57">
              <w:rPr>
                <w:rFonts w:asciiTheme="minorHAnsi" w:hAnsiTheme="minorHAnsi" w:cstheme="minorHAnsi"/>
                <w:sz w:val="24"/>
                <w:szCs w:val="24"/>
                <w:lang w:val="en-GB"/>
              </w:rPr>
              <w:t>dotări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echipamente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fără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montaj</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necesită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Autorizaţie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construcţie</w:t>
            </w:r>
            <w:proofErr w:type="spellEnd"/>
          </w:p>
          <w:p w14:paraId="5D967021"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sau</w:t>
            </w:r>
            <w:proofErr w:type="spellEnd"/>
          </w:p>
          <w:p w14:paraId="6F587D8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b/>
                <w:bCs/>
                <w:sz w:val="24"/>
                <w:szCs w:val="24"/>
                <w:lang w:val="en-GB"/>
              </w:rPr>
              <w:t>Autorizaţie</w:t>
            </w:r>
            <w:proofErr w:type="spellEnd"/>
            <w:r w:rsidRPr="00880A57">
              <w:rPr>
                <w:rFonts w:asciiTheme="minorHAnsi" w:hAnsiTheme="minorHAnsi" w:cstheme="minorHAnsi"/>
                <w:b/>
                <w:bCs/>
                <w:sz w:val="24"/>
                <w:szCs w:val="24"/>
                <w:lang w:val="en-GB"/>
              </w:rPr>
              <w:t xml:space="preserve"> de </w:t>
            </w:r>
            <w:proofErr w:type="spellStart"/>
            <w:r w:rsidRPr="00880A57">
              <w:rPr>
                <w:rFonts w:asciiTheme="minorHAnsi" w:hAnsiTheme="minorHAnsi" w:cstheme="minorHAnsi"/>
                <w:b/>
                <w:bCs/>
                <w:sz w:val="24"/>
                <w:szCs w:val="24"/>
                <w:lang w:val="en-GB"/>
              </w:rPr>
              <w:t>construire</w:t>
            </w:r>
            <w:proofErr w:type="spellEnd"/>
            <w:r w:rsidRPr="00880A57">
              <w:rPr>
                <w:rFonts w:asciiTheme="minorHAnsi" w:hAnsiTheme="minorHAnsi" w:cstheme="minorHAnsi"/>
                <w:b/>
                <w:bCs/>
                <w:sz w:val="24"/>
                <w:szCs w:val="24"/>
                <w:lang w:val="en-GB"/>
              </w:rPr>
              <w:t xml:space="preserve"> </w:t>
            </w:r>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solicitantul</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obţinut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Autorizaţia</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construire</w:t>
            </w:r>
            <w:proofErr w:type="spellEnd"/>
            <w:r w:rsidRPr="00880A57">
              <w:rPr>
                <w:rFonts w:asciiTheme="minorHAnsi" w:hAnsiTheme="minorHAnsi" w:cstheme="minorHAnsi"/>
                <w:sz w:val="24"/>
                <w:szCs w:val="24"/>
                <w:lang w:val="en-GB"/>
              </w:rPr>
              <w:t>)</w:t>
            </w:r>
          </w:p>
          <w:p w14:paraId="30D562B7"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0538CDE4"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fi </w:t>
            </w:r>
            <w:proofErr w:type="spellStart"/>
            <w:r w:rsidRPr="00880A57">
              <w:rPr>
                <w:rFonts w:asciiTheme="minorHAnsi" w:hAnsiTheme="minorHAnsi" w:cstheme="minorHAnsi"/>
                <w:sz w:val="24"/>
                <w:szCs w:val="24"/>
                <w:lang w:val="en-GB"/>
              </w:rPr>
              <w:t>însoţit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actul</w:t>
            </w:r>
            <w:proofErr w:type="spellEnd"/>
            <w:r w:rsidRPr="00880A57">
              <w:rPr>
                <w:rFonts w:asciiTheme="minorHAnsi" w:hAnsiTheme="minorHAnsi" w:cstheme="minorHAnsi"/>
                <w:sz w:val="24"/>
                <w:szCs w:val="24"/>
                <w:lang w:val="en-GB"/>
              </w:rPr>
              <w:t xml:space="preserve"> de transfer a </w:t>
            </w:r>
            <w:proofErr w:type="spellStart"/>
            <w:r w:rsidRPr="00880A57">
              <w:rPr>
                <w:rFonts w:asciiTheme="minorHAnsi" w:hAnsiTheme="minorHAnsi" w:cstheme="minorHAnsi"/>
                <w:sz w:val="24"/>
                <w:szCs w:val="24"/>
                <w:lang w:val="en-GB"/>
              </w:rPr>
              <w:t>dreptului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obligaţiilor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decurg</w:t>
            </w:r>
            <w:proofErr w:type="spellEnd"/>
            <w:r w:rsidRPr="00880A57">
              <w:rPr>
                <w:rFonts w:asciiTheme="minorHAnsi" w:hAnsiTheme="minorHAnsi" w:cstheme="minorHAnsi"/>
                <w:sz w:val="24"/>
                <w:szCs w:val="24"/>
                <w:lang w:val="en-GB"/>
              </w:rPr>
              <w:t xml:space="preserve"> din </w:t>
            </w:r>
            <w:proofErr w:type="spellStart"/>
            <w:r w:rsidRPr="00880A57">
              <w:rPr>
                <w:rFonts w:asciiTheme="minorHAnsi" w:hAnsiTheme="minorHAnsi" w:cstheme="minorHAnsi"/>
                <w:sz w:val="24"/>
                <w:szCs w:val="24"/>
                <w:lang w:val="en-GB"/>
              </w:rPr>
              <w:t>Certificatul</w:t>
            </w:r>
            <w:proofErr w:type="spellEnd"/>
            <w:r w:rsidRPr="00880A57">
              <w:rPr>
                <w:rFonts w:asciiTheme="minorHAnsi" w:hAnsiTheme="minorHAnsi" w:cstheme="minorHAnsi"/>
                <w:sz w:val="24"/>
                <w:szCs w:val="24"/>
                <w:lang w:val="en-GB"/>
              </w:rPr>
              <w:t xml:space="preserve"> de urbanism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o </w:t>
            </w:r>
            <w:proofErr w:type="spellStart"/>
            <w:r w:rsidRPr="00880A57">
              <w:rPr>
                <w:rFonts w:asciiTheme="minorHAnsi" w:hAnsiTheme="minorHAnsi" w:cstheme="minorHAnsi"/>
                <w:sz w:val="24"/>
                <w:szCs w:val="24"/>
                <w:lang w:val="en-GB"/>
              </w:rPr>
              <w:t>copie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adresei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înştiinţare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aflate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termenul</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valabilitate</w:t>
            </w:r>
            <w:proofErr w:type="spellEnd"/>
            <w:r w:rsidRPr="00880A57">
              <w:rPr>
                <w:rFonts w:asciiTheme="minorHAnsi" w:hAnsiTheme="minorHAnsi" w:cstheme="minorHAnsi"/>
                <w:sz w:val="24"/>
                <w:szCs w:val="24"/>
                <w:lang w:val="en-GB"/>
              </w:rPr>
              <w:t xml:space="preserve"> la data </w:t>
            </w:r>
            <w:proofErr w:type="spellStart"/>
            <w:r w:rsidRPr="00880A57">
              <w:rPr>
                <w:rFonts w:asciiTheme="minorHAnsi" w:hAnsiTheme="minorHAnsi" w:cstheme="minorHAnsi"/>
                <w:sz w:val="24"/>
                <w:szCs w:val="24"/>
                <w:lang w:val="en-GB"/>
              </w:rPr>
              <w:t>depunerii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cererii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finanțare</w:t>
            </w:r>
            <w:proofErr w:type="spellEnd"/>
            <w:r w:rsidRPr="00880A57">
              <w:rPr>
                <w:rFonts w:asciiTheme="minorHAnsi" w:hAnsiTheme="minorHAnsi" w:cstheme="minorHAnsi"/>
                <w:sz w:val="24"/>
                <w:szCs w:val="24"/>
                <w:lang w:val="en-GB"/>
              </w:rPr>
              <w:t>.</w:t>
            </w:r>
          </w:p>
        </w:tc>
        <w:tc>
          <w:tcPr>
            <w:tcW w:w="511" w:type="pct"/>
          </w:tcPr>
          <w:p w14:paraId="6F3F5B46" w14:textId="77777777" w:rsidR="008D59E2" w:rsidRPr="00880A57" w:rsidRDefault="008D59E2" w:rsidP="004F76AB">
            <w:pPr>
              <w:rPr>
                <w:rFonts w:asciiTheme="minorHAnsi" w:hAnsiTheme="minorHAnsi" w:cstheme="minorHAnsi"/>
                <w:sz w:val="24"/>
                <w:szCs w:val="24"/>
              </w:rPr>
            </w:pPr>
          </w:p>
          <w:p w14:paraId="6C9D762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FCA9B65" w14:textId="77777777" w:rsidR="008D59E2" w:rsidRPr="00880A57" w:rsidRDefault="008D59E2" w:rsidP="004F76AB">
            <w:pPr>
              <w:rPr>
                <w:rFonts w:asciiTheme="minorHAnsi" w:hAnsiTheme="minorHAnsi" w:cstheme="minorHAnsi"/>
                <w:sz w:val="24"/>
                <w:szCs w:val="24"/>
              </w:rPr>
            </w:pPr>
          </w:p>
        </w:tc>
        <w:tc>
          <w:tcPr>
            <w:tcW w:w="511" w:type="pct"/>
          </w:tcPr>
          <w:p w14:paraId="4AB85AD1" w14:textId="77777777" w:rsidR="008D59E2" w:rsidRPr="00880A57" w:rsidRDefault="008D59E2" w:rsidP="004F76AB">
            <w:pPr>
              <w:rPr>
                <w:rFonts w:asciiTheme="minorHAnsi" w:hAnsiTheme="minorHAnsi" w:cstheme="minorHAnsi"/>
                <w:sz w:val="24"/>
                <w:szCs w:val="24"/>
              </w:rPr>
            </w:pPr>
          </w:p>
          <w:p w14:paraId="1D80D7C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2E28438" w14:textId="77777777" w:rsidR="008D59E2" w:rsidRPr="00880A57" w:rsidRDefault="008D59E2" w:rsidP="004F76AB">
            <w:pPr>
              <w:rPr>
                <w:rFonts w:asciiTheme="minorHAnsi" w:hAnsiTheme="minorHAnsi" w:cstheme="minorHAnsi"/>
                <w:sz w:val="24"/>
                <w:szCs w:val="24"/>
              </w:rPr>
            </w:pPr>
          </w:p>
        </w:tc>
        <w:tc>
          <w:tcPr>
            <w:tcW w:w="525" w:type="pct"/>
          </w:tcPr>
          <w:p w14:paraId="76F74882" w14:textId="77777777" w:rsidR="008D59E2" w:rsidRPr="00880A57" w:rsidRDefault="008D59E2" w:rsidP="004F76AB">
            <w:pPr>
              <w:rPr>
                <w:rFonts w:asciiTheme="minorHAnsi" w:hAnsiTheme="minorHAnsi" w:cstheme="minorHAnsi"/>
                <w:sz w:val="24"/>
                <w:szCs w:val="24"/>
              </w:rPr>
            </w:pPr>
          </w:p>
          <w:p w14:paraId="07A5A049"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02CA23" w14:textId="77777777" w:rsidR="008D59E2" w:rsidRPr="00880A57" w:rsidRDefault="008D59E2" w:rsidP="004F76AB">
            <w:pPr>
              <w:rPr>
                <w:rFonts w:asciiTheme="minorHAnsi" w:hAnsiTheme="minorHAnsi" w:cstheme="minorHAnsi"/>
                <w:sz w:val="24"/>
                <w:szCs w:val="24"/>
              </w:rPr>
            </w:pPr>
          </w:p>
        </w:tc>
        <w:tc>
          <w:tcPr>
            <w:tcW w:w="570" w:type="pct"/>
          </w:tcPr>
          <w:p w14:paraId="1E1194B5" w14:textId="77777777" w:rsidR="008D59E2" w:rsidRPr="00880A57" w:rsidRDefault="008D59E2" w:rsidP="004F76AB">
            <w:pPr>
              <w:rPr>
                <w:rFonts w:asciiTheme="minorHAnsi" w:hAnsiTheme="minorHAnsi" w:cstheme="minorHAnsi"/>
                <w:sz w:val="24"/>
                <w:szCs w:val="24"/>
              </w:rPr>
            </w:pPr>
          </w:p>
          <w:p w14:paraId="23829E2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4F8F835" w14:textId="77777777" w:rsidR="008D59E2" w:rsidRPr="00880A57" w:rsidRDefault="008D59E2" w:rsidP="004F76AB">
            <w:pPr>
              <w:rPr>
                <w:rFonts w:asciiTheme="minorHAnsi" w:hAnsiTheme="minorHAnsi" w:cstheme="minorHAnsi"/>
                <w:sz w:val="24"/>
                <w:szCs w:val="24"/>
              </w:rPr>
            </w:pPr>
          </w:p>
        </w:tc>
      </w:tr>
      <w:tr w:rsidR="008D59E2" w:rsidRPr="00880A57" w14:paraId="43C81B11" w14:textId="77777777" w:rsidTr="004F76AB">
        <w:tc>
          <w:tcPr>
            <w:tcW w:w="2883" w:type="pct"/>
          </w:tcPr>
          <w:p w14:paraId="26EE1A69"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rPr>
              <w:t xml:space="preserve">Doc.11. Aviz specific privind amplasamentul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funcţionarea</w:t>
            </w:r>
            <w:proofErr w:type="spellEnd"/>
            <w:r w:rsidRPr="00880A57">
              <w:rPr>
                <w:rFonts w:asciiTheme="minorHAnsi" w:hAnsiTheme="minorHAnsi" w:cstheme="minorHAnsi"/>
                <w:sz w:val="24"/>
                <w:szCs w:val="24"/>
              </w:rPr>
              <w:t xml:space="preserve"> obiectivului eliberat de DATMEAT pentru </w:t>
            </w:r>
            <w:proofErr w:type="spellStart"/>
            <w:r w:rsidRPr="00880A57">
              <w:rPr>
                <w:rFonts w:asciiTheme="minorHAnsi" w:hAnsiTheme="minorHAnsi" w:cstheme="minorHAnsi"/>
                <w:sz w:val="24"/>
                <w:szCs w:val="24"/>
              </w:rPr>
              <w:t>construcţia</w:t>
            </w:r>
            <w:proofErr w:type="spellEnd"/>
            <w:r w:rsidRPr="00880A57">
              <w:rPr>
                <w:rFonts w:asciiTheme="minorHAnsi" w:hAnsiTheme="minorHAnsi" w:cstheme="minorHAnsi"/>
                <w:sz w:val="24"/>
                <w:szCs w:val="24"/>
              </w:rPr>
              <w:t xml:space="preserve">/ modernizarea sau extinderea structurilor de primire turistice cu </w:t>
            </w:r>
            <w:proofErr w:type="spellStart"/>
            <w:r w:rsidRPr="00880A57">
              <w:rPr>
                <w:rFonts w:asciiTheme="minorHAnsi" w:hAnsiTheme="minorHAnsi" w:cstheme="minorHAnsi"/>
                <w:sz w:val="24"/>
                <w:szCs w:val="24"/>
              </w:rPr>
              <w:t>functiuni</w:t>
            </w:r>
            <w:proofErr w:type="spellEnd"/>
            <w:r w:rsidRPr="00880A57">
              <w:rPr>
                <w:rFonts w:asciiTheme="minorHAnsi" w:hAnsiTheme="minorHAnsi" w:cstheme="minorHAnsi"/>
                <w:sz w:val="24"/>
                <w:szCs w:val="24"/>
              </w:rPr>
              <w:t xml:space="preserve"> de cazare sau restaurante clasificate conform Ordinului 65/2013 din </w:t>
            </w:r>
            <w:proofErr w:type="spellStart"/>
            <w:r w:rsidRPr="00880A57">
              <w:rPr>
                <w:rFonts w:asciiTheme="minorHAnsi" w:hAnsiTheme="minorHAnsi" w:cstheme="minorHAnsi"/>
                <w:sz w:val="24"/>
                <w:szCs w:val="24"/>
              </w:rPr>
              <w:t>localităţile</w:t>
            </w:r>
            <w:proofErr w:type="spellEnd"/>
            <w:r w:rsidRPr="00880A57">
              <w:rPr>
                <w:rFonts w:asciiTheme="minorHAnsi" w:hAnsiTheme="minorHAnsi" w:cstheme="minorHAnsi"/>
                <w:sz w:val="24"/>
                <w:szCs w:val="24"/>
              </w:rPr>
              <w:t xml:space="preserve"> încadrate în conformitate cu </w:t>
            </w:r>
            <w:proofErr w:type="spellStart"/>
            <w:r w:rsidRPr="00880A57">
              <w:rPr>
                <w:rFonts w:asciiTheme="minorHAnsi" w:hAnsiTheme="minorHAnsi" w:cstheme="minorHAnsi"/>
                <w:sz w:val="24"/>
                <w:szCs w:val="24"/>
              </w:rPr>
              <w:t>Ordonanţa</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Urgenţă</w:t>
            </w:r>
            <w:proofErr w:type="spellEnd"/>
            <w:r w:rsidRPr="00880A57">
              <w:rPr>
                <w:rFonts w:asciiTheme="minorHAnsi" w:hAnsiTheme="minorHAnsi" w:cstheme="minorHAnsi"/>
                <w:sz w:val="24"/>
                <w:szCs w:val="24"/>
              </w:rPr>
              <w:t xml:space="preserve"> nr. 142 din 28 octombrie 2008, emis în conformitate cu HG 31/ 1996 pentru aprobarea Metodologiei de avizare a </w:t>
            </w:r>
            <w:proofErr w:type="spellStart"/>
            <w:r w:rsidRPr="00880A57">
              <w:rPr>
                <w:rFonts w:asciiTheme="minorHAnsi" w:hAnsiTheme="minorHAnsi" w:cstheme="minorHAnsi"/>
                <w:sz w:val="24"/>
                <w:szCs w:val="24"/>
              </w:rPr>
              <w:t>documentaţiilor</w:t>
            </w:r>
            <w:proofErr w:type="spellEnd"/>
            <w:r w:rsidRPr="00880A57">
              <w:rPr>
                <w:rFonts w:asciiTheme="minorHAnsi" w:hAnsiTheme="minorHAnsi" w:cstheme="minorHAnsi"/>
                <w:sz w:val="24"/>
                <w:szCs w:val="24"/>
              </w:rPr>
              <w:t xml:space="preserve"> de urbanism privind zone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staţiuni</w:t>
            </w:r>
            <w:proofErr w:type="spellEnd"/>
            <w:r w:rsidRPr="00880A57">
              <w:rPr>
                <w:rFonts w:asciiTheme="minorHAnsi" w:hAnsiTheme="minorHAnsi" w:cstheme="minorHAnsi"/>
                <w:sz w:val="24"/>
                <w:szCs w:val="24"/>
              </w:rPr>
              <w:t xml:space="preserve"> turistice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a </w:t>
            </w:r>
            <w:proofErr w:type="spellStart"/>
            <w:r w:rsidRPr="00880A57">
              <w:rPr>
                <w:rFonts w:asciiTheme="minorHAnsi" w:hAnsiTheme="minorHAnsi" w:cstheme="minorHAnsi"/>
                <w:sz w:val="24"/>
                <w:szCs w:val="24"/>
              </w:rPr>
              <w:t>documentaţiilor</w:t>
            </w:r>
            <w:proofErr w:type="spellEnd"/>
            <w:r w:rsidRPr="00880A57">
              <w:rPr>
                <w:rFonts w:asciiTheme="minorHAnsi" w:hAnsiTheme="minorHAnsi" w:cstheme="minorHAnsi"/>
                <w:sz w:val="24"/>
                <w:szCs w:val="24"/>
              </w:rPr>
              <w:t xml:space="preserve"> tehnice privind </w:t>
            </w:r>
            <w:proofErr w:type="spellStart"/>
            <w:r w:rsidRPr="00880A57">
              <w:rPr>
                <w:rFonts w:asciiTheme="minorHAnsi" w:hAnsiTheme="minorHAnsi" w:cstheme="minorHAnsi"/>
                <w:sz w:val="24"/>
                <w:szCs w:val="24"/>
              </w:rPr>
              <w:t>construcţii</w:t>
            </w:r>
            <w:proofErr w:type="spellEnd"/>
            <w:r w:rsidRPr="00880A57">
              <w:rPr>
                <w:rFonts w:asciiTheme="minorHAnsi" w:hAnsiTheme="minorHAnsi" w:cstheme="minorHAnsi"/>
                <w:sz w:val="24"/>
                <w:szCs w:val="24"/>
              </w:rPr>
              <w:t xml:space="preserve"> din domeniul turismului </w:t>
            </w:r>
            <w:r w:rsidRPr="00880A57">
              <w:rPr>
                <w:rFonts w:asciiTheme="minorHAnsi" w:hAnsiTheme="minorHAnsi" w:cstheme="minorHAnsi"/>
                <w:sz w:val="24"/>
                <w:szCs w:val="24"/>
                <w:lang w:val="en-GB"/>
              </w:rPr>
              <w:t>(</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w:t>
            </w:r>
          </w:p>
        </w:tc>
        <w:tc>
          <w:tcPr>
            <w:tcW w:w="511" w:type="pct"/>
          </w:tcPr>
          <w:p w14:paraId="1777E8D1" w14:textId="77777777" w:rsidR="008D59E2" w:rsidRPr="00880A57" w:rsidRDefault="008D59E2" w:rsidP="004F76AB">
            <w:pPr>
              <w:rPr>
                <w:rFonts w:asciiTheme="minorHAnsi" w:hAnsiTheme="minorHAnsi" w:cstheme="minorHAnsi"/>
                <w:sz w:val="24"/>
                <w:szCs w:val="24"/>
              </w:rPr>
            </w:pPr>
          </w:p>
          <w:p w14:paraId="6E2B5604"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F8FCB38" w14:textId="77777777" w:rsidR="008D59E2" w:rsidRPr="00880A57" w:rsidRDefault="008D59E2" w:rsidP="004F76AB">
            <w:pPr>
              <w:rPr>
                <w:rFonts w:asciiTheme="minorHAnsi" w:hAnsiTheme="minorHAnsi" w:cstheme="minorHAnsi"/>
                <w:sz w:val="24"/>
                <w:szCs w:val="24"/>
              </w:rPr>
            </w:pPr>
          </w:p>
        </w:tc>
        <w:tc>
          <w:tcPr>
            <w:tcW w:w="511" w:type="pct"/>
          </w:tcPr>
          <w:p w14:paraId="1A73EF40" w14:textId="77777777" w:rsidR="008D59E2" w:rsidRPr="00880A57" w:rsidRDefault="008D59E2" w:rsidP="004F76AB">
            <w:pPr>
              <w:rPr>
                <w:rFonts w:asciiTheme="minorHAnsi" w:hAnsiTheme="minorHAnsi" w:cstheme="minorHAnsi"/>
                <w:sz w:val="24"/>
                <w:szCs w:val="24"/>
              </w:rPr>
            </w:pPr>
          </w:p>
          <w:p w14:paraId="6CAE1DC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EBA1A1C" w14:textId="77777777" w:rsidR="008D59E2" w:rsidRPr="00880A57" w:rsidRDefault="008D59E2" w:rsidP="004F76AB">
            <w:pPr>
              <w:rPr>
                <w:rFonts w:asciiTheme="minorHAnsi" w:hAnsiTheme="minorHAnsi" w:cstheme="minorHAnsi"/>
                <w:sz w:val="24"/>
                <w:szCs w:val="24"/>
              </w:rPr>
            </w:pPr>
          </w:p>
        </w:tc>
        <w:tc>
          <w:tcPr>
            <w:tcW w:w="525" w:type="pct"/>
          </w:tcPr>
          <w:p w14:paraId="74889FE0" w14:textId="77777777" w:rsidR="008D59E2" w:rsidRPr="00880A57" w:rsidRDefault="008D59E2" w:rsidP="004F76AB">
            <w:pPr>
              <w:rPr>
                <w:rFonts w:asciiTheme="minorHAnsi" w:hAnsiTheme="minorHAnsi" w:cstheme="minorHAnsi"/>
                <w:sz w:val="24"/>
                <w:szCs w:val="24"/>
              </w:rPr>
            </w:pPr>
          </w:p>
          <w:p w14:paraId="386A506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619A8AC1" w14:textId="77777777" w:rsidR="008D59E2" w:rsidRPr="00880A57" w:rsidRDefault="008D59E2" w:rsidP="004F76AB">
            <w:pPr>
              <w:rPr>
                <w:rFonts w:asciiTheme="minorHAnsi" w:hAnsiTheme="minorHAnsi" w:cstheme="minorHAnsi"/>
                <w:sz w:val="24"/>
                <w:szCs w:val="24"/>
              </w:rPr>
            </w:pPr>
          </w:p>
        </w:tc>
        <w:tc>
          <w:tcPr>
            <w:tcW w:w="570" w:type="pct"/>
          </w:tcPr>
          <w:p w14:paraId="00C9EF13" w14:textId="77777777" w:rsidR="008D59E2" w:rsidRPr="00880A57" w:rsidRDefault="008D59E2" w:rsidP="004F76AB">
            <w:pPr>
              <w:rPr>
                <w:rFonts w:asciiTheme="minorHAnsi" w:hAnsiTheme="minorHAnsi" w:cstheme="minorHAnsi"/>
                <w:sz w:val="24"/>
                <w:szCs w:val="24"/>
              </w:rPr>
            </w:pPr>
          </w:p>
          <w:p w14:paraId="5DE5610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6DA91E02" w14:textId="77777777" w:rsidTr="004F76AB">
        <w:tc>
          <w:tcPr>
            <w:tcW w:w="2883" w:type="pct"/>
          </w:tcPr>
          <w:p w14:paraId="6EC33217"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rPr>
              <w:t xml:space="preserve">Doc.12. Certificat de clasificare eliberat de DATMEAT pentru structura de primire turistică cu </w:t>
            </w:r>
            <w:proofErr w:type="spellStart"/>
            <w:r w:rsidRPr="00880A57">
              <w:rPr>
                <w:rFonts w:asciiTheme="minorHAnsi" w:hAnsiTheme="minorHAnsi" w:cstheme="minorHAnsi"/>
                <w:sz w:val="24"/>
                <w:szCs w:val="24"/>
              </w:rPr>
              <w:t>functiuni</w:t>
            </w:r>
            <w:proofErr w:type="spellEnd"/>
            <w:r w:rsidRPr="00880A57">
              <w:rPr>
                <w:rFonts w:asciiTheme="minorHAnsi" w:hAnsiTheme="minorHAnsi" w:cstheme="minorHAnsi"/>
                <w:sz w:val="24"/>
                <w:szCs w:val="24"/>
              </w:rPr>
              <w:t xml:space="preserve"> de cazare sau restaurante clasificate conform Ordinului 65/2013 din </w:t>
            </w:r>
            <w:proofErr w:type="spellStart"/>
            <w:r w:rsidRPr="00880A57">
              <w:rPr>
                <w:rFonts w:asciiTheme="minorHAnsi" w:hAnsiTheme="minorHAnsi" w:cstheme="minorHAnsi"/>
                <w:sz w:val="24"/>
                <w:szCs w:val="24"/>
              </w:rPr>
              <w:t>localităţile</w:t>
            </w:r>
            <w:proofErr w:type="spellEnd"/>
            <w:r w:rsidRPr="00880A57">
              <w:rPr>
                <w:rFonts w:asciiTheme="minorHAnsi" w:hAnsiTheme="minorHAnsi" w:cstheme="minorHAnsi"/>
                <w:sz w:val="24"/>
                <w:szCs w:val="24"/>
              </w:rPr>
              <w:t xml:space="preserve"> încadrate în conformitate cu </w:t>
            </w:r>
            <w:proofErr w:type="spellStart"/>
            <w:r w:rsidRPr="00880A57">
              <w:rPr>
                <w:rFonts w:asciiTheme="minorHAnsi" w:hAnsiTheme="minorHAnsi" w:cstheme="minorHAnsi"/>
                <w:sz w:val="24"/>
                <w:szCs w:val="24"/>
              </w:rPr>
              <w:t>Ordonanţa</w:t>
            </w:r>
            <w:proofErr w:type="spellEnd"/>
            <w:r w:rsidRPr="00880A57">
              <w:rPr>
                <w:rFonts w:asciiTheme="minorHAnsi" w:hAnsiTheme="minorHAnsi" w:cstheme="minorHAnsi"/>
                <w:sz w:val="24"/>
                <w:szCs w:val="24"/>
              </w:rPr>
              <w:t xml:space="preserve"> de </w:t>
            </w:r>
            <w:proofErr w:type="spellStart"/>
            <w:r w:rsidRPr="00880A57">
              <w:rPr>
                <w:rFonts w:asciiTheme="minorHAnsi" w:hAnsiTheme="minorHAnsi" w:cstheme="minorHAnsi"/>
                <w:sz w:val="24"/>
                <w:szCs w:val="24"/>
              </w:rPr>
              <w:t>Urgenţă</w:t>
            </w:r>
            <w:proofErr w:type="spellEnd"/>
            <w:r w:rsidRPr="00880A57">
              <w:rPr>
                <w:rFonts w:asciiTheme="minorHAnsi" w:hAnsiTheme="minorHAnsi" w:cstheme="minorHAnsi"/>
                <w:sz w:val="24"/>
                <w:szCs w:val="24"/>
              </w:rPr>
              <w:t xml:space="preserve"> nr. 142 din 28 octombrie 2008  (în cazul modernizării/extinderii) </w:t>
            </w:r>
            <w:r w:rsidRPr="00880A57">
              <w:rPr>
                <w:rFonts w:asciiTheme="minorHAnsi" w:hAnsiTheme="minorHAnsi" w:cstheme="minorHAnsi"/>
                <w:sz w:val="24"/>
                <w:szCs w:val="24"/>
                <w:lang w:val="en-GB"/>
              </w:rPr>
              <w:t xml:space="preserve">cu </w:t>
            </w:r>
            <w:proofErr w:type="spellStart"/>
            <w:r w:rsidRPr="00880A57">
              <w:rPr>
                <w:rFonts w:asciiTheme="minorHAnsi" w:hAnsiTheme="minorHAnsi" w:cstheme="minorHAnsi"/>
                <w:sz w:val="24"/>
                <w:szCs w:val="24"/>
                <w:lang w:val="en-GB"/>
              </w:rPr>
              <w:t>modificările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completările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ulterioare</w:t>
            </w:r>
            <w:proofErr w:type="spellEnd"/>
            <w:r w:rsidRPr="00880A57">
              <w:rPr>
                <w:rFonts w:asciiTheme="minorHAnsi" w:hAnsiTheme="minorHAnsi" w:cstheme="minorHAnsi"/>
                <w:sz w:val="24"/>
                <w:szCs w:val="24"/>
              </w:rPr>
              <w:t>.</w:t>
            </w:r>
          </w:p>
        </w:tc>
        <w:tc>
          <w:tcPr>
            <w:tcW w:w="511" w:type="pct"/>
          </w:tcPr>
          <w:p w14:paraId="5165912B" w14:textId="77777777" w:rsidR="008D59E2" w:rsidRPr="00880A57" w:rsidRDefault="008D59E2" w:rsidP="004F76AB">
            <w:pPr>
              <w:rPr>
                <w:rFonts w:asciiTheme="minorHAnsi" w:hAnsiTheme="minorHAnsi" w:cstheme="minorHAnsi"/>
                <w:sz w:val="24"/>
                <w:szCs w:val="24"/>
              </w:rPr>
            </w:pPr>
          </w:p>
          <w:p w14:paraId="407EFF5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63170CA4" w14:textId="77777777" w:rsidR="008D59E2" w:rsidRPr="00880A57" w:rsidRDefault="008D59E2" w:rsidP="004F76AB">
            <w:pPr>
              <w:rPr>
                <w:rFonts w:asciiTheme="minorHAnsi" w:hAnsiTheme="minorHAnsi" w:cstheme="minorHAnsi"/>
                <w:sz w:val="24"/>
                <w:szCs w:val="24"/>
              </w:rPr>
            </w:pPr>
          </w:p>
          <w:p w14:paraId="064CCD7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B73188F" w14:textId="77777777" w:rsidR="008D59E2" w:rsidRPr="00880A57" w:rsidRDefault="008D59E2" w:rsidP="004F76AB">
            <w:pPr>
              <w:rPr>
                <w:rFonts w:asciiTheme="minorHAnsi" w:hAnsiTheme="minorHAnsi" w:cstheme="minorHAnsi"/>
                <w:sz w:val="24"/>
                <w:szCs w:val="24"/>
              </w:rPr>
            </w:pPr>
          </w:p>
          <w:p w14:paraId="198206F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2C52ADA4" w14:textId="77777777" w:rsidR="008D59E2" w:rsidRPr="00880A57" w:rsidRDefault="008D59E2" w:rsidP="004F76AB">
            <w:pPr>
              <w:rPr>
                <w:rFonts w:asciiTheme="minorHAnsi" w:hAnsiTheme="minorHAnsi" w:cstheme="minorHAnsi"/>
                <w:sz w:val="24"/>
                <w:szCs w:val="24"/>
              </w:rPr>
            </w:pPr>
          </w:p>
          <w:p w14:paraId="7ADC39F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1B025158" w14:textId="77777777" w:rsidTr="004F76AB">
        <w:tc>
          <w:tcPr>
            <w:tcW w:w="2883" w:type="pct"/>
          </w:tcPr>
          <w:p w14:paraId="0BF12C0A"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lastRenderedPageBreak/>
              <w:t xml:space="preserve">Doc 14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obiectivele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patrimoniu</w:t>
            </w:r>
            <w:proofErr w:type="spellEnd"/>
          </w:p>
          <w:p w14:paraId="3E33321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
          <w:p w14:paraId="4D1611A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sz w:val="24"/>
                <w:szCs w:val="24"/>
                <w:lang w:val="en-GB"/>
              </w:rPr>
              <w:t xml:space="preserve">Doc 14.1 </w:t>
            </w:r>
            <w:proofErr w:type="spellStart"/>
            <w:r w:rsidRPr="00880A57">
              <w:rPr>
                <w:rFonts w:asciiTheme="minorHAnsi" w:hAnsiTheme="minorHAnsi" w:cstheme="minorHAnsi"/>
                <w:sz w:val="24"/>
                <w:szCs w:val="24"/>
                <w:lang w:val="en-GB"/>
              </w:rPr>
              <w:t>Avizul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emis</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Ministerul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Culturii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după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către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serviciile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publice</w:t>
            </w:r>
            <w:proofErr w:type="spellEnd"/>
            <w:r w:rsidRPr="00880A57">
              <w:rPr>
                <w:rFonts w:asciiTheme="minorHAnsi" w:hAnsiTheme="minorHAnsi" w:cstheme="minorHAnsi"/>
                <w:sz w:val="24"/>
                <w:szCs w:val="24"/>
                <w:lang w:val="en-GB"/>
              </w:rPr>
              <w:t xml:space="preserve"> deconcentrate ale </w:t>
            </w:r>
            <w:proofErr w:type="spellStart"/>
            <w:r w:rsidRPr="00880A57">
              <w:rPr>
                <w:rFonts w:asciiTheme="minorHAnsi" w:hAnsiTheme="minorHAnsi" w:cstheme="minorHAnsi"/>
                <w:sz w:val="24"/>
                <w:szCs w:val="24"/>
                <w:lang w:val="en-GB"/>
              </w:rPr>
              <w:t>Ministerului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Culturii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respectiv</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Direcţiile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Judeţene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Cultură</w:t>
            </w:r>
            <w:proofErr w:type="spellEnd"/>
            <w:r w:rsidRPr="00880A57">
              <w:rPr>
                <w:rFonts w:asciiTheme="minorHAnsi" w:hAnsiTheme="minorHAnsi" w:cstheme="minorHAnsi"/>
                <w:sz w:val="24"/>
                <w:szCs w:val="24"/>
                <w:lang w:val="en-GB"/>
              </w:rPr>
              <w:t xml:space="preserve"> pe raza </w:t>
            </w:r>
            <w:proofErr w:type="spellStart"/>
            <w:r w:rsidRPr="00880A57">
              <w:rPr>
                <w:rFonts w:asciiTheme="minorHAnsi" w:hAnsiTheme="minorHAnsi" w:cstheme="minorHAnsi"/>
                <w:sz w:val="24"/>
                <w:szCs w:val="24"/>
                <w:lang w:val="en-GB"/>
              </w:rPr>
              <w:t>cărora</w:t>
            </w:r>
            <w:proofErr w:type="spellEnd"/>
            <w:r w:rsidRPr="00880A57">
              <w:rPr>
                <w:rFonts w:asciiTheme="minorHAnsi" w:hAnsiTheme="minorHAnsi" w:cstheme="minorHAnsi"/>
                <w:sz w:val="24"/>
                <w:szCs w:val="24"/>
                <w:lang w:val="en-GB"/>
              </w:rPr>
              <w:t xml:space="preserve"> sunt </w:t>
            </w:r>
            <w:proofErr w:type="spellStart"/>
            <w:r w:rsidRPr="00880A57">
              <w:rPr>
                <w:rFonts w:asciiTheme="minorHAnsi" w:hAnsiTheme="minorHAnsi" w:cstheme="minorHAnsi"/>
                <w:sz w:val="24"/>
                <w:szCs w:val="24"/>
                <w:lang w:val="en-GB"/>
              </w:rPr>
              <w:t>amplasate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obiectivele</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Legii</w:t>
            </w:r>
            <w:proofErr w:type="spellEnd"/>
            <w:r w:rsidRPr="00880A57">
              <w:rPr>
                <w:rFonts w:asciiTheme="minorHAnsi" w:hAnsiTheme="minorHAnsi" w:cstheme="minorHAnsi"/>
                <w:sz w:val="24"/>
                <w:szCs w:val="24"/>
                <w:lang w:val="en-GB"/>
              </w:rPr>
              <w:t xml:space="preserve"> 422/2001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protejarea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monumentelor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istorice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republicată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modificările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completările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ulterioare</w:t>
            </w:r>
            <w:proofErr w:type="spellEnd"/>
            <w:r w:rsidRPr="00880A57">
              <w:rPr>
                <w:rFonts w:asciiTheme="minorHAnsi" w:hAnsiTheme="minorHAnsi" w:cstheme="minorHAnsi"/>
                <w:sz w:val="24"/>
                <w:szCs w:val="24"/>
                <w:lang w:val="en-GB"/>
              </w:rPr>
              <w:t xml:space="preserve">, care </w:t>
            </w:r>
            <w:proofErr w:type="spellStart"/>
            <w:r w:rsidRPr="00880A57">
              <w:rPr>
                <w:rFonts w:asciiTheme="minorHAnsi" w:hAnsiTheme="minorHAnsi" w:cstheme="minorHAnsi"/>
                <w:sz w:val="24"/>
                <w:szCs w:val="24"/>
                <w:lang w:val="en-GB"/>
              </w:rPr>
              <w:t>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confirme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faptul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propus</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spre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finanţare</w:t>
            </w:r>
            <w:proofErr w:type="spellEnd"/>
            <w:r w:rsidRPr="00880A57">
              <w:rPr>
                <w:rFonts w:asciiTheme="minorHAnsi" w:hAnsiTheme="minorHAnsi" w:cstheme="minorHAnsi"/>
                <w:sz w:val="24"/>
                <w:szCs w:val="24"/>
                <w:lang w:val="en-GB"/>
              </w:rPr>
              <w:t xml:space="preserve"> face </w:t>
            </w:r>
            <w:proofErr w:type="spellStart"/>
            <w:r w:rsidRPr="00880A57">
              <w:rPr>
                <w:rFonts w:asciiTheme="minorHAnsi" w:hAnsiTheme="minorHAnsi" w:cstheme="minorHAnsi"/>
                <w:sz w:val="24"/>
                <w:szCs w:val="24"/>
                <w:lang w:val="en-GB"/>
              </w:rPr>
              <w:t>parte</w:t>
            </w:r>
            <w:proofErr w:type="spellEnd"/>
            <w:r w:rsidRPr="00880A57">
              <w:rPr>
                <w:rFonts w:asciiTheme="minorHAnsi" w:hAnsiTheme="minorHAnsi" w:cstheme="minorHAnsi"/>
                <w:sz w:val="24"/>
                <w:szCs w:val="24"/>
                <w:lang w:val="en-GB"/>
              </w:rPr>
              <w:t xml:space="preserve"> din </w:t>
            </w:r>
            <w:proofErr w:type="spellStart"/>
            <w:r w:rsidRPr="00880A57">
              <w:rPr>
                <w:rFonts w:asciiTheme="minorHAnsi" w:hAnsiTheme="minorHAnsi" w:cstheme="minorHAnsi"/>
                <w:sz w:val="24"/>
                <w:szCs w:val="24"/>
                <w:lang w:val="en-GB"/>
              </w:rPr>
              <w:t>patrimoniul</w:t>
            </w:r>
            <w:proofErr w:type="spellEnd"/>
            <w:r w:rsidRPr="00880A57">
              <w:rPr>
                <w:rFonts w:asciiTheme="minorHAnsi" w:hAnsiTheme="minorHAnsi" w:cstheme="minorHAnsi"/>
                <w:sz w:val="24"/>
                <w:szCs w:val="24"/>
                <w:lang w:val="en-GB"/>
              </w:rPr>
              <w:t xml:space="preserve"> cultural de </w:t>
            </w:r>
            <w:proofErr w:type="spellStart"/>
            <w:r w:rsidRPr="00880A57">
              <w:rPr>
                <w:rFonts w:asciiTheme="minorHAnsi" w:hAnsiTheme="minorHAnsi" w:cstheme="minorHAnsi"/>
                <w:sz w:val="24"/>
                <w:szCs w:val="24"/>
                <w:lang w:val="en-GB"/>
              </w:rPr>
              <w:t>interes</w:t>
            </w:r>
            <w:proofErr w:type="spellEnd"/>
            <w:r w:rsidRPr="00880A57">
              <w:rPr>
                <w:rFonts w:asciiTheme="minorHAnsi" w:hAnsiTheme="minorHAnsi" w:cstheme="minorHAnsi"/>
                <w:sz w:val="24"/>
                <w:szCs w:val="24"/>
                <w:lang w:val="en-GB"/>
              </w:rPr>
              <w:t xml:space="preserve"> local – </w:t>
            </w:r>
            <w:proofErr w:type="spellStart"/>
            <w:r w:rsidRPr="00880A57">
              <w:rPr>
                <w:rFonts w:asciiTheme="minorHAnsi" w:hAnsiTheme="minorHAnsi" w:cstheme="minorHAnsi"/>
                <w:sz w:val="24"/>
                <w:szCs w:val="24"/>
                <w:lang w:val="en-GB"/>
              </w:rPr>
              <w:t>grupa</w:t>
            </w:r>
            <w:proofErr w:type="spellEnd"/>
            <w:r w:rsidRPr="00880A57">
              <w:rPr>
                <w:rFonts w:asciiTheme="minorHAnsi" w:hAnsiTheme="minorHAnsi" w:cstheme="minorHAnsi"/>
                <w:sz w:val="24"/>
                <w:szCs w:val="24"/>
                <w:lang w:val="en-GB"/>
              </w:rPr>
              <w:t xml:space="preserve"> B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că</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poate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interveni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asupra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adecvată</w:t>
            </w:r>
            <w:proofErr w:type="spellEnd"/>
            <w:r w:rsidRPr="00880A57">
              <w:rPr>
                <w:rFonts w:asciiTheme="minorHAnsi" w:hAnsiTheme="minorHAnsi" w:cstheme="minorHAnsi"/>
                <w:sz w:val="24"/>
                <w:szCs w:val="24"/>
                <w:lang w:val="en-GB"/>
              </w:rPr>
              <w:t xml:space="preserve">) – </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rPr>
              <w:t xml:space="preserve"> </w:t>
            </w:r>
          </w:p>
          <w:p w14:paraId="62B0C17C" w14:textId="77777777" w:rsidR="008D59E2" w:rsidRPr="00880A57" w:rsidRDefault="008D59E2" w:rsidP="004F76AB">
            <w:pPr>
              <w:jc w:val="both"/>
              <w:rPr>
                <w:rFonts w:asciiTheme="minorHAnsi" w:hAnsiTheme="minorHAnsi" w:cstheme="minorHAnsi"/>
                <w:sz w:val="24"/>
                <w:szCs w:val="24"/>
                <w:lang w:val="en-GB"/>
              </w:rPr>
            </w:pPr>
          </w:p>
          <w:p w14:paraId="31FB8F42" w14:textId="77777777" w:rsidR="008D59E2" w:rsidRPr="00880A57" w:rsidRDefault="008D59E2" w:rsidP="004F76AB">
            <w:pPr>
              <w:jc w:val="both"/>
              <w:rPr>
                <w:rFonts w:asciiTheme="minorHAnsi" w:hAnsiTheme="minorHAnsi" w:cstheme="minorHAnsi"/>
                <w:sz w:val="24"/>
                <w:szCs w:val="24"/>
              </w:rPr>
            </w:pPr>
            <w:r w:rsidRPr="00880A57">
              <w:rPr>
                <w:rFonts w:asciiTheme="minorHAnsi" w:hAnsiTheme="minorHAnsi" w:cstheme="minorHAnsi"/>
                <w:sz w:val="24"/>
                <w:szCs w:val="24"/>
                <w:lang w:val="en-GB"/>
              </w:rPr>
              <w:t xml:space="preserve">Doc 14.2 </w:t>
            </w:r>
            <w:proofErr w:type="spellStart"/>
            <w:r w:rsidRPr="00880A57">
              <w:rPr>
                <w:rFonts w:asciiTheme="minorHAnsi" w:hAnsiTheme="minorHAnsi" w:cstheme="minorHAnsi"/>
                <w:sz w:val="24"/>
                <w:szCs w:val="24"/>
                <w:lang w:val="en-GB"/>
              </w:rPr>
              <w:t>Documentul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obiectivele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patrimoniu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neclasificate</w:t>
            </w:r>
            <w:proofErr w:type="spellEnd"/>
          </w:p>
        </w:tc>
        <w:tc>
          <w:tcPr>
            <w:tcW w:w="511" w:type="pct"/>
          </w:tcPr>
          <w:p w14:paraId="1AB3AF52" w14:textId="77777777" w:rsidR="008D59E2" w:rsidRPr="00880A57" w:rsidRDefault="008D59E2" w:rsidP="004F76AB">
            <w:pPr>
              <w:rPr>
                <w:rFonts w:asciiTheme="minorHAnsi" w:hAnsiTheme="minorHAnsi" w:cstheme="minorHAnsi"/>
                <w:sz w:val="24"/>
                <w:szCs w:val="24"/>
              </w:rPr>
            </w:pPr>
          </w:p>
          <w:p w14:paraId="7A59962E" w14:textId="77777777" w:rsidR="008D59E2" w:rsidRPr="00880A57" w:rsidRDefault="008D59E2" w:rsidP="004F76AB">
            <w:pPr>
              <w:rPr>
                <w:rFonts w:asciiTheme="minorHAnsi" w:hAnsiTheme="minorHAnsi" w:cstheme="minorHAnsi"/>
                <w:sz w:val="24"/>
                <w:szCs w:val="24"/>
              </w:rPr>
            </w:pPr>
          </w:p>
          <w:p w14:paraId="59E3682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041FB3B5" w14:textId="77777777" w:rsidR="008D59E2" w:rsidRPr="00880A57" w:rsidRDefault="008D59E2" w:rsidP="004F76AB">
            <w:pPr>
              <w:rPr>
                <w:rFonts w:asciiTheme="minorHAnsi" w:hAnsiTheme="minorHAnsi" w:cstheme="minorHAnsi"/>
                <w:sz w:val="24"/>
                <w:szCs w:val="24"/>
              </w:rPr>
            </w:pPr>
          </w:p>
          <w:p w14:paraId="4F3DCCD1" w14:textId="77777777" w:rsidR="008D59E2" w:rsidRPr="00880A57" w:rsidRDefault="008D59E2" w:rsidP="004F76AB">
            <w:pPr>
              <w:rPr>
                <w:rFonts w:asciiTheme="minorHAnsi" w:hAnsiTheme="minorHAnsi" w:cstheme="minorHAnsi"/>
                <w:sz w:val="24"/>
                <w:szCs w:val="24"/>
              </w:rPr>
            </w:pPr>
          </w:p>
          <w:p w14:paraId="10E75242" w14:textId="77777777" w:rsidR="008D59E2" w:rsidRPr="00880A57" w:rsidRDefault="008D59E2" w:rsidP="004F76AB">
            <w:pPr>
              <w:rPr>
                <w:rFonts w:asciiTheme="minorHAnsi" w:hAnsiTheme="minorHAnsi" w:cstheme="minorHAnsi"/>
                <w:sz w:val="24"/>
                <w:szCs w:val="24"/>
              </w:rPr>
            </w:pPr>
          </w:p>
          <w:p w14:paraId="154B69C6" w14:textId="77777777" w:rsidR="008D59E2" w:rsidRPr="00880A57" w:rsidRDefault="008D59E2" w:rsidP="004F76AB">
            <w:pPr>
              <w:rPr>
                <w:rFonts w:asciiTheme="minorHAnsi" w:hAnsiTheme="minorHAnsi" w:cstheme="minorHAnsi"/>
                <w:sz w:val="24"/>
                <w:szCs w:val="24"/>
              </w:rPr>
            </w:pPr>
          </w:p>
          <w:p w14:paraId="09258276" w14:textId="77777777" w:rsidR="008D59E2" w:rsidRPr="00880A57" w:rsidRDefault="008D59E2" w:rsidP="004F76AB">
            <w:pPr>
              <w:rPr>
                <w:rFonts w:asciiTheme="minorHAnsi" w:hAnsiTheme="minorHAnsi" w:cstheme="minorHAnsi"/>
                <w:sz w:val="24"/>
                <w:szCs w:val="24"/>
              </w:rPr>
            </w:pPr>
          </w:p>
          <w:p w14:paraId="7F0A9ED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557B895F" w14:textId="77777777" w:rsidR="008D59E2" w:rsidRPr="00880A57" w:rsidRDefault="008D59E2" w:rsidP="004F76AB">
            <w:pPr>
              <w:rPr>
                <w:rFonts w:asciiTheme="minorHAnsi" w:hAnsiTheme="minorHAnsi" w:cstheme="minorHAnsi"/>
                <w:sz w:val="24"/>
                <w:szCs w:val="24"/>
              </w:rPr>
            </w:pPr>
          </w:p>
          <w:p w14:paraId="7F51EC6E" w14:textId="77777777" w:rsidR="008D59E2" w:rsidRPr="00880A57" w:rsidRDefault="008D59E2" w:rsidP="004F76AB">
            <w:pPr>
              <w:rPr>
                <w:rFonts w:asciiTheme="minorHAnsi" w:hAnsiTheme="minorHAnsi" w:cstheme="minorHAnsi"/>
                <w:sz w:val="24"/>
                <w:szCs w:val="24"/>
              </w:rPr>
            </w:pPr>
          </w:p>
          <w:p w14:paraId="04E83FE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5CE787C2" w14:textId="77777777" w:rsidR="008D59E2" w:rsidRPr="00880A57" w:rsidRDefault="008D59E2" w:rsidP="004F76AB">
            <w:pPr>
              <w:rPr>
                <w:rFonts w:asciiTheme="minorHAnsi" w:hAnsiTheme="minorHAnsi" w:cstheme="minorHAnsi"/>
                <w:sz w:val="24"/>
                <w:szCs w:val="24"/>
              </w:rPr>
            </w:pPr>
          </w:p>
          <w:p w14:paraId="39500255" w14:textId="77777777" w:rsidR="008D59E2" w:rsidRPr="00880A57" w:rsidRDefault="008D59E2" w:rsidP="004F76AB">
            <w:pPr>
              <w:rPr>
                <w:rFonts w:asciiTheme="minorHAnsi" w:hAnsiTheme="minorHAnsi" w:cstheme="minorHAnsi"/>
                <w:sz w:val="24"/>
                <w:szCs w:val="24"/>
              </w:rPr>
            </w:pPr>
          </w:p>
          <w:p w14:paraId="4D763D16" w14:textId="77777777" w:rsidR="008D59E2" w:rsidRPr="00880A57" w:rsidRDefault="008D59E2" w:rsidP="004F76AB">
            <w:pPr>
              <w:rPr>
                <w:rFonts w:asciiTheme="minorHAnsi" w:hAnsiTheme="minorHAnsi" w:cstheme="minorHAnsi"/>
                <w:sz w:val="24"/>
                <w:szCs w:val="24"/>
              </w:rPr>
            </w:pPr>
          </w:p>
          <w:p w14:paraId="4C125666" w14:textId="77777777" w:rsidR="008D59E2" w:rsidRPr="00880A57" w:rsidRDefault="008D59E2" w:rsidP="004F76AB">
            <w:pPr>
              <w:rPr>
                <w:rFonts w:asciiTheme="minorHAnsi" w:hAnsiTheme="minorHAnsi" w:cstheme="minorHAnsi"/>
                <w:sz w:val="24"/>
                <w:szCs w:val="24"/>
              </w:rPr>
            </w:pPr>
          </w:p>
          <w:p w14:paraId="768965FC" w14:textId="77777777" w:rsidR="008D59E2" w:rsidRPr="00880A57" w:rsidRDefault="008D59E2" w:rsidP="004F76AB">
            <w:pPr>
              <w:rPr>
                <w:rFonts w:asciiTheme="minorHAnsi" w:hAnsiTheme="minorHAnsi" w:cstheme="minorHAnsi"/>
                <w:sz w:val="24"/>
                <w:szCs w:val="24"/>
              </w:rPr>
            </w:pPr>
          </w:p>
          <w:p w14:paraId="101A7A13"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62C9D263" w14:textId="77777777" w:rsidR="008D59E2" w:rsidRPr="00880A57" w:rsidRDefault="008D59E2" w:rsidP="004F76AB">
            <w:pPr>
              <w:rPr>
                <w:rFonts w:asciiTheme="minorHAnsi" w:hAnsiTheme="minorHAnsi" w:cstheme="minorHAnsi"/>
                <w:sz w:val="24"/>
                <w:szCs w:val="24"/>
              </w:rPr>
            </w:pPr>
          </w:p>
          <w:p w14:paraId="73991599" w14:textId="77777777" w:rsidR="008D59E2" w:rsidRPr="00880A57" w:rsidRDefault="008D59E2" w:rsidP="004F76AB">
            <w:pPr>
              <w:rPr>
                <w:rFonts w:asciiTheme="minorHAnsi" w:hAnsiTheme="minorHAnsi" w:cstheme="minorHAnsi"/>
                <w:sz w:val="24"/>
                <w:szCs w:val="24"/>
              </w:rPr>
            </w:pPr>
          </w:p>
          <w:p w14:paraId="52DE958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401B3B21" w14:textId="77777777" w:rsidR="008D59E2" w:rsidRPr="00880A57" w:rsidRDefault="008D59E2" w:rsidP="004F76AB">
            <w:pPr>
              <w:rPr>
                <w:rFonts w:asciiTheme="minorHAnsi" w:hAnsiTheme="minorHAnsi" w:cstheme="minorHAnsi"/>
                <w:sz w:val="24"/>
                <w:szCs w:val="24"/>
              </w:rPr>
            </w:pPr>
          </w:p>
          <w:p w14:paraId="6FB827B8" w14:textId="77777777" w:rsidR="008D59E2" w:rsidRPr="00880A57" w:rsidRDefault="008D59E2" w:rsidP="004F76AB">
            <w:pPr>
              <w:rPr>
                <w:rFonts w:asciiTheme="minorHAnsi" w:hAnsiTheme="minorHAnsi" w:cstheme="minorHAnsi"/>
                <w:sz w:val="24"/>
                <w:szCs w:val="24"/>
              </w:rPr>
            </w:pPr>
          </w:p>
          <w:p w14:paraId="06D8A9AB" w14:textId="77777777" w:rsidR="008D59E2" w:rsidRPr="00880A57" w:rsidRDefault="008D59E2" w:rsidP="004F76AB">
            <w:pPr>
              <w:rPr>
                <w:rFonts w:asciiTheme="minorHAnsi" w:hAnsiTheme="minorHAnsi" w:cstheme="minorHAnsi"/>
                <w:sz w:val="24"/>
                <w:szCs w:val="24"/>
              </w:rPr>
            </w:pPr>
          </w:p>
          <w:p w14:paraId="40F1C748" w14:textId="77777777" w:rsidR="008D59E2" w:rsidRPr="00880A57" w:rsidRDefault="008D59E2" w:rsidP="004F76AB">
            <w:pPr>
              <w:rPr>
                <w:rFonts w:asciiTheme="minorHAnsi" w:hAnsiTheme="minorHAnsi" w:cstheme="minorHAnsi"/>
                <w:sz w:val="24"/>
                <w:szCs w:val="24"/>
              </w:rPr>
            </w:pPr>
          </w:p>
          <w:p w14:paraId="1676FDE9" w14:textId="77777777" w:rsidR="008D59E2" w:rsidRPr="00880A57" w:rsidRDefault="008D59E2" w:rsidP="004F76AB">
            <w:pPr>
              <w:rPr>
                <w:rFonts w:asciiTheme="minorHAnsi" w:hAnsiTheme="minorHAnsi" w:cstheme="minorHAnsi"/>
                <w:sz w:val="24"/>
                <w:szCs w:val="24"/>
              </w:rPr>
            </w:pPr>
          </w:p>
          <w:p w14:paraId="6DF7849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4BA5C655" w14:textId="77777777" w:rsidR="008D59E2" w:rsidRPr="00880A57" w:rsidRDefault="008D59E2" w:rsidP="004F76AB">
            <w:pPr>
              <w:rPr>
                <w:rFonts w:asciiTheme="minorHAnsi" w:hAnsiTheme="minorHAnsi" w:cstheme="minorHAnsi"/>
                <w:sz w:val="24"/>
                <w:szCs w:val="24"/>
              </w:rPr>
            </w:pPr>
          </w:p>
          <w:p w14:paraId="31B676EF" w14:textId="77777777" w:rsidR="008D59E2" w:rsidRPr="00880A57" w:rsidRDefault="008D59E2" w:rsidP="004F76AB">
            <w:pPr>
              <w:rPr>
                <w:rFonts w:asciiTheme="minorHAnsi" w:hAnsiTheme="minorHAnsi" w:cstheme="minorHAnsi"/>
                <w:sz w:val="24"/>
                <w:szCs w:val="24"/>
              </w:rPr>
            </w:pPr>
          </w:p>
          <w:p w14:paraId="3FFD705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p w14:paraId="78CA7D75" w14:textId="77777777" w:rsidR="008D59E2" w:rsidRPr="00880A57" w:rsidRDefault="008D59E2" w:rsidP="004F76AB">
            <w:pPr>
              <w:rPr>
                <w:rFonts w:asciiTheme="minorHAnsi" w:hAnsiTheme="minorHAnsi" w:cstheme="minorHAnsi"/>
                <w:sz w:val="24"/>
                <w:szCs w:val="24"/>
              </w:rPr>
            </w:pPr>
          </w:p>
          <w:p w14:paraId="0B3BEDE3" w14:textId="77777777" w:rsidR="008D59E2" w:rsidRPr="00880A57" w:rsidRDefault="008D59E2" w:rsidP="004F76AB">
            <w:pPr>
              <w:rPr>
                <w:rFonts w:asciiTheme="minorHAnsi" w:hAnsiTheme="minorHAnsi" w:cstheme="minorHAnsi"/>
                <w:sz w:val="24"/>
                <w:szCs w:val="24"/>
              </w:rPr>
            </w:pPr>
          </w:p>
          <w:p w14:paraId="1521E506" w14:textId="77777777" w:rsidR="008D59E2" w:rsidRPr="00880A57" w:rsidRDefault="008D59E2" w:rsidP="004F76AB">
            <w:pPr>
              <w:rPr>
                <w:rFonts w:asciiTheme="minorHAnsi" w:hAnsiTheme="minorHAnsi" w:cstheme="minorHAnsi"/>
                <w:sz w:val="24"/>
                <w:szCs w:val="24"/>
              </w:rPr>
            </w:pPr>
          </w:p>
          <w:p w14:paraId="505BDC90" w14:textId="77777777" w:rsidR="008D59E2" w:rsidRPr="00880A57" w:rsidRDefault="008D59E2" w:rsidP="004F76AB">
            <w:pPr>
              <w:rPr>
                <w:rFonts w:asciiTheme="minorHAnsi" w:hAnsiTheme="minorHAnsi" w:cstheme="minorHAnsi"/>
                <w:sz w:val="24"/>
                <w:szCs w:val="24"/>
              </w:rPr>
            </w:pPr>
          </w:p>
          <w:p w14:paraId="6F2961CB" w14:textId="77777777" w:rsidR="008D59E2" w:rsidRPr="00880A57" w:rsidRDefault="008D59E2" w:rsidP="004F76AB">
            <w:pPr>
              <w:rPr>
                <w:rFonts w:asciiTheme="minorHAnsi" w:hAnsiTheme="minorHAnsi" w:cstheme="minorHAnsi"/>
                <w:sz w:val="24"/>
                <w:szCs w:val="24"/>
              </w:rPr>
            </w:pPr>
          </w:p>
          <w:p w14:paraId="21998EA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23DDD566" w14:textId="77777777" w:rsidTr="004F76AB">
        <w:tc>
          <w:tcPr>
            <w:tcW w:w="2883" w:type="pct"/>
          </w:tcPr>
          <w:p w14:paraId="42F76B0B"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15. </w:t>
            </w:r>
            <w:proofErr w:type="spellStart"/>
            <w:r w:rsidRPr="00880A57">
              <w:rPr>
                <w:rFonts w:asciiTheme="minorHAnsi" w:hAnsiTheme="minorHAnsi" w:cstheme="minorHAnsi"/>
                <w:sz w:val="24"/>
                <w:szCs w:val="24"/>
                <w:lang w:val="en-GB"/>
              </w:rPr>
              <w:t>Dovada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eliberată</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Muzeul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judeţean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certifică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verificarea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documentară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pe </w:t>
            </w:r>
            <w:proofErr w:type="spellStart"/>
            <w:r w:rsidRPr="00880A57">
              <w:rPr>
                <w:rFonts w:asciiTheme="minorHAnsi" w:hAnsiTheme="minorHAnsi" w:cstheme="minorHAnsi"/>
                <w:sz w:val="24"/>
                <w:szCs w:val="24"/>
                <w:lang w:val="en-GB"/>
              </w:rPr>
              <w:t>teren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asupra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intervenţii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antropice</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caracter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arheologic</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perimetrul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aferent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propus</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finanţare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nerambursabilă</w:t>
            </w:r>
            <w:proofErr w:type="spellEnd"/>
            <w:r w:rsidRPr="00880A57">
              <w:rPr>
                <w:rFonts w:asciiTheme="minorHAnsi" w:hAnsiTheme="minorHAnsi" w:cstheme="minorHAnsi"/>
                <w:sz w:val="24"/>
                <w:szCs w:val="24"/>
                <w:lang w:val="en-GB"/>
              </w:rPr>
              <w:t xml:space="preserve"> (OG 43/2000, </w:t>
            </w:r>
            <w:proofErr w:type="spellStart"/>
            <w:r w:rsidRPr="00880A57">
              <w:rPr>
                <w:rFonts w:asciiTheme="minorHAnsi" w:hAnsiTheme="minorHAnsi" w:cstheme="minorHAnsi"/>
                <w:sz w:val="24"/>
                <w:szCs w:val="24"/>
                <w:lang w:val="en-GB"/>
              </w:rPr>
              <w:t>republicată</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modificările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completările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ulterioare</w:t>
            </w:r>
            <w:proofErr w:type="spellEnd"/>
            <w:r w:rsidRPr="00880A57">
              <w:rPr>
                <w:rFonts w:asciiTheme="minorHAnsi" w:hAnsiTheme="minorHAnsi" w:cstheme="minorHAnsi"/>
                <w:sz w:val="24"/>
                <w:szCs w:val="24"/>
                <w:lang w:val="en-GB"/>
              </w:rPr>
              <w:t>)</w:t>
            </w:r>
          </w:p>
        </w:tc>
        <w:tc>
          <w:tcPr>
            <w:tcW w:w="511" w:type="pct"/>
          </w:tcPr>
          <w:p w14:paraId="28D2692D" w14:textId="77777777" w:rsidR="008D59E2" w:rsidRPr="00880A57" w:rsidRDefault="008D59E2" w:rsidP="004F76AB">
            <w:pPr>
              <w:rPr>
                <w:rFonts w:asciiTheme="minorHAnsi" w:hAnsiTheme="minorHAnsi" w:cstheme="minorHAnsi"/>
                <w:sz w:val="24"/>
                <w:szCs w:val="24"/>
              </w:rPr>
            </w:pPr>
          </w:p>
          <w:p w14:paraId="2B19B79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14A415D0" w14:textId="77777777" w:rsidR="008D59E2" w:rsidRPr="00880A57" w:rsidRDefault="008D59E2" w:rsidP="004F76AB">
            <w:pPr>
              <w:rPr>
                <w:rFonts w:asciiTheme="minorHAnsi" w:hAnsiTheme="minorHAnsi" w:cstheme="minorHAnsi"/>
                <w:sz w:val="24"/>
                <w:szCs w:val="24"/>
              </w:rPr>
            </w:pPr>
          </w:p>
          <w:p w14:paraId="75E581C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0AFEE56" w14:textId="77777777" w:rsidR="008D59E2" w:rsidRPr="00880A57" w:rsidRDefault="008D59E2" w:rsidP="004F76AB">
            <w:pPr>
              <w:rPr>
                <w:rFonts w:asciiTheme="minorHAnsi" w:hAnsiTheme="minorHAnsi" w:cstheme="minorHAnsi"/>
                <w:sz w:val="24"/>
                <w:szCs w:val="24"/>
              </w:rPr>
            </w:pPr>
          </w:p>
          <w:p w14:paraId="7856FA4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BCCA055" w14:textId="77777777" w:rsidR="008D59E2" w:rsidRPr="00880A57" w:rsidRDefault="008D59E2" w:rsidP="004F76AB">
            <w:pPr>
              <w:rPr>
                <w:rFonts w:asciiTheme="minorHAnsi" w:hAnsiTheme="minorHAnsi" w:cstheme="minorHAnsi"/>
                <w:sz w:val="24"/>
                <w:szCs w:val="24"/>
              </w:rPr>
            </w:pPr>
          </w:p>
          <w:p w14:paraId="342FABC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586BE094" w14:textId="77777777" w:rsidTr="004F76AB">
        <w:tc>
          <w:tcPr>
            <w:tcW w:w="2883" w:type="pct"/>
          </w:tcPr>
          <w:p w14:paraId="6E812FDC" w14:textId="77777777" w:rsidR="008D59E2" w:rsidRPr="00880A57" w:rsidRDefault="008D59E2" w:rsidP="004F76AB">
            <w:pPr>
              <w:autoSpaceDE w:val="0"/>
              <w:autoSpaceDN w:val="0"/>
              <w:adjustRightInd w:val="0"/>
              <w:spacing w:after="0" w:line="240" w:lineRule="auto"/>
              <w:rPr>
                <w:rFonts w:asciiTheme="minorHAnsi" w:hAnsiTheme="minorHAnsi" w:cstheme="minorHAnsi"/>
                <w:sz w:val="24"/>
                <w:szCs w:val="24"/>
                <w:lang w:val="en-GB"/>
              </w:rPr>
            </w:pPr>
            <w:r w:rsidRPr="00880A57">
              <w:rPr>
                <w:rFonts w:asciiTheme="minorHAnsi" w:hAnsiTheme="minorHAnsi" w:cstheme="minorHAnsi"/>
                <w:sz w:val="24"/>
                <w:szCs w:val="24"/>
              </w:rPr>
              <w:t xml:space="preserve">Doc.17. Acordul administratorului/ custodelui pentru ariile naturale protejate - </w:t>
            </w:r>
            <w:proofErr w:type="spellStart"/>
            <w:r w:rsidRPr="00880A57">
              <w:rPr>
                <w:rFonts w:asciiTheme="minorHAnsi" w:hAnsiTheme="minorHAnsi" w:cstheme="minorHAnsi"/>
                <w:sz w:val="24"/>
                <w:szCs w:val="24"/>
                <w:lang w:val="en-GB"/>
              </w:rPr>
              <w:t>dacă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este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cazul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adică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activitatea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propusă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w:t>
            </w:r>
            <w:proofErr w:type="spellEnd"/>
            <w:r w:rsidRPr="00880A57">
              <w:rPr>
                <w:rFonts w:asciiTheme="minorHAnsi" w:hAnsiTheme="minorHAnsi" w:cstheme="minorHAnsi"/>
                <w:sz w:val="24"/>
                <w:szCs w:val="24"/>
                <w:lang w:val="en-GB"/>
              </w:rPr>
              <w:t xml:space="preserve"> se </w:t>
            </w:r>
            <w:proofErr w:type="spellStart"/>
            <w:r w:rsidRPr="00880A57">
              <w:rPr>
                <w:rFonts w:asciiTheme="minorHAnsi" w:hAnsiTheme="minorHAnsi" w:cstheme="minorHAnsi"/>
                <w:sz w:val="24"/>
                <w:szCs w:val="24"/>
                <w:lang w:val="en-GB"/>
              </w:rPr>
              <w:t>desfaşoară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într</w:t>
            </w:r>
            <w:proofErr w:type="spellEnd"/>
            <w:r w:rsidRPr="00880A57">
              <w:rPr>
                <w:rFonts w:asciiTheme="minorHAnsi" w:hAnsiTheme="minorHAnsi" w:cstheme="minorHAnsi"/>
                <w:sz w:val="24"/>
                <w:szCs w:val="24"/>
                <w:lang w:val="en-GB"/>
              </w:rPr>
              <w:t xml:space="preserve">-o </w:t>
            </w:r>
            <w:proofErr w:type="spellStart"/>
            <w:r w:rsidRPr="00880A57">
              <w:rPr>
                <w:rFonts w:asciiTheme="minorHAnsi" w:hAnsiTheme="minorHAnsi" w:cstheme="minorHAnsi"/>
                <w:sz w:val="24"/>
                <w:szCs w:val="24"/>
                <w:lang w:val="en-GB"/>
              </w:rPr>
              <w:t>arie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naturală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protejată</w:t>
            </w:r>
            <w:proofErr w:type="spellEnd"/>
            <w:r w:rsidRPr="00880A57">
              <w:rPr>
                <w:rFonts w:asciiTheme="minorHAnsi" w:hAnsiTheme="minorHAnsi" w:cstheme="minorHAnsi"/>
                <w:sz w:val="24"/>
                <w:szCs w:val="24"/>
                <w:lang w:val="en-GB"/>
              </w:rPr>
              <w:t>.</w:t>
            </w:r>
          </w:p>
        </w:tc>
        <w:tc>
          <w:tcPr>
            <w:tcW w:w="511" w:type="pct"/>
          </w:tcPr>
          <w:p w14:paraId="6D16067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1036465"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7A2F23B8"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7D7A506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71F48919" w14:textId="77777777" w:rsidTr="004F76AB">
        <w:tc>
          <w:tcPr>
            <w:tcW w:w="2883" w:type="pct"/>
          </w:tcPr>
          <w:p w14:paraId="3D936129"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18. </w:t>
            </w:r>
            <w:proofErr w:type="spellStart"/>
            <w:r w:rsidRPr="00880A57">
              <w:rPr>
                <w:rFonts w:asciiTheme="minorHAnsi" w:hAnsiTheme="minorHAnsi" w:cstheme="minorHAnsi"/>
                <w:sz w:val="24"/>
                <w:szCs w:val="24"/>
                <w:lang w:val="en-GB"/>
              </w:rPr>
              <w:t>Documente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doveditoare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privind</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funcționarea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obiectivelor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existente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şi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functionale</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legislației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nationale</w:t>
            </w:r>
            <w:proofErr w:type="spellEnd"/>
            <w:r w:rsidRPr="00880A57">
              <w:rPr>
                <w:rFonts w:asciiTheme="minorHAnsi" w:hAnsiTheme="minorHAnsi" w:cstheme="minorHAnsi"/>
                <w:sz w:val="24"/>
                <w:szCs w:val="24"/>
                <w:lang w:val="en-GB"/>
              </w:rPr>
              <w:t xml:space="preserve">: DSP, DSVSA, </w:t>
            </w:r>
            <w:proofErr w:type="spellStart"/>
            <w:r w:rsidRPr="00880A57">
              <w:rPr>
                <w:rFonts w:asciiTheme="minorHAnsi" w:hAnsiTheme="minorHAnsi" w:cstheme="minorHAnsi"/>
                <w:sz w:val="24"/>
                <w:szCs w:val="24"/>
                <w:lang w:val="en-GB"/>
              </w:rPr>
              <w:t>Autorității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competente</w:t>
            </w:r>
            <w:proofErr w:type="spellEnd"/>
            <w:r w:rsidRPr="00880A57">
              <w:rPr>
                <w:rFonts w:asciiTheme="minorHAnsi" w:hAnsiTheme="minorHAnsi" w:cstheme="minorHAnsi"/>
                <w:sz w:val="24"/>
                <w:szCs w:val="24"/>
                <w:lang w:val="en-GB"/>
              </w:rPr>
              <w:t xml:space="preserve"> de</w:t>
            </w:r>
          </w:p>
          <w:p w14:paraId="5A03421A"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proofErr w:type="spellStart"/>
            <w:r w:rsidRPr="00880A57">
              <w:rPr>
                <w:rFonts w:asciiTheme="minorHAnsi" w:hAnsiTheme="minorHAnsi" w:cstheme="minorHAnsi"/>
                <w:sz w:val="24"/>
                <w:szCs w:val="24"/>
                <w:lang w:val="en-GB"/>
              </w:rPr>
              <w:t>mediu</w:t>
            </w:r>
            <w:proofErr w:type="spellEnd"/>
            <w:r w:rsidRPr="00880A57">
              <w:rPr>
                <w:rFonts w:asciiTheme="minorHAnsi" w:hAnsiTheme="minorHAnsi" w:cstheme="minorHAnsi"/>
                <w:sz w:val="24"/>
                <w:szCs w:val="24"/>
                <w:lang w:val="en-GB"/>
              </w:rPr>
              <w:t>, etc (</w:t>
            </w:r>
            <w:proofErr w:type="spellStart"/>
            <w:r w:rsidRPr="00880A57">
              <w:rPr>
                <w:rFonts w:asciiTheme="minorHAnsi" w:hAnsiTheme="minorHAnsi" w:cstheme="minorHAnsi"/>
                <w:sz w:val="24"/>
                <w:szCs w:val="24"/>
                <w:lang w:val="en-GB"/>
              </w:rPr>
              <w:t>autorizațiile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funcționare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Notificare</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constatare</w:t>
            </w:r>
            <w:proofErr w:type="spellEnd"/>
            <w:r w:rsidRPr="00880A57">
              <w:rPr>
                <w:rFonts w:asciiTheme="minorHAnsi" w:hAnsiTheme="minorHAnsi" w:cstheme="minorHAnsi"/>
                <w:sz w:val="24"/>
                <w:szCs w:val="24"/>
                <w:lang w:val="en-GB"/>
              </w:rPr>
              <w:t xml:space="preserve"> a </w:t>
            </w:r>
            <w:proofErr w:type="spellStart"/>
            <w:r w:rsidRPr="00880A57">
              <w:rPr>
                <w:rFonts w:asciiTheme="minorHAnsi" w:hAnsiTheme="minorHAnsi" w:cstheme="minorHAnsi"/>
                <w:sz w:val="24"/>
                <w:szCs w:val="24"/>
                <w:lang w:val="en-GB"/>
              </w:rPr>
              <w:t>conformităţii</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legislaţia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sanitară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emisă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unitățile</w:t>
            </w:r>
            <w:proofErr w:type="spellEnd"/>
            <w:r w:rsidRPr="00880A57">
              <w:rPr>
                <w:rFonts w:asciiTheme="minorHAnsi" w:hAnsiTheme="minorHAnsi" w:cstheme="minorHAnsi"/>
                <w:sz w:val="24"/>
                <w:szCs w:val="24"/>
                <w:lang w:val="en-GB"/>
              </w:rPr>
              <w:t xml:space="preserve"> care se </w:t>
            </w:r>
            <w:proofErr w:type="spellStart"/>
            <w:r w:rsidRPr="00880A57">
              <w:rPr>
                <w:rFonts w:asciiTheme="minorHAnsi" w:hAnsiTheme="minorHAnsi" w:cstheme="minorHAnsi"/>
                <w:sz w:val="24"/>
                <w:szCs w:val="24"/>
                <w:lang w:val="en-GB"/>
              </w:rPr>
              <w:t>autorizează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avizează</w:t>
            </w:r>
            <w:proofErr w:type="spellEnd"/>
            <w:r w:rsidRPr="00880A57">
              <w:rPr>
                <w:rFonts w:asciiTheme="minorHAnsi" w:hAnsiTheme="minorHAnsi" w:cstheme="minorHAnsi"/>
                <w:sz w:val="24"/>
                <w:szCs w:val="24"/>
                <w:lang w:val="en-GB"/>
              </w:rPr>
              <w:t xml:space="preserve"> conform </w:t>
            </w:r>
            <w:proofErr w:type="spellStart"/>
            <w:r w:rsidRPr="00880A57">
              <w:rPr>
                <w:rFonts w:asciiTheme="minorHAnsi" w:hAnsiTheme="minorHAnsi" w:cstheme="minorHAnsi"/>
                <w:sz w:val="24"/>
                <w:szCs w:val="24"/>
                <w:lang w:val="en-GB"/>
              </w:rPr>
              <w:t>legislației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vigoare</w:t>
            </w:r>
            <w:proofErr w:type="spellEnd"/>
            <w:r w:rsidRPr="00880A57">
              <w:rPr>
                <w:rFonts w:asciiTheme="minorHAnsi" w:hAnsiTheme="minorHAnsi" w:cstheme="minorHAnsi"/>
                <w:sz w:val="24"/>
                <w:szCs w:val="24"/>
                <w:lang w:val="en-GB"/>
              </w:rPr>
              <w:t xml:space="preserve">, etc), care </w:t>
            </w:r>
            <w:proofErr w:type="spellStart"/>
            <w:r w:rsidRPr="00880A57">
              <w:rPr>
                <w:rFonts w:asciiTheme="minorHAnsi" w:hAnsiTheme="minorHAnsi" w:cstheme="minorHAnsi"/>
                <w:sz w:val="24"/>
                <w:szCs w:val="24"/>
                <w:lang w:val="en-GB"/>
              </w:rPr>
              <w:t>vor</w:t>
            </w:r>
            <w:proofErr w:type="spellEnd"/>
            <w:r w:rsidRPr="00880A57">
              <w:rPr>
                <w:rFonts w:asciiTheme="minorHAnsi" w:hAnsiTheme="minorHAnsi" w:cstheme="minorHAnsi"/>
                <w:sz w:val="24"/>
                <w:szCs w:val="24"/>
                <w:lang w:val="en-GB"/>
              </w:rPr>
              <w:t xml:space="preserve"> face </w:t>
            </w:r>
            <w:proofErr w:type="spellStart"/>
            <w:r w:rsidRPr="00880A57">
              <w:rPr>
                <w:rFonts w:asciiTheme="minorHAnsi" w:hAnsiTheme="minorHAnsi" w:cstheme="minorHAnsi"/>
                <w:sz w:val="24"/>
                <w:szCs w:val="24"/>
                <w:lang w:val="en-GB"/>
              </w:rPr>
              <w:t>obiectul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lucrărilor</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modernizare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prin</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w:t>
            </w:r>
            <w:proofErr w:type="spellEnd"/>
            <w:r w:rsidRPr="00880A57">
              <w:rPr>
                <w:rFonts w:asciiTheme="minorHAnsi" w:hAnsiTheme="minorHAnsi" w:cstheme="minorHAnsi"/>
                <w:sz w:val="24"/>
                <w:szCs w:val="24"/>
                <w:lang w:val="en-GB"/>
              </w:rPr>
              <w:t>.</w:t>
            </w:r>
          </w:p>
        </w:tc>
        <w:tc>
          <w:tcPr>
            <w:tcW w:w="511" w:type="pct"/>
          </w:tcPr>
          <w:p w14:paraId="4A0BC1FA"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401D6831"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4332E78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12E8398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5F30983A" w14:textId="77777777" w:rsidTr="004F76AB">
        <w:tc>
          <w:tcPr>
            <w:tcW w:w="2883" w:type="pct"/>
          </w:tcPr>
          <w:p w14:paraId="4D3C6ABC" w14:textId="77777777" w:rsidR="008D59E2" w:rsidRPr="00880A57" w:rsidRDefault="008D59E2" w:rsidP="004F76AB">
            <w:pPr>
              <w:autoSpaceDE w:val="0"/>
              <w:autoSpaceDN w:val="0"/>
              <w:adjustRightInd w:val="0"/>
              <w:spacing w:after="0" w:line="240" w:lineRule="auto"/>
              <w:jc w:val="both"/>
              <w:rPr>
                <w:rFonts w:asciiTheme="minorHAnsi" w:hAnsiTheme="minorHAnsi" w:cstheme="minorHAnsi"/>
                <w:sz w:val="24"/>
                <w:szCs w:val="24"/>
                <w:lang w:val="en-GB"/>
              </w:rPr>
            </w:pPr>
            <w:r w:rsidRPr="00880A57">
              <w:rPr>
                <w:rFonts w:asciiTheme="minorHAnsi" w:hAnsiTheme="minorHAnsi" w:cstheme="minorHAnsi"/>
                <w:b/>
                <w:bCs/>
                <w:sz w:val="24"/>
                <w:szCs w:val="24"/>
                <w:lang w:val="en-GB"/>
              </w:rPr>
              <w:t xml:space="preserve">Doc. 19. </w:t>
            </w:r>
            <w:proofErr w:type="spellStart"/>
            <w:r w:rsidRPr="00880A57">
              <w:rPr>
                <w:rFonts w:asciiTheme="minorHAnsi" w:hAnsiTheme="minorHAnsi" w:cstheme="minorHAnsi"/>
                <w:sz w:val="24"/>
                <w:szCs w:val="24"/>
                <w:lang w:val="en-GB"/>
              </w:rPr>
              <w:t>Raport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asupra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utilizării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programelor</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finanţare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nerambursabilă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întocmit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solicitant</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va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cuprinde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obiective</w:t>
            </w:r>
            <w:proofErr w:type="spellEnd"/>
            <w:r w:rsidRPr="00880A57">
              <w:rPr>
                <w:rFonts w:asciiTheme="minorHAnsi" w:hAnsiTheme="minorHAnsi" w:cstheme="minorHAnsi"/>
                <w:sz w:val="24"/>
                <w:szCs w:val="24"/>
                <w:lang w:val="en-GB"/>
              </w:rPr>
              <w:t xml:space="preserve">, tip de </w:t>
            </w:r>
            <w:proofErr w:type="spellStart"/>
            <w:r w:rsidRPr="00880A57">
              <w:rPr>
                <w:rFonts w:asciiTheme="minorHAnsi" w:hAnsiTheme="minorHAnsi" w:cstheme="minorHAnsi"/>
                <w:sz w:val="24"/>
                <w:szCs w:val="24"/>
                <w:lang w:val="en-GB"/>
              </w:rPr>
              <w:t>investiție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lista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cheltuielilor</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eligibile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costurile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stadiul</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proiectului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perioada</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derulării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contractului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solicitanţii</w:t>
            </w:r>
            <w:proofErr w:type="spellEnd"/>
            <w:r w:rsidRPr="00880A57">
              <w:rPr>
                <w:rFonts w:asciiTheme="minorHAnsi" w:hAnsiTheme="minorHAnsi" w:cstheme="minorHAnsi"/>
                <w:sz w:val="24"/>
                <w:szCs w:val="24"/>
                <w:lang w:val="en-GB"/>
              </w:rPr>
              <w:t xml:space="preserve"> care au </w:t>
            </w:r>
            <w:proofErr w:type="spellStart"/>
            <w:r w:rsidRPr="00880A57">
              <w:rPr>
                <w:rFonts w:asciiTheme="minorHAnsi" w:hAnsiTheme="minorHAnsi" w:cstheme="minorHAnsi"/>
                <w:sz w:val="24"/>
                <w:szCs w:val="24"/>
                <w:lang w:val="en-GB"/>
              </w:rPr>
              <w:t>mai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beneficiat</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t>finanțare</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nerambursabilă</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începând</w:t>
            </w:r>
            <w:proofErr w:type="spellEnd"/>
            <w:r w:rsidRPr="00880A57">
              <w:rPr>
                <w:rFonts w:asciiTheme="minorHAnsi" w:hAnsiTheme="minorHAnsi" w:cstheme="minorHAnsi"/>
                <w:sz w:val="24"/>
                <w:szCs w:val="24"/>
                <w:lang w:val="en-GB"/>
              </w:rPr>
              <w:t xml:space="preserve"> cu </w:t>
            </w:r>
            <w:proofErr w:type="spellStart"/>
            <w:r w:rsidRPr="00880A57">
              <w:rPr>
                <w:rFonts w:asciiTheme="minorHAnsi" w:hAnsiTheme="minorHAnsi" w:cstheme="minorHAnsi"/>
                <w:sz w:val="24"/>
                <w:szCs w:val="24"/>
                <w:lang w:val="en-GB"/>
              </w:rPr>
              <w:t>anul</w:t>
            </w:r>
            <w:proofErr w:type="spellEnd"/>
            <w:r w:rsidRPr="00880A57">
              <w:rPr>
                <w:rFonts w:asciiTheme="minorHAnsi" w:hAnsiTheme="minorHAnsi" w:cstheme="minorHAnsi"/>
                <w:sz w:val="24"/>
                <w:szCs w:val="24"/>
                <w:lang w:val="en-GB"/>
              </w:rPr>
              <w:t xml:space="preserve"> 2002, </w:t>
            </w:r>
            <w:proofErr w:type="spellStart"/>
            <w:r w:rsidRPr="00880A57">
              <w:rPr>
                <w:rFonts w:asciiTheme="minorHAnsi" w:hAnsiTheme="minorHAnsi" w:cstheme="minorHAnsi"/>
                <w:sz w:val="24"/>
                <w:szCs w:val="24"/>
                <w:lang w:val="en-GB"/>
              </w:rPr>
              <w:t>pentru</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aceleași</w:t>
            </w:r>
            <w:proofErr w:type="spellEnd"/>
            <w:r w:rsidRPr="00880A57">
              <w:rPr>
                <w:rFonts w:asciiTheme="minorHAnsi" w:hAnsiTheme="minorHAnsi" w:cstheme="minorHAnsi"/>
                <w:sz w:val="24"/>
                <w:szCs w:val="24"/>
                <w:lang w:val="en-GB"/>
              </w:rPr>
              <w:t xml:space="preserve"> </w:t>
            </w:r>
            <w:proofErr w:type="spellStart"/>
            <w:r w:rsidRPr="00880A57">
              <w:rPr>
                <w:rFonts w:asciiTheme="minorHAnsi" w:hAnsiTheme="minorHAnsi" w:cstheme="minorHAnsi"/>
                <w:sz w:val="24"/>
                <w:szCs w:val="24"/>
                <w:lang w:val="en-GB"/>
              </w:rPr>
              <w:t>tipuri</w:t>
            </w:r>
            <w:proofErr w:type="spellEnd"/>
            <w:r w:rsidRPr="00880A57">
              <w:rPr>
                <w:rFonts w:asciiTheme="minorHAnsi" w:hAnsiTheme="minorHAnsi" w:cstheme="minorHAnsi"/>
                <w:sz w:val="24"/>
                <w:szCs w:val="24"/>
                <w:lang w:val="en-GB"/>
              </w:rPr>
              <w:t xml:space="preserve"> de </w:t>
            </w:r>
            <w:proofErr w:type="spellStart"/>
            <w:r w:rsidRPr="00880A57">
              <w:rPr>
                <w:rFonts w:asciiTheme="minorHAnsi" w:hAnsiTheme="minorHAnsi" w:cstheme="minorHAnsi"/>
                <w:sz w:val="24"/>
                <w:szCs w:val="24"/>
                <w:lang w:val="en-GB"/>
              </w:rPr>
              <w:lastRenderedPageBreak/>
              <w:t>investiții</w:t>
            </w:r>
            <w:proofErr w:type="spellEnd"/>
            <w:r w:rsidRPr="00880A57">
              <w:rPr>
                <w:rFonts w:asciiTheme="minorHAnsi" w:hAnsiTheme="minorHAnsi" w:cstheme="minorHAnsi"/>
                <w:sz w:val="24"/>
                <w:szCs w:val="24"/>
                <w:lang w:val="en-GB"/>
              </w:rPr>
              <w:t>.</w:t>
            </w:r>
          </w:p>
        </w:tc>
        <w:tc>
          <w:tcPr>
            <w:tcW w:w="511" w:type="pct"/>
          </w:tcPr>
          <w:p w14:paraId="21D7827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lastRenderedPageBreak/>
              <w:sym w:font="Wingdings" w:char="F06F"/>
            </w:r>
          </w:p>
        </w:tc>
        <w:tc>
          <w:tcPr>
            <w:tcW w:w="511" w:type="pct"/>
          </w:tcPr>
          <w:p w14:paraId="63B40237"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0BC5D7A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3FEF6CE0"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r w:rsidR="008D59E2" w:rsidRPr="00880A57" w14:paraId="4D8E6FC9" w14:textId="77777777" w:rsidTr="004F76AB">
        <w:tc>
          <w:tcPr>
            <w:tcW w:w="2883" w:type="pct"/>
          </w:tcPr>
          <w:p w14:paraId="664CD484" w14:textId="77777777" w:rsidR="008D59E2" w:rsidRPr="00880A57" w:rsidRDefault="008D59E2" w:rsidP="004F76AB">
            <w:pPr>
              <w:rPr>
                <w:rFonts w:asciiTheme="minorHAnsi" w:hAnsiTheme="minorHAnsi" w:cstheme="minorHAnsi"/>
                <w:sz w:val="24"/>
                <w:szCs w:val="24"/>
              </w:rPr>
            </w:pPr>
          </w:p>
          <w:p w14:paraId="2C81B7ED"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t xml:space="preserve">Doc.20. Alte documente </w:t>
            </w:r>
            <w:r w:rsidRPr="00880A57">
              <w:rPr>
                <w:rFonts w:asciiTheme="minorHAnsi" w:hAnsiTheme="minorHAnsi" w:cstheme="minorHAnsi"/>
                <w:b/>
                <w:bCs/>
                <w:sz w:val="24"/>
                <w:szCs w:val="24"/>
                <w:lang w:val="en-GB"/>
              </w:rPr>
              <w:t>justificative</w:t>
            </w: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dupa</w:t>
            </w:r>
            <w:proofErr w:type="spellEnd"/>
            <w:r w:rsidRPr="00880A57">
              <w:rPr>
                <w:rFonts w:asciiTheme="minorHAnsi" w:hAnsiTheme="minorHAnsi" w:cstheme="minorHAnsi"/>
                <w:sz w:val="24"/>
                <w:szCs w:val="24"/>
              </w:rPr>
              <w:t xml:space="preserve"> caz)</w:t>
            </w:r>
          </w:p>
          <w:p w14:paraId="0779CF20" w14:textId="77777777" w:rsidR="008D59E2" w:rsidRPr="00880A57" w:rsidRDefault="008D59E2" w:rsidP="004F76AB">
            <w:pPr>
              <w:rPr>
                <w:rFonts w:asciiTheme="minorHAnsi" w:hAnsiTheme="minorHAnsi" w:cstheme="minorHAnsi"/>
                <w:sz w:val="24"/>
                <w:szCs w:val="24"/>
              </w:rPr>
            </w:pPr>
          </w:p>
        </w:tc>
        <w:tc>
          <w:tcPr>
            <w:tcW w:w="511" w:type="pct"/>
          </w:tcPr>
          <w:p w14:paraId="670BB1CD" w14:textId="77777777" w:rsidR="008D59E2" w:rsidRPr="00880A57" w:rsidRDefault="008D59E2" w:rsidP="004F76AB">
            <w:pPr>
              <w:rPr>
                <w:rFonts w:asciiTheme="minorHAnsi" w:hAnsiTheme="minorHAnsi" w:cstheme="minorHAnsi"/>
                <w:sz w:val="24"/>
                <w:szCs w:val="24"/>
              </w:rPr>
            </w:pPr>
          </w:p>
          <w:p w14:paraId="46B0E1A2"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11" w:type="pct"/>
          </w:tcPr>
          <w:p w14:paraId="0ACCEDBB" w14:textId="77777777" w:rsidR="008D59E2" w:rsidRPr="00880A57" w:rsidRDefault="008D59E2" w:rsidP="004F76AB">
            <w:pPr>
              <w:rPr>
                <w:rFonts w:asciiTheme="minorHAnsi" w:hAnsiTheme="minorHAnsi" w:cstheme="minorHAnsi"/>
                <w:sz w:val="24"/>
                <w:szCs w:val="24"/>
              </w:rPr>
            </w:pPr>
          </w:p>
          <w:p w14:paraId="72C8C54B"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25" w:type="pct"/>
          </w:tcPr>
          <w:p w14:paraId="1B45CE73" w14:textId="77777777" w:rsidR="008D59E2" w:rsidRPr="00880A57" w:rsidRDefault="008D59E2" w:rsidP="004F76AB">
            <w:pPr>
              <w:rPr>
                <w:rFonts w:asciiTheme="minorHAnsi" w:hAnsiTheme="minorHAnsi" w:cstheme="minorHAnsi"/>
                <w:sz w:val="24"/>
                <w:szCs w:val="24"/>
              </w:rPr>
            </w:pPr>
          </w:p>
          <w:p w14:paraId="600DE386"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c>
          <w:tcPr>
            <w:tcW w:w="570" w:type="pct"/>
          </w:tcPr>
          <w:p w14:paraId="0FDE6C0A" w14:textId="77777777" w:rsidR="008D59E2" w:rsidRPr="00880A57" w:rsidRDefault="008D59E2" w:rsidP="004F76AB">
            <w:pPr>
              <w:rPr>
                <w:rFonts w:asciiTheme="minorHAnsi" w:hAnsiTheme="minorHAnsi" w:cstheme="minorHAnsi"/>
                <w:sz w:val="24"/>
                <w:szCs w:val="24"/>
              </w:rPr>
            </w:pPr>
          </w:p>
          <w:p w14:paraId="62E385BC" w14:textId="77777777" w:rsidR="008D59E2" w:rsidRPr="00880A57" w:rsidRDefault="008D59E2" w:rsidP="004F76AB">
            <w:pPr>
              <w:rPr>
                <w:rFonts w:asciiTheme="minorHAnsi" w:hAnsiTheme="minorHAnsi" w:cstheme="minorHAnsi"/>
                <w:sz w:val="24"/>
                <w:szCs w:val="24"/>
              </w:rPr>
            </w:pPr>
            <w:r w:rsidRPr="00880A57">
              <w:rPr>
                <w:rFonts w:asciiTheme="minorHAnsi" w:hAnsiTheme="minorHAnsi" w:cstheme="minorHAnsi"/>
                <w:sz w:val="24"/>
                <w:szCs w:val="24"/>
              </w:rPr>
              <w:sym w:font="Wingdings" w:char="F06F"/>
            </w:r>
          </w:p>
        </w:tc>
      </w:tr>
    </w:tbl>
    <w:p w14:paraId="6C6360D6"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CONCLUZIE :</w:t>
      </w:r>
    </w:p>
    <w:p w14:paraId="3B86E462"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Cererea de </w:t>
      </w:r>
      <w:proofErr w:type="spellStart"/>
      <w:r w:rsidRPr="00880A57">
        <w:rPr>
          <w:rFonts w:asciiTheme="minorHAnsi" w:hAnsiTheme="minorHAnsi" w:cstheme="minorHAnsi"/>
          <w:sz w:val="24"/>
          <w:szCs w:val="24"/>
        </w:rPr>
        <w:t>finanţare</w:t>
      </w:r>
      <w:proofErr w:type="spellEnd"/>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 xml:space="preserve"> documentele anexate acesteia depuse de beneficiar pe suport de hârtie sunt</w:t>
      </w:r>
    </w:p>
    <w:p w14:paraId="40F45A25" w14:textId="77777777" w:rsidR="008D59E2" w:rsidRPr="00880A57" w:rsidRDefault="008D59E2" w:rsidP="008D59E2">
      <w:pPr>
        <w:rPr>
          <w:rFonts w:asciiTheme="minorHAnsi" w:hAnsiTheme="minorHAnsi" w:cstheme="minorHAnsi"/>
          <w:sz w:val="24"/>
          <w:szCs w:val="24"/>
        </w:rPr>
      </w:pPr>
    </w:p>
    <w:p w14:paraId="79330F69"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conforme</w:t>
      </w:r>
    </w:p>
    <w:p w14:paraId="36E32468"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sym w:font="Wingdings" w:char="F06F"/>
      </w:r>
      <w:r w:rsidRPr="00880A57">
        <w:rPr>
          <w:rFonts w:asciiTheme="minorHAnsi" w:hAnsiTheme="minorHAnsi" w:cstheme="minorHAnsi"/>
          <w:sz w:val="24"/>
          <w:szCs w:val="24"/>
        </w:rPr>
        <w:t>neconforme</w:t>
      </w:r>
    </w:p>
    <w:p w14:paraId="42F88DF6"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cu exemplarul depus on-line.</w:t>
      </w:r>
    </w:p>
    <w:p w14:paraId="546AEA96" w14:textId="77777777" w:rsidR="008D59E2" w:rsidRPr="00880A57" w:rsidRDefault="008D59E2" w:rsidP="008D59E2">
      <w:pPr>
        <w:rPr>
          <w:rFonts w:asciiTheme="minorHAnsi" w:hAnsiTheme="minorHAnsi" w:cstheme="minorHAnsi"/>
          <w:sz w:val="24"/>
          <w:szCs w:val="24"/>
        </w:rPr>
      </w:pPr>
    </w:p>
    <w:p w14:paraId="24B65CA1"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 xml:space="preserve">Verificat, </w:t>
      </w:r>
      <w:proofErr w:type="spellStart"/>
      <w:r w:rsidRPr="00880A57">
        <w:rPr>
          <w:rFonts w:asciiTheme="minorHAnsi" w:hAnsiTheme="minorHAnsi" w:cstheme="minorHAnsi"/>
          <w:sz w:val="24"/>
          <w:szCs w:val="24"/>
        </w:rPr>
        <w:t>Sef</w:t>
      </w:r>
      <w:proofErr w:type="spellEnd"/>
      <w:r w:rsidRPr="00880A57">
        <w:rPr>
          <w:rFonts w:asciiTheme="minorHAnsi" w:hAnsiTheme="minorHAnsi" w:cstheme="minorHAnsi"/>
          <w:sz w:val="24"/>
          <w:szCs w:val="24"/>
        </w:rPr>
        <w:t xml:space="preserve"> SLIN – OJFIR/CRFIR</w:t>
      </w:r>
    </w:p>
    <w:p w14:paraId="030C41B1"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Nume ......... ..............................prenume...............................</w:t>
      </w:r>
    </w:p>
    <w:p w14:paraId="0840D56E"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Semnatura..............................................................</w:t>
      </w:r>
    </w:p>
    <w:p w14:paraId="3A48A44C"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Data...............</w:t>
      </w:r>
    </w:p>
    <w:p w14:paraId="0FD3BF16" w14:textId="77777777" w:rsidR="008D59E2" w:rsidRPr="00880A57" w:rsidRDefault="008D59E2" w:rsidP="008D59E2">
      <w:pPr>
        <w:rPr>
          <w:rFonts w:asciiTheme="minorHAnsi" w:hAnsiTheme="minorHAnsi" w:cstheme="minorHAnsi"/>
          <w:sz w:val="24"/>
          <w:szCs w:val="24"/>
        </w:rPr>
      </w:pPr>
    </w:p>
    <w:p w14:paraId="49565E1F" w14:textId="77777777" w:rsidR="008D59E2" w:rsidRPr="00880A57" w:rsidRDefault="008D59E2" w:rsidP="008D59E2">
      <w:pPr>
        <w:rPr>
          <w:rFonts w:asciiTheme="minorHAnsi" w:hAnsiTheme="minorHAnsi" w:cstheme="minorHAnsi"/>
          <w:sz w:val="24"/>
          <w:szCs w:val="24"/>
        </w:rPr>
      </w:pPr>
      <w:proofErr w:type="spellStart"/>
      <w:r w:rsidRPr="00880A57">
        <w:rPr>
          <w:rFonts w:asciiTheme="minorHAnsi" w:hAnsiTheme="minorHAnsi" w:cstheme="minorHAnsi"/>
          <w:sz w:val="24"/>
          <w:szCs w:val="24"/>
        </w:rPr>
        <w:t>Intocmit</w:t>
      </w:r>
      <w:proofErr w:type="spellEnd"/>
      <w:r w:rsidRPr="00880A57">
        <w:rPr>
          <w:rFonts w:asciiTheme="minorHAnsi" w:hAnsiTheme="minorHAnsi" w:cstheme="minorHAnsi"/>
          <w:sz w:val="24"/>
          <w:szCs w:val="24"/>
        </w:rPr>
        <w:t>, Expert SLIN– OJFIR/CRFIR</w:t>
      </w:r>
    </w:p>
    <w:p w14:paraId="1165AEC5"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Nume  ..............................prenume ................................</w:t>
      </w:r>
    </w:p>
    <w:p w14:paraId="04EE7770"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Semnatura...............................................................</w:t>
      </w:r>
    </w:p>
    <w:p w14:paraId="4B68BC2F"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Data...............</w:t>
      </w:r>
    </w:p>
    <w:p w14:paraId="0C082F45" w14:textId="77777777" w:rsidR="008D59E2" w:rsidRPr="00880A57" w:rsidRDefault="008D59E2" w:rsidP="008D59E2">
      <w:pPr>
        <w:rPr>
          <w:rFonts w:asciiTheme="minorHAnsi" w:hAnsiTheme="minorHAnsi" w:cstheme="minorHAnsi"/>
          <w:sz w:val="24"/>
          <w:szCs w:val="24"/>
        </w:rPr>
      </w:pPr>
    </w:p>
    <w:p w14:paraId="310A1587" w14:textId="77777777" w:rsidR="008D59E2" w:rsidRPr="00880A57" w:rsidRDefault="008D59E2" w:rsidP="008D59E2">
      <w:pPr>
        <w:rPr>
          <w:rFonts w:asciiTheme="minorHAnsi" w:hAnsiTheme="minorHAnsi" w:cstheme="minorHAnsi"/>
          <w:sz w:val="24"/>
          <w:szCs w:val="24"/>
        </w:rPr>
      </w:pPr>
      <w:r w:rsidRPr="00880A57">
        <w:rPr>
          <w:rFonts w:asciiTheme="minorHAnsi" w:hAnsiTheme="minorHAnsi" w:cstheme="minorHAnsi"/>
          <w:sz w:val="24"/>
          <w:szCs w:val="24"/>
        </w:rPr>
        <w:t>Metodologie de completare:</w:t>
      </w:r>
    </w:p>
    <w:p w14:paraId="6AE89D01" w14:textId="77777777" w:rsidR="008D59E2" w:rsidRPr="00880A57" w:rsidRDefault="008D59E2" w:rsidP="008D59E2">
      <w:pPr>
        <w:jc w:val="both"/>
        <w:rPr>
          <w:rFonts w:asciiTheme="minorHAnsi" w:hAnsiTheme="minorHAnsi" w:cstheme="minorHAnsi"/>
          <w:color w:val="000000" w:themeColor="text1"/>
          <w:sz w:val="24"/>
          <w:szCs w:val="24"/>
        </w:rPr>
      </w:pPr>
      <w:r w:rsidRPr="00880A57">
        <w:rPr>
          <w:rFonts w:asciiTheme="minorHAnsi" w:hAnsiTheme="minorHAnsi" w:cstheme="minorHAnsi"/>
          <w:color w:val="000000" w:themeColor="text1"/>
          <w:sz w:val="24"/>
          <w:szCs w:val="24"/>
        </w:rPr>
        <w:t xml:space="preserve">Se verifică depunerea de către solicitant a dosarului pe suport de hârtie care </w:t>
      </w:r>
      <w:proofErr w:type="spellStart"/>
      <w:r w:rsidRPr="00880A57">
        <w:rPr>
          <w:rFonts w:asciiTheme="minorHAnsi" w:hAnsiTheme="minorHAnsi" w:cstheme="minorHAnsi"/>
          <w:color w:val="000000" w:themeColor="text1"/>
          <w:sz w:val="24"/>
          <w:szCs w:val="24"/>
        </w:rPr>
        <w:t>conţine</w:t>
      </w:r>
      <w:proofErr w:type="spellEnd"/>
      <w:r w:rsidRPr="00880A57">
        <w:rPr>
          <w:rFonts w:asciiTheme="minorHAnsi" w:hAnsiTheme="minorHAnsi" w:cstheme="minorHAnsi"/>
          <w:color w:val="000000" w:themeColor="text1"/>
          <w:sz w:val="24"/>
          <w:szCs w:val="24"/>
        </w:rPr>
        <w:t xml:space="preserv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78DC1BB5"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sz w:val="24"/>
          <w:szCs w:val="24"/>
        </w:rPr>
        <w:lastRenderedPageBreak/>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w:t>
      </w:r>
      <w:proofErr w:type="spellStart"/>
      <w:r w:rsidRPr="00880A57">
        <w:rPr>
          <w:rFonts w:asciiTheme="minorHAnsi" w:hAnsiTheme="minorHAnsi" w:cstheme="minorHAnsi"/>
          <w:sz w:val="24"/>
          <w:szCs w:val="24"/>
        </w:rPr>
        <w:t>Fişa</w:t>
      </w:r>
      <w:proofErr w:type="spellEnd"/>
      <w:r w:rsidRPr="00880A57">
        <w:rPr>
          <w:rFonts w:asciiTheme="minorHAnsi" w:hAnsiTheme="minorHAnsi" w:cstheme="minorHAnsi"/>
          <w:sz w:val="24"/>
          <w:szCs w:val="24"/>
        </w:rPr>
        <w:t xml:space="preserve"> de verificare a </w:t>
      </w:r>
      <w:proofErr w:type="spellStart"/>
      <w:r w:rsidRPr="00880A57">
        <w:rPr>
          <w:rFonts w:asciiTheme="minorHAnsi" w:hAnsiTheme="minorHAnsi" w:cstheme="minorHAnsi"/>
          <w:sz w:val="24"/>
          <w:szCs w:val="24"/>
        </w:rPr>
        <w:t>conformităţii</w:t>
      </w:r>
      <w:proofErr w:type="spellEnd"/>
      <w:r w:rsidRPr="00880A57">
        <w:rPr>
          <w:rFonts w:asciiTheme="minorHAnsi" w:hAnsiTheme="minorHAnsi" w:cstheme="minorHAnsi"/>
          <w:sz w:val="24"/>
          <w:szCs w:val="24"/>
        </w:rPr>
        <w:t xml:space="preserve">. </w:t>
      </w:r>
    </w:p>
    <w:p w14:paraId="2F1FE1C5" w14:textId="77777777" w:rsidR="008D59E2" w:rsidRPr="00880A57" w:rsidRDefault="008D59E2" w:rsidP="008D59E2">
      <w:pPr>
        <w:jc w:val="both"/>
        <w:rPr>
          <w:rFonts w:asciiTheme="minorHAnsi" w:hAnsiTheme="minorHAnsi" w:cstheme="minorHAnsi"/>
          <w:color w:val="000000" w:themeColor="text1"/>
          <w:sz w:val="24"/>
          <w:szCs w:val="24"/>
        </w:rPr>
      </w:pPr>
      <w:r w:rsidRPr="00880A57">
        <w:rPr>
          <w:rFonts w:asciiTheme="minorHAnsi" w:hAnsiTheme="minorHAnsi" w:cstheme="minorHAnsi"/>
          <w:sz w:val="24"/>
          <w:szCs w:val="24"/>
        </w:rPr>
        <w:t xml:space="preserve">Se verifica, de asemenea, daca </w:t>
      </w:r>
      <w:proofErr w:type="spellStart"/>
      <w:r w:rsidRPr="00880A57">
        <w:rPr>
          <w:rFonts w:asciiTheme="minorHAnsi" w:hAnsiTheme="minorHAnsi" w:cstheme="minorHAnsi"/>
          <w:sz w:val="24"/>
          <w:szCs w:val="24"/>
        </w:rPr>
        <w:t>documentatia</w:t>
      </w:r>
      <w:proofErr w:type="spellEnd"/>
      <w:r w:rsidRPr="00880A57">
        <w:rPr>
          <w:rFonts w:asciiTheme="minorHAnsi" w:hAnsiTheme="minorHAnsi" w:cstheme="minorHAnsi"/>
          <w:sz w:val="24"/>
          <w:szCs w:val="24"/>
        </w:rPr>
        <w:t xml:space="preserve"> a fost depusa in termenul precizat în Notificarea privind selectarea cererii de </w:t>
      </w:r>
      <w:proofErr w:type="spellStart"/>
      <w:r w:rsidRPr="00880A57">
        <w:rPr>
          <w:rFonts w:asciiTheme="minorHAnsi" w:hAnsiTheme="minorHAnsi" w:cstheme="minorHAnsi"/>
          <w:sz w:val="24"/>
          <w:szCs w:val="24"/>
        </w:rPr>
        <w:t>finantare</w:t>
      </w:r>
      <w:proofErr w:type="spellEnd"/>
      <w:r w:rsidRPr="00880A57">
        <w:rPr>
          <w:rFonts w:asciiTheme="minorHAnsi" w:hAnsiTheme="minorHAnsi" w:cstheme="minorHAnsi"/>
          <w:sz w:val="24"/>
          <w:szCs w:val="24"/>
        </w:rPr>
        <w:t xml:space="preserve"> și se va consemna aceasta la rubrica „</w:t>
      </w:r>
      <w:proofErr w:type="spellStart"/>
      <w:r w:rsidRPr="00880A57">
        <w:rPr>
          <w:rFonts w:asciiTheme="minorHAnsi" w:hAnsiTheme="minorHAnsi" w:cstheme="minorHAnsi"/>
          <w:sz w:val="24"/>
          <w:szCs w:val="24"/>
        </w:rPr>
        <w:t>Observatii</w:t>
      </w:r>
      <w:proofErr w:type="spellEnd"/>
      <w:r w:rsidRPr="00880A57">
        <w:rPr>
          <w:rFonts w:asciiTheme="minorHAnsi" w:hAnsiTheme="minorHAnsi" w:cstheme="minorHAnsi"/>
          <w:sz w:val="24"/>
          <w:szCs w:val="24"/>
        </w:rPr>
        <w:t xml:space="preserve">”. </w:t>
      </w:r>
      <w:r w:rsidRPr="00880A57">
        <w:rPr>
          <w:rFonts w:asciiTheme="minorHAnsi" w:hAnsiTheme="minorHAnsi" w:cstheme="minorHAnsi"/>
          <w:color w:val="000000" w:themeColor="text1"/>
          <w:sz w:val="24"/>
          <w:szCs w:val="24"/>
        </w:rPr>
        <w:t xml:space="preserve">La rubrica „Observații” se pot consemna și alte aspecte identificate în urma verificării documentelor. </w:t>
      </w:r>
    </w:p>
    <w:p w14:paraId="75251582" w14:textId="77777777" w:rsidR="008D59E2" w:rsidRPr="00880A57" w:rsidRDefault="008D59E2" w:rsidP="008D59E2">
      <w:pPr>
        <w:jc w:val="both"/>
        <w:rPr>
          <w:rFonts w:asciiTheme="minorHAnsi" w:hAnsiTheme="minorHAnsi" w:cstheme="minorHAnsi"/>
          <w:sz w:val="24"/>
          <w:szCs w:val="24"/>
        </w:rPr>
      </w:pPr>
      <w:r w:rsidRPr="00880A57">
        <w:rPr>
          <w:rFonts w:asciiTheme="minorHAnsi" w:hAnsiTheme="minorHAnsi" w:cstheme="minorHAnsi"/>
          <w:color w:val="000000" w:themeColor="text1"/>
          <w:sz w:val="24"/>
          <w:szCs w:val="24"/>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w:t>
      </w:r>
      <w:proofErr w:type="spellStart"/>
      <w:r w:rsidRPr="00880A57">
        <w:rPr>
          <w:rFonts w:asciiTheme="minorHAnsi" w:hAnsiTheme="minorHAnsi" w:cstheme="minorHAnsi"/>
          <w:color w:val="000000" w:themeColor="text1"/>
          <w:sz w:val="24"/>
          <w:szCs w:val="24"/>
        </w:rPr>
        <w:t>dupa</w:t>
      </w:r>
      <w:proofErr w:type="spellEnd"/>
      <w:r w:rsidRPr="00880A57">
        <w:rPr>
          <w:rFonts w:asciiTheme="minorHAnsi" w:hAnsiTheme="minorHAnsi" w:cstheme="minorHAnsi"/>
          <w:color w:val="000000" w:themeColor="text1"/>
          <w:sz w:val="24"/>
          <w:szCs w:val="24"/>
        </w:rPr>
        <w:t xml:space="preserve"> caz, decizia de neîncheiere a contractului de finanțare și încadrarea proiectului cu statut de contract neîncheiat</w:t>
      </w:r>
      <w:r w:rsidRPr="00880A57">
        <w:rPr>
          <w:rFonts w:asciiTheme="minorHAnsi" w:hAnsiTheme="minorHAnsi" w:cstheme="minorHAnsi"/>
          <w:sz w:val="24"/>
          <w:szCs w:val="24"/>
        </w:rPr>
        <w:t xml:space="preserve">, </w:t>
      </w:r>
      <w:proofErr w:type="spellStart"/>
      <w:r w:rsidRPr="00880A57">
        <w:rPr>
          <w:rFonts w:asciiTheme="minorHAnsi" w:hAnsiTheme="minorHAnsi" w:cstheme="minorHAnsi"/>
          <w:sz w:val="24"/>
          <w:szCs w:val="24"/>
        </w:rPr>
        <w:t>considerandu</w:t>
      </w:r>
      <w:proofErr w:type="spellEnd"/>
      <w:r w:rsidRPr="00880A57">
        <w:rPr>
          <w:rFonts w:asciiTheme="minorHAnsi" w:hAnsiTheme="minorHAnsi" w:cstheme="minorHAnsi"/>
          <w:sz w:val="24"/>
          <w:szCs w:val="24"/>
        </w:rPr>
        <w:t xml:space="preserve">-se ca beneficiarul nu </w:t>
      </w:r>
      <w:proofErr w:type="spellStart"/>
      <w:r w:rsidRPr="00880A57">
        <w:rPr>
          <w:rFonts w:asciiTheme="minorHAnsi" w:hAnsiTheme="minorHAnsi" w:cstheme="minorHAnsi"/>
          <w:sz w:val="24"/>
          <w:szCs w:val="24"/>
        </w:rPr>
        <w:t>şi</w:t>
      </w:r>
      <w:proofErr w:type="spellEnd"/>
      <w:r w:rsidRPr="00880A57">
        <w:rPr>
          <w:rFonts w:asciiTheme="minorHAnsi" w:hAnsiTheme="minorHAnsi" w:cstheme="minorHAnsi"/>
          <w:sz w:val="24"/>
          <w:szCs w:val="24"/>
        </w:rPr>
        <w:t>-a respectat angajamentele asumate.</w:t>
      </w:r>
    </w:p>
    <w:p w14:paraId="40F00EAD" w14:textId="36AF0623" w:rsidR="002A522F" w:rsidRDefault="008D59E2" w:rsidP="00B07510">
      <w:pPr>
        <w:jc w:val="both"/>
        <w:rPr>
          <w:rFonts w:asciiTheme="minorHAnsi" w:hAnsiTheme="minorHAnsi" w:cstheme="minorHAnsi"/>
          <w:sz w:val="24"/>
          <w:szCs w:val="24"/>
        </w:rPr>
      </w:pPr>
      <w:r w:rsidRPr="00880A57">
        <w:rPr>
          <w:rFonts w:asciiTheme="minorHAnsi" w:hAnsiTheme="minorHAnsi" w:cstheme="minorHAnsi"/>
          <w:sz w:val="24"/>
          <w:szCs w:val="24"/>
        </w:rPr>
        <w:t xml:space="preserve">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w:t>
      </w:r>
      <w:proofErr w:type="spellStart"/>
      <w:r w:rsidRPr="00880A57">
        <w:rPr>
          <w:rFonts w:asciiTheme="minorHAnsi" w:hAnsiTheme="minorHAnsi" w:cstheme="minorHAnsi"/>
          <w:sz w:val="24"/>
          <w:szCs w:val="24"/>
        </w:rPr>
        <w:t>Agentiei</w:t>
      </w:r>
      <w:proofErr w:type="spellEnd"/>
      <w:r w:rsidRPr="00880A57">
        <w:rPr>
          <w:rFonts w:asciiTheme="minorHAnsi" w:hAnsiTheme="minorHAnsi" w:cstheme="minorHAnsi"/>
          <w:sz w:val="24"/>
          <w:szCs w:val="24"/>
        </w:rPr>
        <w:t>.</w:t>
      </w:r>
    </w:p>
    <w:p w14:paraId="23C2731B" w14:textId="77777777" w:rsidR="0012140E" w:rsidRDefault="0012140E" w:rsidP="0012140E">
      <w:pPr>
        <w:rPr>
          <w:rFonts w:asciiTheme="minorHAnsi" w:hAnsiTheme="minorHAnsi" w:cstheme="minorHAnsi"/>
          <w:sz w:val="24"/>
        </w:rPr>
      </w:pPr>
    </w:p>
    <w:p w14:paraId="2DC532B7" w14:textId="77777777" w:rsidR="00850BAB" w:rsidRDefault="00850BAB" w:rsidP="0012140E">
      <w:pPr>
        <w:rPr>
          <w:rFonts w:asciiTheme="minorHAnsi" w:hAnsiTheme="minorHAnsi" w:cstheme="minorHAnsi"/>
          <w:sz w:val="24"/>
        </w:rPr>
      </w:pPr>
    </w:p>
    <w:p w14:paraId="4472C744" w14:textId="77777777" w:rsidR="00850BAB" w:rsidRDefault="00850BAB" w:rsidP="0012140E">
      <w:pPr>
        <w:rPr>
          <w:rFonts w:asciiTheme="minorHAnsi" w:hAnsiTheme="minorHAnsi" w:cstheme="minorHAnsi"/>
          <w:sz w:val="24"/>
        </w:rPr>
      </w:pPr>
    </w:p>
    <w:p w14:paraId="52812D12" w14:textId="77777777" w:rsidR="00850BAB" w:rsidRDefault="00850BAB" w:rsidP="0012140E">
      <w:pPr>
        <w:rPr>
          <w:rFonts w:asciiTheme="minorHAnsi" w:hAnsiTheme="minorHAnsi" w:cstheme="minorHAnsi"/>
          <w:sz w:val="24"/>
        </w:rPr>
      </w:pPr>
    </w:p>
    <w:p w14:paraId="781A584E" w14:textId="77777777" w:rsidR="00850BAB" w:rsidRDefault="00850BAB" w:rsidP="0012140E">
      <w:pPr>
        <w:rPr>
          <w:rFonts w:asciiTheme="minorHAnsi" w:hAnsiTheme="minorHAnsi" w:cstheme="minorHAnsi"/>
          <w:sz w:val="24"/>
        </w:rPr>
      </w:pPr>
    </w:p>
    <w:p w14:paraId="048D2BB5" w14:textId="77777777" w:rsidR="00850BAB" w:rsidRDefault="00850BAB" w:rsidP="0012140E">
      <w:pPr>
        <w:rPr>
          <w:rFonts w:asciiTheme="minorHAnsi" w:hAnsiTheme="minorHAnsi" w:cstheme="minorHAnsi"/>
          <w:sz w:val="24"/>
        </w:rPr>
      </w:pPr>
    </w:p>
    <w:p w14:paraId="45241432" w14:textId="77777777" w:rsidR="00850BAB" w:rsidRDefault="00850BAB" w:rsidP="0012140E">
      <w:pPr>
        <w:rPr>
          <w:rFonts w:asciiTheme="minorHAnsi" w:hAnsiTheme="minorHAnsi" w:cstheme="minorHAnsi"/>
          <w:sz w:val="24"/>
        </w:rPr>
      </w:pPr>
    </w:p>
    <w:p w14:paraId="50676F37" w14:textId="77777777" w:rsidR="00850BAB" w:rsidRDefault="00850BAB" w:rsidP="0012140E">
      <w:pPr>
        <w:rPr>
          <w:rFonts w:asciiTheme="minorHAnsi" w:hAnsiTheme="minorHAnsi" w:cstheme="minorHAnsi"/>
          <w:sz w:val="24"/>
        </w:rPr>
      </w:pPr>
    </w:p>
    <w:p w14:paraId="60A58043" w14:textId="77777777" w:rsidR="00850BAB" w:rsidRDefault="00850BAB" w:rsidP="0012140E">
      <w:pPr>
        <w:rPr>
          <w:rFonts w:asciiTheme="minorHAnsi" w:hAnsiTheme="minorHAnsi" w:cstheme="minorHAnsi"/>
          <w:sz w:val="24"/>
        </w:rPr>
      </w:pPr>
    </w:p>
    <w:p w14:paraId="6E9631DD" w14:textId="77777777" w:rsidR="00850BAB" w:rsidRDefault="00850BAB" w:rsidP="0012140E">
      <w:pPr>
        <w:rPr>
          <w:rFonts w:asciiTheme="minorHAnsi" w:hAnsiTheme="minorHAnsi" w:cstheme="minorHAnsi"/>
          <w:sz w:val="24"/>
        </w:rPr>
      </w:pPr>
    </w:p>
    <w:p w14:paraId="18B00943" w14:textId="77777777" w:rsidR="00850BAB" w:rsidRDefault="00850BAB" w:rsidP="0012140E">
      <w:pPr>
        <w:rPr>
          <w:rFonts w:asciiTheme="minorHAnsi" w:hAnsiTheme="minorHAnsi" w:cstheme="minorHAnsi"/>
          <w:sz w:val="24"/>
        </w:rPr>
      </w:pPr>
    </w:p>
    <w:p w14:paraId="0141E0D5" w14:textId="77777777" w:rsidR="0012140E" w:rsidRPr="00850BAB" w:rsidRDefault="0012140E" w:rsidP="0012140E">
      <w:pPr>
        <w:pStyle w:val="Titlu1"/>
        <w:rPr>
          <w:rFonts w:ascii="Calibri" w:eastAsia="Times New Roman" w:hAnsi="Calibri" w:cs="Calibri"/>
          <w:b/>
          <w:bCs/>
          <w:color w:val="548DD4" w:themeColor="text2" w:themeTint="99"/>
          <w:sz w:val="24"/>
          <w:szCs w:val="28"/>
          <w:lang w:val="x-none" w:eastAsia="x-none"/>
          <w14:ligatures w14:val="none"/>
        </w:rPr>
      </w:pPr>
      <w:r>
        <w:rPr>
          <w:rFonts w:asciiTheme="minorHAnsi" w:hAnsiTheme="minorHAnsi" w:cstheme="minorHAnsi"/>
          <w:sz w:val="24"/>
        </w:rPr>
        <w:lastRenderedPageBreak/>
        <w:tab/>
      </w:r>
      <w:r w:rsidRPr="00850BAB">
        <w:rPr>
          <w:rFonts w:ascii="Calibri" w:eastAsia="Times New Roman" w:hAnsi="Calibri" w:cs="Calibri"/>
          <w:b/>
          <w:bCs/>
          <w:color w:val="548DD4" w:themeColor="text2" w:themeTint="99"/>
          <w:sz w:val="24"/>
          <w:szCs w:val="28"/>
          <w:lang w:val="x-none" w:eastAsia="x-none"/>
          <w14:ligatures w14:val="none"/>
        </w:rPr>
        <w:t>E1.2</w:t>
      </w:r>
      <w:r w:rsidRPr="00850BAB">
        <w:rPr>
          <w:rFonts w:ascii="Calibri" w:eastAsia="Times New Roman" w:hAnsi="Calibri" w:cs="Calibri"/>
          <w:b/>
          <w:bCs/>
          <w:color w:val="548DD4" w:themeColor="text2" w:themeTint="99"/>
          <w:sz w:val="24"/>
          <w:szCs w:val="28"/>
          <w:lang w:val="en-GB" w:eastAsia="x-none"/>
          <w14:ligatures w14:val="none"/>
        </w:rPr>
        <w:t>.3</w:t>
      </w:r>
      <w:r w:rsidRPr="00850BAB">
        <w:rPr>
          <w:rFonts w:ascii="Calibri" w:eastAsia="Times New Roman" w:hAnsi="Calibri" w:cs="Calibri"/>
          <w:b/>
          <w:bCs/>
          <w:color w:val="548DD4" w:themeColor="text2" w:themeTint="99"/>
          <w:sz w:val="24"/>
          <w:szCs w:val="28"/>
          <w:lang w:val="x-none" w:eastAsia="x-none"/>
          <w14:ligatures w14:val="none"/>
        </w:rPr>
        <w:t>L FIȘA DE EVALUARE GENERALĂ A PROIECTULUI DR 36 LEADER (proiecte de servicii)</w:t>
      </w:r>
    </w:p>
    <w:p w14:paraId="575B0F43"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p>
    <w:p w14:paraId="5B656CE8"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INTERVENTIA DR 36 LEADER-Dezvoltarea locală plasată sub responsabilitatea comunității</w:t>
      </w:r>
    </w:p>
    <w:p w14:paraId="5D0FF757"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p>
    <w:p w14:paraId="4890B67F" w14:textId="77777777" w:rsidR="0012140E" w:rsidRPr="0012140E" w:rsidRDefault="0012140E" w:rsidP="0012140E">
      <w:pPr>
        <w:spacing w:after="0" w:line="240" w:lineRule="auto"/>
        <w:rPr>
          <w:rFonts w:cs="Calibri"/>
          <w:sz w:val="24"/>
          <w:lang w:val="x-none"/>
          <w14:ligatures w14:val="none"/>
        </w:rPr>
      </w:pPr>
      <w:r w:rsidRPr="0012140E">
        <w:rPr>
          <w:rFonts w:cs="Calibri"/>
          <w:sz w:val="24"/>
          <w:lang w:val="x-none"/>
          <w14:ligatures w14:val="none"/>
        </w:rPr>
        <w:t xml:space="preserve">Numărul de înregistrare al Cererii de </w:t>
      </w:r>
      <w:proofErr w:type="spellStart"/>
      <w:r w:rsidRPr="0012140E">
        <w:rPr>
          <w:rFonts w:cs="Calibri"/>
          <w:sz w:val="24"/>
          <w:lang w:val="x-none"/>
          <w14:ligatures w14:val="none"/>
        </w:rPr>
        <w:t>finanţare</w:t>
      </w:r>
      <w:proofErr w:type="spellEnd"/>
      <w:r w:rsidRPr="0012140E">
        <w:rPr>
          <w:rFonts w:cs="Calibri"/>
          <w:sz w:val="24"/>
          <w:lang w:val="x-none"/>
          <w14:ligatures w14:val="none"/>
        </w:rPr>
        <w:t>* (CF):</w:t>
      </w:r>
    </w:p>
    <w:p w14:paraId="72B60392" w14:textId="77777777" w:rsidR="0012140E" w:rsidRPr="0012140E" w:rsidRDefault="0012140E" w:rsidP="0012140E">
      <w:pPr>
        <w:spacing w:after="0" w:line="240" w:lineRule="auto"/>
        <w:rPr>
          <w:rFonts w:cs="Calibri"/>
          <w:sz w:val="24"/>
          <w:lang w:val="x-none"/>
          <w14:ligatures w14:val="none"/>
        </w:rPr>
      </w:pPr>
      <w:r w:rsidRPr="0012140E">
        <w:rPr>
          <w:rFonts w:cs="Calibri"/>
          <w:sz w:val="24"/>
          <w:lang w:val="x-none"/>
          <w14:ligatures w14:val="none"/>
        </w:rPr>
        <w:t>..................................................</w:t>
      </w:r>
    </w:p>
    <w:p w14:paraId="4BB3E549"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Denumire solicitant: ..........................................................</w:t>
      </w:r>
    </w:p>
    <w:p w14:paraId="4F6FF510"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Statutul juridic: ………………………………………………………………..</w:t>
      </w:r>
    </w:p>
    <w:p w14:paraId="151954F6"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Date personale (reprezentant legal al solicitantului)</w:t>
      </w:r>
    </w:p>
    <w:p w14:paraId="07DD154C"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Nume:………………………………………………………………………........</w:t>
      </w:r>
    </w:p>
    <w:p w14:paraId="4786B35D"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Prenume:……………...……………………………………………………......</w:t>
      </w:r>
    </w:p>
    <w:p w14:paraId="159BDDD1"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Funcţie:………………………….......................................................</w:t>
      </w:r>
    </w:p>
    <w:p w14:paraId="1799450A"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Titlul proiectului:   ……………………………………………………………</w:t>
      </w:r>
    </w:p>
    <w:p w14:paraId="6DFA4741"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Data înregistrării proiectului la GAL: ..................................</w:t>
      </w:r>
    </w:p>
    <w:p w14:paraId="358C726A"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Data înregistrării proiectului la SLINA-OJFIR: ..............</w:t>
      </w:r>
    </w:p>
    <w:p w14:paraId="680E1244"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Obiectivul proiectului: ...............................................................</w:t>
      </w:r>
    </w:p>
    <w:p w14:paraId="7EDF98A9" w14:textId="77777777" w:rsidR="0012140E" w:rsidRPr="0012140E" w:rsidRDefault="0012140E" w:rsidP="0012140E">
      <w:pPr>
        <w:overflowPunct w:val="0"/>
        <w:autoSpaceDE w:val="0"/>
        <w:autoSpaceDN w:val="0"/>
        <w:adjustRightInd w:val="0"/>
        <w:spacing w:after="0" w:line="240" w:lineRule="auto"/>
        <w:textAlignment w:val="baseline"/>
        <w:rPr>
          <w:rFonts w:cs="Calibri"/>
          <w:sz w:val="24"/>
          <w14:ligatures w14:val="none"/>
        </w:rPr>
      </w:pPr>
      <w:r w:rsidRPr="0012140E">
        <w:rPr>
          <w:rFonts w:cs="Calibri"/>
          <w:sz w:val="24"/>
          <w14:ligatures w14:val="none"/>
        </w:rPr>
        <w:t>Amplasarea proiectului .......................(localitate/localități)</w:t>
      </w:r>
    </w:p>
    <w:p w14:paraId="62F0830E"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kern w:val="32"/>
          <w:sz w:val="24"/>
          <w14:ligatures w14:val="none"/>
        </w:rPr>
      </w:pPr>
    </w:p>
    <w:p w14:paraId="3FE08D13" w14:textId="77777777" w:rsidR="0012140E" w:rsidRPr="0012140E" w:rsidRDefault="0012140E" w:rsidP="0012140E">
      <w:pPr>
        <w:shd w:val="clear" w:color="auto" w:fill="F7CAAC"/>
        <w:spacing w:after="120" w:line="240" w:lineRule="auto"/>
        <w:rPr>
          <w:rFonts w:cs="Calibri"/>
          <w:b/>
          <w:sz w:val="24"/>
          <w:lang w:val="x-none"/>
          <w14:ligatures w14:val="none"/>
        </w:rPr>
      </w:pPr>
      <w:r w:rsidRPr="0012140E">
        <w:rPr>
          <w:rFonts w:cs="Calibri"/>
          <w:b/>
          <w:sz w:val="24"/>
          <w14:ligatures w14:val="none"/>
        </w:rPr>
        <w:t xml:space="preserve">SECȚIUNEA I </w:t>
      </w:r>
    </w:p>
    <w:p w14:paraId="2490D557"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 xml:space="preserve">VERIFICAREA  CRITERIILOR DE ELIGIBILITATE </w:t>
      </w:r>
    </w:p>
    <w:p w14:paraId="6355305D" w14:textId="77777777" w:rsidR="0012140E" w:rsidRPr="0012140E" w:rsidRDefault="0012140E" w:rsidP="0012140E">
      <w:pPr>
        <w:numPr>
          <w:ilvl w:val="0"/>
          <w:numId w:val="48"/>
        </w:numPr>
        <w:spacing w:after="0" w:line="240" w:lineRule="auto"/>
        <w:contextualSpacing/>
        <w:jc w:val="both"/>
        <w:rPr>
          <w:rFonts w:cs="Calibri"/>
          <w:b/>
          <w:i/>
          <w:kern w:val="32"/>
          <w:sz w:val="24"/>
          <w14:ligatures w14:val="none"/>
        </w:rPr>
      </w:pPr>
      <w:r w:rsidRPr="0012140E">
        <w:rPr>
          <w:rFonts w:cs="Calibri"/>
          <w:b/>
          <w:i/>
          <w:kern w:val="32"/>
          <w:sz w:val="24"/>
          <w14:ligatures w14:val="none"/>
        </w:rPr>
        <w:t>VERIFICAREA ELIGIBILITĂȚII SOLICITANTULUI</w:t>
      </w:r>
    </w:p>
    <w:p w14:paraId="562D3DBF"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20A699B0"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EG1 Solicitantul aparține categoriei beneficiarilor eligibili </w:t>
      </w:r>
      <w:proofErr w:type="spellStart"/>
      <w:r w:rsidRPr="0012140E">
        <w:rPr>
          <w:rFonts w:cs="Calibri"/>
          <w:kern w:val="32"/>
          <w:sz w:val="24"/>
          <w14:ligatures w14:val="none"/>
        </w:rPr>
        <w:t>aşa</w:t>
      </w:r>
      <w:proofErr w:type="spellEnd"/>
      <w:r w:rsidRPr="0012140E">
        <w:rPr>
          <w:rFonts w:cs="Calibri"/>
          <w:kern w:val="32"/>
          <w:sz w:val="24"/>
          <w14:ligatures w14:val="none"/>
        </w:rPr>
        <w:t xml:space="preserve"> cum sunt </w:t>
      </w:r>
      <w:proofErr w:type="spellStart"/>
      <w:r w:rsidRPr="0012140E">
        <w:rPr>
          <w:rFonts w:cs="Calibri"/>
          <w:kern w:val="32"/>
          <w:sz w:val="24"/>
          <w14:ligatures w14:val="none"/>
        </w:rPr>
        <w:t>aceştia</w:t>
      </w:r>
      <w:proofErr w:type="spellEnd"/>
      <w:r w:rsidRPr="0012140E">
        <w:rPr>
          <w:rFonts w:cs="Calibri"/>
          <w:kern w:val="32"/>
          <w:sz w:val="24"/>
          <w14:ligatures w14:val="none"/>
        </w:rPr>
        <w:t xml:space="preserve"> </w:t>
      </w:r>
      <w:proofErr w:type="spellStart"/>
      <w:r w:rsidRPr="0012140E">
        <w:rPr>
          <w:rFonts w:cs="Calibri"/>
          <w:kern w:val="32"/>
          <w:sz w:val="24"/>
          <w14:ligatures w14:val="none"/>
        </w:rPr>
        <w:t>definiţi</w:t>
      </w:r>
      <w:proofErr w:type="spellEnd"/>
      <w:r w:rsidRPr="0012140E">
        <w:rPr>
          <w:rFonts w:cs="Calibri"/>
          <w:kern w:val="32"/>
          <w:sz w:val="24"/>
          <w14:ligatures w14:val="none"/>
        </w:rPr>
        <w:t xml:space="preserve"> în </w:t>
      </w:r>
      <w:proofErr w:type="spellStart"/>
      <w:r w:rsidRPr="0012140E">
        <w:rPr>
          <w:rFonts w:cs="Calibri"/>
          <w:kern w:val="32"/>
          <w:sz w:val="24"/>
          <w14:ligatures w14:val="none"/>
        </w:rPr>
        <w:t>Fişa</w:t>
      </w:r>
      <w:proofErr w:type="spellEnd"/>
      <w:r w:rsidRPr="0012140E">
        <w:rPr>
          <w:rFonts w:cs="Calibri"/>
          <w:kern w:val="32"/>
          <w:sz w:val="24"/>
          <w14:ligatures w14:val="none"/>
        </w:rPr>
        <w:t xml:space="preserve"> </w:t>
      </w:r>
      <w:proofErr w:type="spellStart"/>
      <w:r w:rsidRPr="0012140E">
        <w:rPr>
          <w:rFonts w:cs="Calibri"/>
          <w:kern w:val="32"/>
          <w:sz w:val="24"/>
          <w14:ligatures w14:val="none"/>
        </w:rPr>
        <w:t>intervenţiei</w:t>
      </w:r>
      <w:proofErr w:type="spellEnd"/>
      <w:r w:rsidRPr="0012140E">
        <w:rPr>
          <w:rFonts w:cs="Calibri"/>
          <w:kern w:val="32"/>
          <w:sz w:val="24"/>
          <w14:ligatures w14:val="none"/>
        </w:rPr>
        <w:t xml:space="preserve"> elaborată de către GAL? </w:t>
      </w:r>
    </w:p>
    <w:p w14:paraId="3262AB7D"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p>
    <w:p w14:paraId="0E5996E1"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1DFDFF9F" w14:textId="77777777" w:rsidR="0012140E" w:rsidRPr="0012140E" w:rsidRDefault="0012140E" w:rsidP="0012140E">
      <w:pPr>
        <w:spacing w:after="0" w:line="240" w:lineRule="auto"/>
        <w:ind w:left="450" w:hanging="450"/>
        <w:contextualSpacing/>
        <w:jc w:val="both"/>
        <w:rPr>
          <w:rFonts w:cs="Calibri"/>
          <w:sz w:val="24"/>
          <w14:ligatures w14:val="none"/>
        </w:rPr>
      </w:pPr>
      <w:r w:rsidRPr="0012140E">
        <w:rPr>
          <w:rFonts w:cs="Calibri"/>
          <w:sz w:val="24"/>
          <w14:ligatures w14:val="none"/>
        </w:rPr>
        <w:t xml:space="preserve">EG2 Solicitantul nu este înregistrat în Registrul debitorilor AFIR atât pentru Programul SAPARD, cât și pentru FEADR și EURI? </w:t>
      </w:r>
    </w:p>
    <w:p w14:paraId="34442DFC"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p>
    <w:p w14:paraId="36A4F15E" w14:textId="77777777" w:rsidR="0012140E" w:rsidRPr="0012140E" w:rsidRDefault="0012140E" w:rsidP="0012140E">
      <w:pPr>
        <w:tabs>
          <w:tab w:val="left" w:pos="720"/>
          <w:tab w:val="left" w:pos="1976"/>
        </w:tabs>
        <w:spacing w:after="0" w:line="240" w:lineRule="auto"/>
        <w:ind w:left="450" w:hanging="450"/>
        <w:jc w:val="both"/>
        <w:rPr>
          <w:rFonts w:cs="Calibri"/>
          <w:kern w:val="32"/>
          <w:sz w:val="24"/>
          <w14:ligatures w14:val="none"/>
        </w:rPr>
      </w:pPr>
    </w:p>
    <w:p w14:paraId="70CC6E4D" w14:textId="77777777" w:rsidR="0012140E" w:rsidRPr="0012140E" w:rsidRDefault="0012140E" w:rsidP="0012140E">
      <w:pPr>
        <w:tabs>
          <w:tab w:val="left" w:pos="720"/>
          <w:tab w:val="left" w:pos="1976"/>
        </w:tabs>
        <w:spacing w:after="0" w:line="240" w:lineRule="auto"/>
        <w:ind w:left="450" w:hanging="450"/>
        <w:jc w:val="both"/>
        <w:rPr>
          <w:rFonts w:cs="Calibri"/>
          <w:sz w:val="24"/>
          <w14:ligatures w14:val="none"/>
        </w:rPr>
      </w:pPr>
      <w:r w:rsidRPr="0012140E">
        <w:rPr>
          <w:rFonts w:cs="Calibri"/>
          <w:kern w:val="32"/>
          <w:sz w:val="24"/>
          <w14:ligatures w14:val="none"/>
        </w:rPr>
        <w:t>EG3 Solicitantul și-a însușit în totalitate angajamentele luate în Declarația pe proprie răspundere aplicabile proiectului?</w:t>
      </w:r>
    </w:p>
    <w:p w14:paraId="6DB060ED"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p>
    <w:p w14:paraId="2283661A"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25F0AC9E" w14:textId="77777777" w:rsidR="0012140E" w:rsidRPr="0012140E" w:rsidRDefault="0012140E" w:rsidP="0012140E">
      <w:pPr>
        <w:spacing w:after="0" w:line="240" w:lineRule="auto"/>
        <w:ind w:left="450" w:hanging="450"/>
        <w:contextualSpacing/>
        <w:jc w:val="both"/>
        <w:rPr>
          <w:rFonts w:cs="Calibri"/>
          <w:sz w:val="24"/>
          <w14:ligatures w14:val="none"/>
        </w:rPr>
      </w:pPr>
      <w:r w:rsidRPr="0012140E">
        <w:rPr>
          <w:rFonts w:cs="Calibri"/>
          <w:sz w:val="24"/>
          <w14:ligatures w14:val="none"/>
        </w:rPr>
        <w:t>EG4 Solicitantul nu este în stare de faliment ori lichidare?</w:t>
      </w:r>
    </w:p>
    <w:p w14:paraId="1D1AF394" w14:textId="77777777" w:rsidR="0012140E" w:rsidRPr="0012140E" w:rsidRDefault="0012140E" w:rsidP="0012140E">
      <w:pPr>
        <w:spacing w:after="0" w:line="240" w:lineRule="auto"/>
        <w:ind w:left="450" w:hanging="450"/>
        <w:contextualSpacing/>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r w:rsidRPr="0012140E">
        <w:rPr>
          <w:rFonts w:cs="Calibri"/>
          <w:b/>
          <w:i/>
          <w:sz w:val="24"/>
          <w14:ligatures w14:val="none"/>
        </w:rPr>
        <w:tab/>
        <w:t>NU ESTE CAZUL</w:t>
      </w:r>
      <w:r w:rsidRPr="0012140E">
        <w:rPr>
          <w:rFonts w:cs="Calibri"/>
          <w:b/>
          <w:i/>
          <w:sz w:val="24"/>
          <w14:ligatures w14:val="none"/>
        </w:rPr>
        <w:sym w:font="Wingdings" w:char="F06F"/>
      </w:r>
    </w:p>
    <w:p w14:paraId="2DFF47DD" w14:textId="77777777" w:rsidR="0012140E" w:rsidRPr="0012140E" w:rsidRDefault="0012140E" w:rsidP="0012140E">
      <w:pPr>
        <w:spacing w:after="0" w:line="240" w:lineRule="auto"/>
        <w:ind w:left="450" w:hanging="450"/>
        <w:contextualSpacing/>
        <w:jc w:val="both"/>
        <w:rPr>
          <w:rFonts w:cs="Calibri"/>
          <w:b/>
          <w:i/>
          <w:sz w:val="24"/>
          <w14:ligatures w14:val="none"/>
        </w:rPr>
      </w:pPr>
    </w:p>
    <w:p w14:paraId="3574AD9F"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EG5 </w:t>
      </w:r>
      <w:r w:rsidRPr="0012140E">
        <w:rPr>
          <w:rFonts w:cs="Calibri"/>
          <w:sz w:val="24"/>
          <w14:ligatures w14:val="none"/>
        </w:rPr>
        <w:t xml:space="preserve"> </w:t>
      </w:r>
      <w:r w:rsidRPr="0012140E">
        <w:rPr>
          <w:rFonts w:cs="Calibri"/>
          <w:kern w:val="32"/>
          <w:sz w:val="24"/>
          <w14:ligatures w14:val="none"/>
        </w:rPr>
        <w:t xml:space="preserve">Solicitantul nu a creat </w:t>
      </w:r>
      <w:proofErr w:type="spellStart"/>
      <w:r w:rsidRPr="0012140E">
        <w:rPr>
          <w:rFonts w:cs="Calibri"/>
          <w:kern w:val="32"/>
          <w:sz w:val="24"/>
          <w14:ligatures w14:val="none"/>
        </w:rPr>
        <w:t>condiţii</w:t>
      </w:r>
      <w:proofErr w:type="spellEnd"/>
      <w:r w:rsidRPr="0012140E">
        <w:rPr>
          <w:rFonts w:cs="Calibri"/>
          <w:kern w:val="32"/>
          <w:sz w:val="24"/>
          <w14:ligatures w14:val="none"/>
        </w:rPr>
        <w:t xml:space="preserve"> artificiale pentru accesarea sprijinului în cazul proiectelor prezentate de </w:t>
      </w:r>
      <w:proofErr w:type="spellStart"/>
      <w:r w:rsidRPr="0012140E">
        <w:rPr>
          <w:rFonts w:cs="Calibri"/>
          <w:kern w:val="32"/>
          <w:sz w:val="24"/>
          <w14:ligatures w14:val="none"/>
        </w:rPr>
        <w:t>solicitanti</w:t>
      </w:r>
      <w:proofErr w:type="spellEnd"/>
      <w:r w:rsidRPr="0012140E">
        <w:rPr>
          <w:rFonts w:cs="Calibri"/>
          <w:kern w:val="32"/>
          <w:sz w:val="24"/>
          <w14:ligatures w14:val="none"/>
        </w:rPr>
        <w:t xml:space="preserve"> </w:t>
      </w:r>
      <w:proofErr w:type="spellStart"/>
      <w:r w:rsidRPr="0012140E">
        <w:rPr>
          <w:rFonts w:cs="Calibri"/>
          <w:kern w:val="32"/>
          <w:sz w:val="24"/>
          <w14:ligatures w14:val="none"/>
        </w:rPr>
        <w:t>privaţi</w:t>
      </w:r>
      <w:proofErr w:type="spellEnd"/>
      <w:r w:rsidRPr="0012140E">
        <w:rPr>
          <w:rFonts w:cs="Calibri"/>
          <w:kern w:val="32"/>
          <w:sz w:val="24"/>
          <w14:ligatures w14:val="none"/>
        </w:rPr>
        <w:t>?</w:t>
      </w:r>
    </w:p>
    <w:p w14:paraId="5835796A"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NU ESTE CAZUL</w:t>
      </w:r>
      <w:r w:rsidRPr="0012140E">
        <w:rPr>
          <w:rFonts w:cs="Calibri"/>
          <w:b/>
          <w:i/>
          <w:sz w:val="24"/>
          <w14:ligatures w14:val="none"/>
        </w:rPr>
        <w:sym w:font="Wingdings" w:char="F06F"/>
      </w:r>
    </w:p>
    <w:p w14:paraId="167FAA62"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3AB82108" w14:textId="77777777" w:rsidR="0012140E" w:rsidRPr="0012140E" w:rsidRDefault="0012140E" w:rsidP="0012140E">
      <w:pPr>
        <w:tabs>
          <w:tab w:val="left" w:pos="720"/>
          <w:tab w:val="left" w:pos="1976"/>
        </w:tabs>
        <w:spacing w:after="0" w:line="240" w:lineRule="auto"/>
        <w:ind w:left="450" w:hanging="450"/>
        <w:jc w:val="both"/>
        <w:rPr>
          <w:rFonts w:cs="Calibri"/>
          <w:sz w:val="24"/>
          <w14:ligatures w14:val="none"/>
        </w:rPr>
      </w:pPr>
      <w:r w:rsidRPr="0012140E">
        <w:rPr>
          <w:rFonts w:cs="Calibri"/>
          <w:sz w:val="24"/>
          <w14:ligatures w14:val="none"/>
        </w:rPr>
        <w:t xml:space="preserve">EG6  Solicitantul nu a depus mai mult de un proiect pe o </w:t>
      </w:r>
      <w:proofErr w:type="spellStart"/>
      <w:r w:rsidRPr="0012140E">
        <w:rPr>
          <w:rFonts w:cs="Calibri"/>
          <w:sz w:val="24"/>
          <w14:ligatures w14:val="none"/>
        </w:rPr>
        <w:t>intervenţie</w:t>
      </w:r>
      <w:proofErr w:type="spellEnd"/>
      <w:r w:rsidRPr="0012140E">
        <w:rPr>
          <w:rFonts w:cs="Calibri"/>
          <w:sz w:val="24"/>
          <w14:ligatures w14:val="none"/>
        </w:rPr>
        <w:t xml:space="preserve"> din SDL în cadrul </w:t>
      </w:r>
      <w:proofErr w:type="spellStart"/>
      <w:r w:rsidRPr="0012140E">
        <w:rPr>
          <w:rFonts w:cs="Calibri"/>
          <w:sz w:val="24"/>
          <w14:ligatures w14:val="none"/>
        </w:rPr>
        <w:t>aceleiaşi</w:t>
      </w:r>
      <w:proofErr w:type="spellEnd"/>
      <w:r w:rsidRPr="0012140E">
        <w:rPr>
          <w:rFonts w:cs="Calibri"/>
          <w:sz w:val="24"/>
          <w14:ligatures w14:val="none"/>
        </w:rPr>
        <w:t xml:space="preserve"> sesiuni lansate de GAL?</w:t>
      </w:r>
    </w:p>
    <w:p w14:paraId="44D808EC" w14:textId="77777777" w:rsidR="0012140E" w:rsidRPr="0012140E" w:rsidRDefault="0012140E" w:rsidP="0012140E">
      <w:pPr>
        <w:spacing w:after="0" w:line="240" w:lineRule="auto"/>
        <w:ind w:left="450" w:hanging="450"/>
        <w:contextualSpacing/>
        <w:jc w:val="both"/>
        <w:rPr>
          <w:rFonts w:cs="Calibri"/>
          <w:b/>
          <w:i/>
          <w:sz w:val="24"/>
          <w14:ligatures w14:val="none"/>
        </w:rPr>
      </w:pPr>
      <w:r w:rsidRPr="0012140E">
        <w:rPr>
          <w:rFonts w:cs="Calibri"/>
          <w:b/>
          <w:i/>
          <w:sz w:val="24"/>
          <w14:ligatures w14:val="none"/>
        </w:rPr>
        <w:lastRenderedPageBreak/>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
    <w:p w14:paraId="2EDB177C"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2620AA0B" w14:textId="77777777" w:rsidR="0012140E" w:rsidRPr="0012140E" w:rsidRDefault="0012140E" w:rsidP="0012140E">
      <w:pPr>
        <w:spacing w:after="0" w:line="240" w:lineRule="auto"/>
        <w:ind w:left="450" w:hanging="450"/>
        <w:contextualSpacing/>
        <w:jc w:val="both"/>
        <w:rPr>
          <w:rFonts w:cs="Calibri"/>
          <w:b/>
          <w:i/>
          <w:kern w:val="32"/>
          <w:sz w:val="24"/>
          <w14:ligatures w14:val="none"/>
        </w:rPr>
      </w:pPr>
      <w:r w:rsidRPr="0012140E">
        <w:rPr>
          <w:rFonts w:cs="Calibri"/>
          <w:b/>
          <w:i/>
          <w:kern w:val="32"/>
          <w:sz w:val="24"/>
          <w14:ligatures w14:val="none"/>
        </w:rPr>
        <w:t>2. VERIFICAREA CRITERIILOR GENERALE DE ELIGIBILITATE</w:t>
      </w:r>
    </w:p>
    <w:p w14:paraId="4E28321A" w14:textId="77777777" w:rsidR="0012140E" w:rsidRPr="0012140E" w:rsidRDefault="0012140E" w:rsidP="0012140E">
      <w:pPr>
        <w:spacing w:after="0" w:line="240" w:lineRule="auto"/>
        <w:ind w:left="450" w:hanging="450"/>
        <w:contextualSpacing/>
        <w:jc w:val="both"/>
        <w:rPr>
          <w:rFonts w:cs="Calibri"/>
          <w:b/>
          <w:i/>
          <w:kern w:val="32"/>
          <w:sz w:val="24"/>
          <w14:ligatures w14:val="none"/>
        </w:rPr>
      </w:pPr>
    </w:p>
    <w:p w14:paraId="7716DB92" w14:textId="77777777" w:rsidR="0012140E" w:rsidRPr="0012140E" w:rsidRDefault="0012140E" w:rsidP="0012140E">
      <w:pPr>
        <w:spacing w:after="0" w:line="240" w:lineRule="auto"/>
        <w:ind w:left="426" w:hanging="426"/>
        <w:contextualSpacing/>
        <w:jc w:val="both"/>
        <w:rPr>
          <w:rFonts w:cs="Calibri"/>
          <w:kern w:val="32"/>
          <w:sz w:val="24"/>
          <w14:ligatures w14:val="none"/>
        </w:rPr>
      </w:pPr>
      <w:r w:rsidRPr="0012140E">
        <w:rPr>
          <w:rFonts w:cs="Calibri"/>
          <w:kern w:val="32"/>
          <w:sz w:val="24"/>
          <w14:ligatures w14:val="none"/>
        </w:rPr>
        <w:t>EG7 Solicitantul demonstrează în cererea de finanțare, prin activitățile propuse și resursele umane alocate pentru realizarea acestora, oportunitatea și necesitatea proiectului?</w:t>
      </w:r>
    </w:p>
    <w:p w14:paraId="42F25EDC"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
    <w:p w14:paraId="672DEA46"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67815CCA" w14:textId="77777777" w:rsidR="0012140E" w:rsidRPr="0012140E" w:rsidRDefault="0012140E" w:rsidP="0012140E">
      <w:pPr>
        <w:spacing w:after="0" w:line="240" w:lineRule="auto"/>
        <w:ind w:left="450" w:hanging="450"/>
        <w:contextualSpacing/>
        <w:jc w:val="both"/>
        <w:rPr>
          <w:rFonts w:cs="Calibri"/>
          <w:sz w:val="24"/>
          <w14:ligatures w14:val="none"/>
        </w:rPr>
      </w:pPr>
      <w:r w:rsidRPr="0012140E">
        <w:rPr>
          <w:rFonts w:cs="Calibri"/>
          <w:kern w:val="32"/>
          <w:sz w:val="24"/>
          <w14:ligatures w14:val="none"/>
        </w:rPr>
        <w:t xml:space="preserve">EG8 Solicitantul </w:t>
      </w:r>
      <w:r w:rsidRPr="0012140E">
        <w:rPr>
          <w:rFonts w:cs="Calibri"/>
          <w:sz w:val="24"/>
          <w14:ligatures w14:val="none"/>
        </w:rPr>
        <w:t>are prevăzut în obiectul de activitate activități specifice domeniului?</w:t>
      </w:r>
    </w:p>
    <w:p w14:paraId="68D197A8"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
    <w:p w14:paraId="4BB405E9"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54539B7A" w14:textId="77777777" w:rsidR="0012140E" w:rsidRPr="0012140E" w:rsidRDefault="0012140E" w:rsidP="0012140E">
      <w:pPr>
        <w:spacing w:after="0" w:line="240" w:lineRule="auto"/>
        <w:ind w:left="450" w:hanging="450"/>
        <w:contextualSpacing/>
        <w:jc w:val="both"/>
        <w:rPr>
          <w:rFonts w:cs="Calibri"/>
          <w:sz w:val="24"/>
          <w14:ligatures w14:val="none"/>
        </w:rPr>
      </w:pPr>
      <w:r w:rsidRPr="0012140E">
        <w:rPr>
          <w:rFonts w:cs="Calibri"/>
          <w:sz w:val="24"/>
          <w14:ligatures w14:val="none"/>
        </w:rPr>
        <w:t>EG9 Solicitantul dispune de capacitate tehnică și financiară necesare derulării activităților specifice?</w:t>
      </w:r>
    </w:p>
    <w:p w14:paraId="26807D60"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roofErr w:type="spellStart"/>
      <w:r w:rsidRPr="0012140E">
        <w:rPr>
          <w:rFonts w:cs="Calibri"/>
          <w:b/>
          <w:i/>
          <w:sz w:val="24"/>
          <w14:ligatures w14:val="none"/>
        </w:rPr>
        <w:t>NU</w:t>
      </w:r>
      <w:proofErr w:type="spellEnd"/>
      <w:r w:rsidRPr="0012140E">
        <w:rPr>
          <w:rFonts w:cs="Calibri"/>
          <w:b/>
          <w:i/>
          <w:sz w:val="24"/>
          <w14:ligatures w14:val="none"/>
        </w:rPr>
        <w:t xml:space="preserve"> ESTE CAZUL</w:t>
      </w:r>
      <w:r w:rsidRPr="0012140E">
        <w:rPr>
          <w:rFonts w:cs="Calibri"/>
          <w:b/>
          <w:i/>
          <w:sz w:val="24"/>
          <w14:ligatures w14:val="none"/>
        </w:rPr>
        <w:sym w:font="Wingdings" w:char="F06F"/>
      </w:r>
    </w:p>
    <w:p w14:paraId="2A568E7D" w14:textId="77777777" w:rsidR="0012140E" w:rsidRPr="0012140E" w:rsidRDefault="0012140E" w:rsidP="0012140E">
      <w:pPr>
        <w:spacing w:after="0" w:line="240" w:lineRule="auto"/>
        <w:ind w:left="450" w:hanging="450"/>
        <w:contextualSpacing/>
        <w:jc w:val="both"/>
        <w:rPr>
          <w:rFonts w:cs="Calibri"/>
          <w:b/>
          <w:i/>
          <w:sz w:val="24"/>
          <w14:ligatures w14:val="none"/>
        </w:rPr>
      </w:pPr>
    </w:p>
    <w:p w14:paraId="55A5173E" w14:textId="77777777" w:rsidR="0012140E" w:rsidRPr="0012140E" w:rsidRDefault="0012140E" w:rsidP="0012140E">
      <w:pPr>
        <w:spacing w:after="0" w:line="240" w:lineRule="auto"/>
        <w:ind w:left="450" w:hanging="450"/>
        <w:contextualSpacing/>
        <w:jc w:val="both"/>
        <w:rPr>
          <w:rFonts w:cs="Calibri"/>
          <w:sz w:val="24"/>
          <w14:ligatures w14:val="none"/>
        </w:rPr>
      </w:pPr>
      <w:r w:rsidRPr="0012140E">
        <w:rPr>
          <w:rFonts w:cs="Calibri"/>
          <w:sz w:val="24"/>
          <w14:ligatures w14:val="none"/>
        </w:rPr>
        <w:t>EG10 Solicitantul dispune de personal calificat, propriu sau cooptat în domeniu?</w:t>
      </w:r>
    </w:p>
    <w:p w14:paraId="39798A74"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
    <w:p w14:paraId="06C15152"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 xml:space="preserve">   </w:t>
      </w:r>
    </w:p>
    <w:p w14:paraId="41596DB6" w14:textId="77777777" w:rsidR="0012140E" w:rsidRPr="0012140E" w:rsidRDefault="0012140E" w:rsidP="0012140E">
      <w:pPr>
        <w:tabs>
          <w:tab w:val="left" w:pos="720"/>
          <w:tab w:val="left" w:pos="1976"/>
        </w:tabs>
        <w:spacing w:after="0" w:line="240" w:lineRule="auto"/>
        <w:ind w:left="450" w:hanging="450"/>
        <w:jc w:val="both"/>
        <w:rPr>
          <w:rFonts w:cs="Calibri"/>
          <w:sz w:val="24"/>
          <w14:ligatures w14:val="none"/>
        </w:rPr>
      </w:pPr>
      <w:r w:rsidRPr="0012140E">
        <w:rPr>
          <w:rFonts w:cs="Calibri"/>
          <w:sz w:val="24"/>
          <w14:ligatures w14:val="none"/>
        </w:rPr>
        <w:t>EG11 Grupul țintă respectă condițiile de eligibilitate și este format din persoane care își desfășoară activitatea sau au domiciliul pe teritoriul GAL?</w:t>
      </w:r>
    </w:p>
    <w:p w14:paraId="1ED2BE6E" w14:textId="77777777" w:rsidR="0012140E" w:rsidRPr="0012140E" w:rsidRDefault="0012140E" w:rsidP="0012140E">
      <w:pPr>
        <w:tabs>
          <w:tab w:val="left" w:pos="720"/>
          <w:tab w:val="left" w:pos="1976"/>
        </w:tabs>
        <w:spacing w:after="0" w:line="240" w:lineRule="auto"/>
        <w:jc w:val="both"/>
        <w:rPr>
          <w:rFonts w:cs="Calibri"/>
          <w:b/>
          <w:i/>
          <w:sz w:val="24"/>
          <w14:ligatures w14:val="none"/>
        </w:rPr>
      </w:pPr>
      <w:r w:rsidRPr="0012140E">
        <w:rPr>
          <w:rFonts w:cs="Calibri"/>
          <w:b/>
          <w:i/>
          <w:sz w:val="24"/>
          <w14:ligatures w14:val="none"/>
        </w:rPr>
        <w:t xml:space="preserve">              DA</w:t>
      </w:r>
      <w:r w:rsidRPr="0012140E">
        <w:rPr>
          <w:rFonts w:cs="Calibri"/>
          <w:b/>
          <w:i/>
          <w:sz w:val="24"/>
          <w14:ligatures w14:val="none"/>
        </w:rPr>
        <w:sym w:font="Wingdings" w:char="F06F"/>
      </w:r>
      <w:r w:rsidRPr="0012140E">
        <w:rPr>
          <w:rFonts w:cs="Calibri"/>
          <w:b/>
          <w:i/>
          <w:sz w:val="24"/>
          <w14:ligatures w14:val="none"/>
        </w:rPr>
        <w:tab/>
        <w:t>NU</w:t>
      </w:r>
      <w:r w:rsidRPr="0012140E">
        <w:rPr>
          <w:rFonts w:cs="Calibri"/>
          <w:b/>
          <w:i/>
          <w:sz w:val="24"/>
          <w14:ligatures w14:val="none"/>
        </w:rPr>
        <w:sym w:font="Wingdings" w:char="F06F"/>
      </w:r>
      <w:r w:rsidRPr="0012140E">
        <w:rPr>
          <w:rFonts w:cs="Calibri"/>
          <w:b/>
          <w:i/>
          <w:sz w:val="24"/>
          <w14:ligatures w14:val="none"/>
        </w:rPr>
        <w:tab/>
        <w:t xml:space="preserve">      NU ESTE CAZUL</w:t>
      </w:r>
      <w:r w:rsidRPr="0012140E">
        <w:rPr>
          <w:rFonts w:cs="Calibri"/>
          <w:b/>
          <w:i/>
          <w:sz w:val="24"/>
          <w14:ligatures w14:val="none"/>
        </w:rPr>
        <w:sym w:font="Wingdings" w:char="F06F"/>
      </w:r>
      <w:r w:rsidRPr="0012140E">
        <w:rPr>
          <w:rFonts w:cs="Calibri"/>
          <w:b/>
          <w:i/>
          <w:sz w:val="24"/>
          <w14:ligatures w14:val="none"/>
        </w:rPr>
        <w:t xml:space="preserve">  </w:t>
      </w:r>
    </w:p>
    <w:p w14:paraId="15E0373D" w14:textId="77777777" w:rsidR="0012140E" w:rsidRPr="0012140E" w:rsidRDefault="0012140E" w:rsidP="0012140E">
      <w:pPr>
        <w:tabs>
          <w:tab w:val="left" w:pos="720"/>
          <w:tab w:val="left" w:pos="1976"/>
        </w:tabs>
        <w:spacing w:after="0" w:line="240" w:lineRule="auto"/>
        <w:jc w:val="both"/>
        <w:rPr>
          <w:rFonts w:cs="Calibri"/>
          <w:b/>
          <w:i/>
          <w:sz w:val="24"/>
          <w14:ligatures w14:val="none"/>
        </w:rPr>
      </w:pPr>
    </w:p>
    <w:p w14:paraId="55B3D841" w14:textId="77777777" w:rsidR="0012140E" w:rsidRPr="0012140E" w:rsidRDefault="0012140E" w:rsidP="0012140E">
      <w:pPr>
        <w:tabs>
          <w:tab w:val="left" w:pos="720"/>
          <w:tab w:val="left" w:pos="1976"/>
        </w:tabs>
        <w:spacing w:after="0" w:line="240" w:lineRule="auto"/>
        <w:ind w:left="426" w:hanging="426"/>
        <w:jc w:val="both"/>
        <w:rPr>
          <w:rFonts w:cs="Calibri"/>
          <w:sz w:val="24"/>
          <w14:ligatures w14:val="none"/>
        </w:rPr>
      </w:pPr>
      <w:r w:rsidRPr="0012140E">
        <w:rPr>
          <w:rFonts w:cs="Calibri"/>
          <w:sz w:val="24"/>
          <w14:ligatures w14:val="none"/>
        </w:rPr>
        <w:t>EG12 Intensitatea sprijinului este de până la 100%, cu o valoare maximă nerambursabilă de 200.000 euro/proiect?</w:t>
      </w:r>
    </w:p>
    <w:p w14:paraId="6F7C1F2F" w14:textId="77777777" w:rsidR="0012140E" w:rsidRPr="0012140E" w:rsidRDefault="0012140E" w:rsidP="0012140E">
      <w:pPr>
        <w:tabs>
          <w:tab w:val="left" w:pos="720"/>
          <w:tab w:val="left" w:pos="1976"/>
        </w:tabs>
        <w:spacing w:after="0" w:line="240" w:lineRule="auto"/>
        <w:ind w:left="426" w:hanging="426"/>
        <w:jc w:val="both"/>
        <w:rPr>
          <w:rFonts w:cs="Calibr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
    <w:p w14:paraId="07C54BA8"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36F42FFE" w14:textId="77777777" w:rsidR="0012140E" w:rsidRPr="0012140E" w:rsidRDefault="0012140E" w:rsidP="0012140E">
      <w:pPr>
        <w:tabs>
          <w:tab w:val="left" w:pos="720"/>
          <w:tab w:val="left" w:pos="1976"/>
        </w:tabs>
        <w:spacing w:after="0" w:line="240" w:lineRule="auto"/>
        <w:ind w:left="450" w:hanging="450"/>
        <w:jc w:val="both"/>
        <w:rPr>
          <w:rFonts w:cs="Calibri"/>
          <w:i/>
          <w:kern w:val="32"/>
          <w:sz w:val="24"/>
          <w:u w:val="single"/>
          <w14:ligatures w14:val="none"/>
        </w:rPr>
      </w:pPr>
      <w:r w:rsidRPr="0012140E">
        <w:rPr>
          <w:rFonts w:cs="Calibri"/>
          <w:i/>
          <w:kern w:val="32"/>
          <w:sz w:val="24"/>
          <w:u w:val="single"/>
          <w14:ligatures w14:val="none"/>
        </w:rPr>
        <w:t>Pentru proiectele care prevăd acțiuni de promovare a patrimoniului</w:t>
      </w:r>
    </w:p>
    <w:p w14:paraId="50E1F372" w14:textId="77777777" w:rsidR="0012140E" w:rsidRPr="0012140E" w:rsidRDefault="0012140E" w:rsidP="0012140E">
      <w:pPr>
        <w:tabs>
          <w:tab w:val="left" w:pos="720"/>
          <w:tab w:val="left" w:pos="1976"/>
        </w:tabs>
        <w:spacing w:after="0" w:line="240" w:lineRule="auto"/>
        <w:ind w:left="450" w:hanging="450"/>
        <w:jc w:val="both"/>
        <w:rPr>
          <w:rFonts w:cs="Calibri"/>
          <w:i/>
          <w:kern w:val="32"/>
          <w:sz w:val="24"/>
          <w:u w:val="single"/>
          <w14:ligatures w14:val="none"/>
        </w:rPr>
      </w:pPr>
      <w:r w:rsidRPr="0012140E">
        <w:rPr>
          <w:rFonts w:cs="Calibri"/>
          <w:kern w:val="32"/>
          <w:sz w:val="24"/>
          <w14:ligatures w14:val="none"/>
        </w:rPr>
        <w:t>EG13 Solicitantul și-a luat angajamentul că va valorifica, disemina, promova către publicul larg rezultatele obținute în urma implementării proiectului (materiale rezultate: ex. studiu, monografie, album, broșură, film etc.)?</w:t>
      </w:r>
    </w:p>
    <w:p w14:paraId="074543E5"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roofErr w:type="spellStart"/>
      <w:r w:rsidRPr="0012140E">
        <w:rPr>
          <w:rFonts w:cs="Calibri"/>
          <w:b/>
          <w:i/>
          <w:sz w:val="24"/>
          <w14:ligatures w14:val="none"/>
        </w:rPr>
        <w:t>NU</w:t>
      </w:r>
      <w:proofErr w:type="spellEnd"/>
      <w:r w:rsidRPr="0012140E">
        <w:rPr>
          <w:rFonts w:cs="Calibri"/>
          <w:b/>
          <w:i/>
          <w:sz w:val="24"/>
          <w14:ligatures w14:val="none"/>
        </w:rPr>
        <w:t xml:space="preserve"> ESTE CAZUL</w:t>
      </w:r>
      <w:r w:rsidRPr="0012140E">
        <w:rPr>
          <w:rFonts w:cs="Calibri"/>
          <w:b/>
          <w:i/>
          <w:sz w:val="24"/>
          <w14:ligatures w14:val="none"/>
        </w:rPr>
        <w:sym w:font="Wingdings" w:char="F06F"/>
      </w:r>
      <w:r w:rsidRPr="0012140E">
        <w:rPr>
          <w:rFonts w:cs="Calibri"/>
          <w:b/>
          <w:i/>
          <w:sz w:val="24"/>
          <w14:ligatures w14:val="none"/>
        </w:rPr>
        <w:t xml:space="preserve"> </w:t>
      </w:r>
    </w:p>
    <w:p w14:paraId="074A55C0" w14:textId="77777777" w:rsidR="0012140E" w:rsidRPr="0012140E" w:rsidRDefault="0012140E" w:rsidP="0012140E">
      <w:pPr>
        <w:tabs>
          <w:tab w:val="left" w:pos="720"/>
          <w:tab w:val="left" w:pos="1976"/>
        </w:tabs>
        <w:spacing w:after="0" w:line="240" w:lineRule="auto"/>
        <w:ind w:left="450" w:hanging="450"/>
        <w:jc w:val="both"/>
        <w:rPr>
          <w:rFonts w:cs="Calibri"/>
          <w:i/>
          <w:kern w:val="32"/>
          <w:sz w:val="24"/>
          <w:u w:val="single"/>
          <w14:ligatures w14:val="none"/>
        </w:rPr>
      </w:pPr>
    </w:p>
    <w:p w14:paraId="49C86B02" w14:textId="77777777" w:rsidR="0012140E" w:rsidRPr="0012140E" w:rsidRDefault="0012140E" w:rsidP="0012140E">
      <w:pPr>
        <w:tabs>
          <w:tab w:val="left" w:pos="720"/>
          <w:tab w:val="left" w:pos="1976"/>
        </w:tabs>
        <w:spacing w:after="0" w:line="240" w:lineRule="auto"/>
        <w:ind w:left="450" w:hanging="450"/>
        <w:jc w:val="both"/>
        <w:rPr>
          <w:rFonts w:cs="Calibri"/>
          <w:i/>
          <w:sz w:val="24"/>
          <w:u w:val="single"/>
          <w14:ligatures w14:val="none"/>
        </w:rPr>
      </w:pPr>
      <w:r w:rsidRPr="0012140E">
        <w:rPr>
          <w:rFonts w:cs="Calibri"/>
          <w:i/>
          <w:sz w:val="24"/>
          <w:u w:val="single"/>
          <w14:ligatures w14:val="none"/>
        </w:rPr>
        <w:t>Pentru proiectele care prevăd activități de informare și promovare a unor produse/ servicii</w:t>
      </w:r>
    </w:p>
    <w:p w14:paraId="28BE17C6" w14:textId="77777777" w:rsidR="0012140E" w:rsidRPr="0012140E" w:rsidRDefault="0012140E" w:rsidP="0012140E">
      <w:pPr>
        <w:tabs>
          <w:tab w:val="left" w:pos="720"/>
          <w:tab w:val="left" w:pos="1976"/>
        </w:tabs>
        <w:spacing w:after="0" w:line="240" w:lineRule="auto"/>
        <w:ind w:left="450" w:hanging="450"/>
        <w:jc w:val="both"/>
        <w:rPr>
          <w:rFonts w:cs="Calibri"/>
          <w:sz w:val="24"/>
          <w14:ligatures w14:val="none"/>
        </w:rPr>
      </w:pPr>
      <w:r w:rsidRPr="0012140E">
        <w:rPr>
          <w:rFonts w:cs="Calibri"/>
          <w:sz w:val="24"/>
          <w14:ligatures w14:val="none"/>
        </w:rPr>
        <w:t>EG13 Există un Program de promovare care include un plan de informare defalcat pe acțiuni, mijloace, perioade și activități de promovare cu rezultate scontate pentru proiectul depus?</w:t>
      </w:r>
    </w:p>
    <w:p w14:paraId="1FA2DDEC"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roofErr w:type="spellStart"/>
      <w:r w:rsidRPr="0012140E">
        <w:rPr>
          <w:rFonts w:cs="Calibri"/>
          <w:b/>
          <w:i/>
          <w:sz w:val="24"/>
          <w14:ligatures w14:val="none"/>
        </w:rPr>
        <w:t>NU</w:t>
      </w:r>
      <w:proofErr w:type="spellEnd"/>
      <w:r w:rsidRPr="0012140E">
        <w:rPr>
          <w:rFonts w:cs="Calibri"/>
          <w:b/>
          <w:i/>
          <w:sz w:val="24"/>
          <w14:ligatures w14:val="none"/>
        </w:rPr>
        <w:t xml:space="preserve"> ESTE CAZUL</w:t>
      </w:r>
      <w:r w:rsidRPr="0012140E">
        <w:rPr>
          <w:rFonts w:cs="Calibri"/>
          <w:b/>
          <w:i/>
          <w:sz w:val="24"/>
          <w14:ligatures w14:val="none"/>
        </w:rPr>
        <w:sym w:font="Wingdings" w:char="F06F"/>
      </w:r>
      <w:r w:rsidRPr="0012140E">
        <w:rPr>
          <w:rFonts w:cs="Calibri"/>
          <w:b/>
          <w:i/>
          <w:sz w:val="24"/>
          <w14:ligatures w14:val="none"/>
        </w:rPr>
        <w:t xml:space="preserve"> </w:t>
      </w:r>
    </w:p>
    <w:p w14:paraId="46287C27"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169F859E" w14:textId="77777777" w:rsidR="0012140E" w:rsidRPr="0012140E" w:rsidRDefault="0012140E" w:rsidP="0012140E">
      <w:pPr>
        <w:tabs>
          <w:tab w:val="left" w:pos="720"/>
          <w:tab w:val="left" w:pos="1976"/>
        </w:tabs>
        <w:spacing w:after="0" w:line="240" w:lineRule="auto"/>
        <w:ind w:left="450" w:hanging="450"/>
        <w:jc w:val="both"/>
        <w:rPr>
          <w:rFonts w:cs="Calibri"/>
          <w:i/>
          <w:kern w:val="32"/>
          <w:sz w:val="24"/>
          <w:u w:val="single"/>
          <w14:ligatures w14:val="none"/>
        </w:rPr>
      </w:pPr>
      <w:r w:rsidRPr="0012140E">
        <w:rPr>
          <w:rFonts w:cs="Calibri"/>
          <w:i/>
          <w:kern w:val="32"/>
          <w:sz w:val="24"/>
          <w:u w:val="single"/>
          <w14:ligatures w14:val="none"/>
        </w:rPr>
        <w:t>Pentru proiectele depuse în parteneriat</w:t>
      </w:r>
    </w:p>
    <w:p w14:paraId="00D5BD7E" w14:textId="77777777" w:rsidR="0012140E" w:rsidRPr="0012140E" w:rsidRDefault="0012140E" w:rsidP="0012140E">
      <w:pPr>
        <w:tabs>
          <w:tab w:val="left" w:pos="720"/>
          <w:tab w:val="left" w:pos="1976"/>
        </w:tabs>
        <w:spacing w:after="0" w:line="240" w:lineRule="auto"/>
        <w:ind w:left="450" w:hanging="450"/>
        <w:jc w:val="both"/>
        <w:rPr>
          <w:rFonts w:cs="Calibri"/>
          <w:kern w:val="32"/>
          <w:sz w:val="24"/>
          <w14:ligatures w14:val="none"/>
        </w:rPr>
      </w:pPr>
      <w:r w:rsidRPr="0012140E">
        <w:rPr>
          <w:rFonts w:cs="Calibri"/>
          <w:kern w:val="32"/>
          <w:sz w:val="24"/>
          <w14:ligatures w14:val="none"/>
        </w:rPr>
        <w:t>EG14 Există un Acord de parteneriat prin care este desemnat partenerul lider cu care se va încheia contractul de finanțare și prin care se stabilesc drepturile și obligațiile partenerilor?</w:t>
      </w:r>
    </w:p>
    <w:p w14:paraId="22D33C01"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proofErr w:type="spellStart"/>
      <w:r w:rsidRPr="0012140E">
        <w:rPr>
          <w:rFonts w:cs="Calibri"/>
          <w:b/>
          <w:i/>
          <w:sz w:val="24"/>
          <w14:ligatures w14:val="none"/>
        </w:rPr>
        <w:t>NU</w:t>
      </w:r>
      <w:proofErr w:type="spellEnd"/>
      <w:r w:rsidRPr="0012140E">
        <w:rPr>
          <w:rFonts w:cs="Calibri"/>
          <w:b/>
          <w:i/>
          <w:sz w:val="24"/>
          <w14:ligatures w14:val="none"/>
        </w:rPr>
        <w:t xml:space="preserve"> ESTE CAZUL</w:t>
      </w:r>
      <w:r w:rsidRPr="0012140E">
        <w:rPr>
          <w:rFonts w:cs="Calibri"/>
          <w:b/>
          <w:i/>
          <w:sz w:val="24"/>
          <w14:ligatures w14:val="none"/>
        </w:rPr>
        <w:sym w:font="Wingdings" w:char="F06F"/>
      </w:r>
      <w:r w:rsidRPr="0012140E">
        <w:rPr>
          <w:rFonts w:cs="Calibri"/>
          <w:b/>
          <w:i/>
          <w:sz w:val="24"/>
          <w14:ligatures w14:val="none"/>
        </w:rPr>
        <w:t xml:space="preserve"> </w:t>
      </w:r>
    </w:p>
    <w:p w14:paraId="1CB1B2CE" w14:textId="77777777" w:rsidR="0012140E" w:rsidRPr="0012140E" w:rsidRDefault="0012140E" w:rsidP="0012140E">
      <w:pPr>
        <w:shd w:val="clear" w:color="auto" w:fill="FFFFFF"/>
        <w:spacing w:after="0" w:line="240" w:lineRule="auto"/>
        <w:ind w:left="450" w:hanging="450"/>
        <w:jc w:val="both"/>
        <w:rPr>
          <w:rFonts w:cs="Calibri"/>
          <w:sz w:val="24"/>
          <w14:ligatures w14:val="none"/>
        </w:rPr>
      </w:pPr>
    </w:p>
    <w:p w14:paraId="68254FE7" w14:textId="77777777" w:rsidR="0012140E" w:rsidRPr="0012140E" w:rsidRDefault="0012140E" w:rsidP="0012140E">
      <w:pPr>
        <w:spacing w:after="0" w:line="240" w:lineRule="auto"/>
        <w:ind w:left="450" w:hanging="450"/>
        <w:contextualSpacing/>
        <w:jc w:val="both"/>
        <w:rPr>
          <w:rFonts w:cs="Calibri"/>
          <w:b/>
          <w:i/>
          <w:kern w:val="32"/>
          <w:sz w:val="24"/>
          <w14:ligatures w14:val="none"/>
        </w:rPr>
      </w:pPr>
      <w:r w:rsidRPr="0012140E">
        <w:rPr>
          <w:rFonts w:cs="Calibri"/>
          <w:b/>
          <w:i/>
          <w:kern w:val="32"/>
          <w:sz w:val="24"/>
          <w14:ligatures w14:val="none"/>
        </w:rPr>
        <w:t xml:space="preserve">3. VERIFICAREA BUGETULUI INDICATIV </w:t>
      </w:r>
    </w:p>
    <w:p w14:paraId="7A7748EA"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4D35220F"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lastRenderedPageBreak/>
        <w:t xml:space="preserve">3.1 </w:t>
      </w:r>
      <w:proofErr w:type="spellStart"/>
      <w:r w:rsidRPr="0012140E">
        <w:rPr>
          <w:rFonts w:cs="Calibri"/>
          <w:kern w:val="32"/>
          <w:sz w:val="24"/>
          <w14:ligatures w14:val="none"/>
        </w:rPr>
        <w:t>Informaţiile</w:t>
      </w:r>
      <w:proofErr w:type="spellEnd"/>
      <w:r w:rsidRPr="0012140E">
        <w:rPr>
          <w:rFonts w:cs="Calibri"/>
          <w:kern w:val="32"/>
          <w:sz w:val="24"/>
          <w14:ligatures w14:val="none"/>
        </w:rPr>
        <w:t xml:space="preserve"> furnizate în cadrul bugetului indicativ din Cererea de finanțare sunt corecte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sunt în conformitate cu Fundamentarea bugetului (document obligatoriu anexă la cererea de finanțare) pe categorii de cheltuieli eligibile?</w:t>
      </w:r>
    </w:p>
    <w:p w14:paraId="0A686667" w14:textId="77777777" w:rsidR="0012140E" w:rsidRPr="0012140E" w:rsidRDefault="0012140E" w:rsidP="0012140E">
      <w:pPr>
        <w:spacing w:after="0" w:line="240" w:lineRule="auto"/>
        <w:ind w:left="450" w:hanging="450"/>
        <w:contextualSpacing/>
        <w:jc w:val="both"/>
        <w:rPr>
          <w:rFonts w:cs="Calibri"/>
          <w:b/>
          <w:i/>
          <w:kern w:val="32"/>
          <w:sz w:val="24"/>
          <w14:ligatures w14:val="none"/>
        </w:rPr>
      </w:pPr>
      <w:r w:rsidRPr="0012140E">
        <w:rPr>
          <w:rFonts w:cs="Calibri"/>
          <w:b/>
          <w:i/>
          <w:kern w:val="32"/>
          <w:sz w:val="24"/>
          <w14:ligatures w14:val="none"/>
        </w:rPr>
        <w:t>DA</w:t>
      </w:r>
      <w:r w:rsidRPr="0012140E">
        <w:rPr>
          <w:rFonts w:cs="Calibri"/>
          <w:b/>
          <w:i/>
          <w:sz w:val="24"/>
          <w14:ligatures w14:val="none"/>
        </w:rPr>
        <w:sym w:font="Wingdings" w:char="F06F"/>
      </w:r>
      <w:r w:rsidRPr="0012140E">
        <w:rPr>
          <w:rFonts w:cs="Calibri"/>
          <w:b/>
          <w:i/>
          <w:kern w:val="32"/>
          <w:sz w:val="24"/>
          <w14:ligatures w14:val="none"/>
        </w:rPr>
        <w:tab/>
        <w:t xml:space="preserve">     NU</w:t>
      </w:r>
      <w:r w:rsidRPr="0012140E">
        <w:rPr>
          <w:rFonts w:cs="Calibri"/>
          <w:b/>
          <w:i/>
          <w:sz w:val="24"/>
          <w14:ligatures w14:val="none"/>
        </w:rPr>
        <w:sym w:font="Wingdings" w:char="F06F"/>
      </w:r>
      <w:r w:rsidRPr="0012140E">
        <w:rPr>
          <w:rFonts w:cs="Calibri"/>
          <w:b/>
          <w:i/>
          <w:kern w:val="32"/>
          <w:sz w:val="24"/>
          <w14:ligatures w14:val="none"/>
        </w:rPr>
        <w:t xml:space="preserve">        DA cu diferențe</w:t>
      </w:r>
      <w:r w:rsidRPr="0012140E">
        <w:rPr>
          <w:rFonts w:cs="Calibri"/>
          <w:b/>
          <w:i/>
          <w:sz w:val="24"/>
          <w14:ligatures w14:val="none"/>
        </w:rPr>
        <w:sym w:font="Wingdings" w:char="F06F"/>
      </w:r>
      <w:r w:rsidRPr="0012140E">
        <w:rPr>
          <w:rFonts w:cs="Calibri"/>
          <w:b/>
          <w:i/>
          <w:kern w:val="32"/>
          <w:sz w:val="24"/>
          <w14:ligatures w14:val="none"/>
        </w:rPr>
        <w:t xml:space="preserve">      </w:t>
      </w:r>
    </w:p>
    <w:p w14:paraId="622D45CC"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7DDB8EC7"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14:ligatures w14:val="none"/>
        </w:rPr>
        <w:t>3</w:t>
      </w:r>
      <w:r w:rsidRPr="0012140E">
        <w:rPr>
          <w:rFonts w:cs="Calibri"/>
          <w:kern w:val="32"/>
          <w:sz w:val="24"/>
          <w14:ligatures w14:val="none"/>
        </w:rPr>
        <w:t>.2Cheltuielile propuse sunt eligibile și sunt în concordanță cu activitățile eligibile din proiect?</w:t>
      </w:r>
    </w:p>
    <w:p w14:paraId="6B01692B"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p>
    <w:p w14:paraId="302C80A5"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p>
    <w:p w14:paraId="365014AE"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3.3 TVA-</w:t>
      </w:r>
      <w:proofErr w:type="spellStart"/>
      <w:r w:rsidRPr="0012140E">
        <w:rPr>
          <w:rFonts w:cs="Calibri"/>
          <w:kern w:val="32"/>
          <w:sz w:val="24"/>
          <w14:ligatures w14:val="none"/>
        </w:rPr>
        <w:t>ul</w:t>
      </w:r>
      <w:proofErr w:type="spellEnd"/>
      <w:r w:rsidRPr="0012140E">
        <w:rPr>
          <w:rFonts w:cs="Calibri"/>
          <w:kern w:val="32"/>
          <w:sz w:val="24"/>
          <w14:ligatures w14:val="none"/>
        </w:rPr>
        <w:t xml:space="preserve"> aferent cheltuielilor eligibile este corect încadrat în coloana cheltuielilor neeligibile/eligibile, dacă este cazul?</w:t>
      </w:r>
    </w:p>
    <w:p w14:paraId="39362FC7"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r>
      <w:r w:rsidRPr="0012140E">
        <w:rPr>
          <w:rFonts w:cs="Calibri"/>
          <w:b/>
          <w:i/>
          <w:kern w:val="32"/>
          <w:sz w:val="24"/>
          <w14:ligatures w14:val="none"/>
        </w:rPr>
        <w:t>DA cu diferențe</w:t>
      </w:r>
      <w:r w:rsidRPr="0012140E" w:rsidDel="002D3001">
        <w:rPr>
          <w:rFonts w:cs="Calibri"/>
          <w:b/>
          <w:i/>
          <w:sz w:val="24"/>
          <w14:ligatures w14:val="none"/>
        </w:rPr>
        <w:t xml:space="preserve"> </w:t>
      </w:r>
      <w:r w:rsidRPr="0012140E">
        <w:rPr>
          <w:rFonts w:cs="Calibri"/>
          <w:b/>
          <w:i/>
          <w:sz w:val="24"/>
          <w14:ligatures w14:val="none"/>
        </w:rPr>
        <w:sym w:font="Wingdings" w:char="F06F"/>
      </w:r>
      <w:r w:rsidRPr="0012140E">
        <w:rPr>
          <w:rFonts w:cs="Calibri"/>
          <w:b/>
          <w:i/>
          <w:sz w:val="24"/>
          <w14:ligatures w14:val="none"/>
        </w:rPr>
        <w:tab/>
        <w:t>NU ESTE CAZUL</w:t>
      </w:r>
      <w:r w:rsidRPr="0012140E">
        <w:rPr>
          <w:rFonts w:cs="Calibri"/>
          <w:b/>
          <w:i/>
          <w:sz w:val="24"/>
          <w14:ligatures w14:val="none"/>
        </w:rPr>
        <w:sym w:font="Wingdings" w:char="F06F"/>
      </w:r>
    </w:p>
    <w:p w14:paraId="6ED3B397" w14:textId="77777777" w:rsidR="0012140E" w:rsidRPr="0012140E" w:rsidRDefault="0012140E" w:rsidP="0012140E">
      <w:pPr>
        <w:spacing w:after="0" w:line="240" w:lineRule="auto"/>
        <w:ind w:left="450" w:hanging="450"/>
        <w:contextualSpacing/>
        <w:jc w:val="both"/>
        <w:rPr>
          <w:rFonts w:cs="Calibri"/>
          <w:i/>
          <w:kern w:val="32"/>
          <w:sz w:val="24"/>
          <w14:ligatures w14:val="none"/>
        </w:rPr>
      </w:pPr>
    </w:p>
    <w:p w14:paraId="4A9DA0F0" w14:textId="77777777" w:rsidR="0012140E" w:rsidRPr="0012140E" w:rsidRDefault="0012140E" w:rsidP="0012140E">
      <w:pPr>
        <w:spacing w:after="0" w:line="240" w:lineRule="auto"/>
        <w:ind w:left="450" w:hanging="450"/>
        <w:contextualSpacing/>
        <w:jc w:val="both"/>
        <w:rPr>
          <w:rFonts w:cs="Calibri"/>
          <w:b/>
          <w:i/>
          <w:kern w:val="32"/>
          <w:sz w:val="24"/>
          <w14:ligatures w14:val="none"/>
        </w:rPr>
      </w:pPr>
      <w:r w:rsidRPr="0012140E">
        <w:rPr>
          <w:rFonts w:cs="Calibri"/>
          <w:b/>
          <w:i/>
          <w:kern w:val="32"/>
          <w:sz w:val="24"/>
          <w14:ligatures w14:val="none"/>
        </w:rPr>
        <w:t>4. VERIFICAREA REZONABILITĂŢII PREŢURILOR</w:t>
      </w:r>
    </w:p>
    <w:p w14:paraId="1C340569"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12C0480B"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4.1. Categoria de servicii se regăsește în Baza de date?</w:t>
      </w:r>
    </w:p>
    <w:p w14:paraId="759878A1" w14:textId="77777777" w:rsidR="0012140E" w:rsidRPr="0012140E" w:rsidRDefault="0012140E" w:rsidP="0012140E">
      <w:pPr>
        <w:tabs>
          <w:tab w:val="left" w:pos="720"/>
          <w:tab w:val="left" w:pos="1976"/>
        </w:tabs>
        <w:spacing w:after="0" w:line="240" w:lineRule="auto"/>
        <w:ind w:left="450" w:hanging="450"/>
        <w:jc w:val="both"/>
        <w:rPr>
          <w:rFonts w:cs="Calibri"/>
          <w:kern w:val="32"/>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 xml:space="preserve">           NU ESTE CAZUL</w:t>
      </w:r>
      <w:r w:rsidRPr="0012140E">
        <w:rPr>
          <w:rFonts w:cs="Calibri"/>
          <w:b/>
          <w:i/>
          <w:sz w:val="24"/>
          <w14:ligatures w14:val="none"/>
        </w:rPr>
        <w:sym w:font="Wingdings" w:char="F06F"/>
      </w:r>
    </w:p>
    <w:p w14:paraId="75589FE3"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63FABAC7"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4.2. Dacă la pct. 4.1. răspunsul este DA, </w:t>
      </w:r>
      <w:proofErr w:type="spellStart"/>
      <w:r w:rsidRPr="0012140E">
        <w:rPr>
          <w:rFonts w:cs="Calibri"/>
          <w:kern w:val="32"/>
          <w:sz w:val="24"/>
          <w14:ligatures w14:val="none"/>
        </w:rPr>
        <w:t>preţurile</w:t>
      </w:r>
      <w:proofErr w:type="spellEnd"/>
      <w:r w:rsidRPr="0012140E">
        <w:rPr>
          <w:rFonts w:cs="Calibri"/>
          <w:kern w:val="32"/>
          <w:sz w:val="24"/>
          <w14:ligatures w14:val="none"/>
        </w:rPr>
        <w:t xml:space="preserve"> utilizate se încadrează în limitele prevăzute în  Baza de date</w:t>
      </w:r>
      <w:r w:rsidRPr="0012140E">
        <w:rPr>
          <w:rFonts w:cs="Calibri"/>
          <w:kern w:val="32"/>
          <w:sz w:val="24"/>
          <w:vertAlign w:val="superscript"/>
          <w14:ligatures w14:val="none"/>
        </w:rPr>
        <w:t>*</w:t>
      </w:r>
      <w:r w:rsidRPr="0012140E">
        <w:rPr>
          <w:rFonts w:cs="Calibri"/>
          <w:kern w:val="32"/>
          <w:sz w:val="24"/>
          <w14:ligatures w14:val="none"/>
        </w:rPr>
        <w:t>?</w:t>
      </w:r>
    </w:p>
    <w:p w14:paraId="24DC531D"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 xml:space="preserve">           NU ESTE CAZUL</w:t>
      </w:r>
      <w:r w:rsidRPr="0012140E">
        <w:rPr>
          <w:rFonts w:cs="Calibri"/>
          <w:b/>
          <w:i/>
          <w:sz w:val="24"/>
          <w14:ligatures w14:val="none"/>
        </w:rPr>
        <w:sym w:font="Wingdings" w:char="F06F"/>
      </w:r>
    </w:p>
    <w:p w14:paraId="336D4BD0"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030240F5"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4.3. Pentru categoriile de bunuri/ servicii care nu se regăsesc în Baza de date, solicitantul a prezentat câte o ofertă conformă pentru fiecare bun sau serviciu a cărui valoare nu depășește 15.000 Euro și câte 2 oferte conforme pentru fiecare bun sau serviciu care depășește această valoare?</w:t>
      </w:r>
    </w:p>
    <w:p w14:paraId="0882BB0B" w14:textId="77777777" w:rsidR="0012140E" w:rsidRPr="0012140E" w:rsidRDefault="0012140E" w:rsidP="0012140E">
      <w:pPr>
        <w:tabs>
          <w:tab w:val="left" w:pos="720"/>
          <w:tab w:val="left" w:pos="1976"/>
        </w:tabs>
        <w:spacing w:after="0" w:line="240" w:lineRule="auto"/>
        <w:ind w:left="450" w:hanging="450"/>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NU ESTE CAZUL</w:t>
      </w:r>
      <w:r w:rsidRPr="0012140E">
        <w:rPr>
          <w:rFonts w:cs="Calibri"/>
          <w:b/>
          <w:i/>
          <w:sz w:val="24"/>
          <w14:ligatures w14:val="none"/>
        </w:rPr>
        <w:sym w:font="Wingdings" w:char="F06F"/>
      </w:r>
    </w:p>
    <w:p w14:paraId="1A4E45C8" w14:textId="77777777" w:rsidR="0012140E" w:rsidRPr="0012140E" w:rsidRDefault="0012140E" w:rsidP="0012140E">
      <w:pPr>
        <w:tabs>
          <w:tab w:val="left" w:pos="720"/>
          <w:tab w:val="left" w:pos="1976"/>
        </w:tabs>
        <w:spacing w:after="0" w:line="240" w:lineRule="auto"/>
        <w:ind w:left="450" w:hanging="450"/>
        <w:jc w:val="both"/>
        <w:rPr>
          <w:rFonts w:cs="Calibri"/>
          <w:b/>
          <w:sz w:val="24"/>
          <w14:ligatures w14:val="none"/>
        </w:rPr>
      </w:pPr>
    </w:p>
    <w:p w14:paraId="47D7B747" w14:textId="77777777" w:rsidR="0012140E" w:rsidRPr="0012140E" w:rsidRDefault="0012140E" w:rsidP="0012140E">
      <w:pPr>
        <w:tabs>
          <w:tab w:val="left" w:pos="720"/>
          <w:tab w:val="left" w:pos="1976"/>
        </w:tabs>
        <w:spacing w:after="0" w:line="240" w:lineRule="auto"/>
        <w:ind w:left="450" w:hanging="450"/>
        <w:jc w:val="both"/>
        <w:rPr>
          <w:rFonts w:cs="Calibri"/>
          <w:kern w:val="32"/>
          <w:sz w:val="24"/>
          <w14:ligatures w14:val="none"/>
        </w:rPr>
      </w:pPr>
      <w:r w:rsidRPr="0012140E">
        <w:rPr>
          <w:rFonts w:cs="Calibri"/>
          <w:sz w:val="24"/>
          <w14:ligatures w14:val="none"/>
        </w:rPr>
        <w:t>4.4 Prețurile prevăzute în ofertele anexate de solicitant sunt rezonabile?</w:t>
      </w:r>
    </w:p>
    <w:p w14:paraId="399F0123"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14:ligatures w14:val="none"/>
        </w:rPr>
      </w:pPr>
      <w:r w:rsidRPr="0012140E">
        <w:rPr>
          <w:rFonts w:cs="Calibri"/>
          <w:kern w:val="32"/>
          <w:sz w:val="24"/>
          <w14:ligatures w14:val="none"/>
        </w:rPr>
        <w:t>• servicii</w:t>
      </w:r>
      <w:r w:rsidRPr="0012140E">
        <w:rPr>
          <w:rFonts w:cs="Calibri"/>
          <w:kern w:val="32"/>
          <w:sz w:val="24"/>
          <w14:ligatures w14:val="none"/>
        </w:rPr>
        <w:tab/>
      </w: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 xml:space="preserve">           NU ESTE CAZUL</w:t>
      </w:r>
      <w:r w:rsidRPr="0012140E">
        <w:rPr>
          <w:rFonts w:cs="Calibri"/>
          <w:b/>
          <w:i/>
          <w:sz w:val="24"/>
          <w14:ligatures w14:val="none"/>
        </w:rPr>
        <w:sym w:font="Wingdings" w:char="F06F"/>
      </w:r>
    </w:p>
    <w:p w14:paraId="23FB71E2"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14:ligatures w14:val="none"/>
        </w:rPr>
      </w:pPr>
      <w:r w:rsidRPr="0012140E">
        <w:rPr>
          <w:rFonts w:cs="Calibri"/>
          <w:kern w:val="32"/>
          <w:sz w:val="24"/>
          <w14:ligatures w14:val="none"/>
        </w:rPr>
        <w:t>• bunuri</w:t>
      </w:r>
      <w:r w:rsidRPr="0012140E">
        <w:rPr>
          <w:rFonts w:cs="Calibri"/>
          <w:kern w:val="32"/>
          <w:sz w:val="24"/>
          <w14:ligatures w14:val="none"/>
        </w:rPr>
        <w:tab/>
      </w: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ab/>
        <w:t xml:space="preserve">            NU ESTE CAZUL</w:t>
      </w:r>
      <w:r w:rsidRPr="0012140E">
        <w:rPr>
          <w:rFonts w:cs="Calibri"/>
          <w:b/>
          <w:i/>
          <w:sz w:val="24"/>
          <w14:ligatures w14:val="none"/>
        </w:rPr>
        <w:sym w:font="Wingdings" w:char="F06F"/>
      </w:r>
    </w:p>
    <w:p w14:paraId="004CC099"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1B856ABA" w14:textId="77777777" w:rsidR="0012140E" w:rsidRPr="0012140E" w:rsidRDefault="0012140E" w:rsidP="0012140E">
      <w:pPr>
        <w:spacing w:after="0" w:line="240" w:lineRule="auto"/>
        <w:contextualSpacing/>
        <w:jc w:val="both"/>
        <w:rPr>
          <w:rFonts w:cs="Calibri"/>
          <w:sz w:val="24"/>
          <w14:ligatures w14:val="none"/>
        </w:rPr>
      </w:pPr>
      <w:r w:rsidRPr="0012140E">
        <w:rPr>
          <w:rFonts w:cs="Calibri"/>
          <w:kern w:val="32"/>
          <w:sz w:val="24"/>
          <w14:ligatures w14:val="none"/>
        </w:rPr>
        <w:t>*</w:t>
      </w:r>
      <w:r w:rsidRPr="0012140E">
        <w:rPr>
          <w:rFonts w:cs="Calibri"/>
          <w:sz w:val="24"/>
          <w14:ligatures w14:val="none"/>
        </w:rPr>
        <w:t xml:space="preserve">Se va verifica dacă serviciile menționate în Cererea de finanțare se încadrează în plafoanele stabilite în Baza de date cu prețuri de referință pentru proiecte de servicii LEADER, disponibilă pe site-ul </w:t>
      </w:r>
      <w:hyperlink r:id="rId16" w:history="1">
        <w:r w:rsidRPr="0012140E">
          <w:rPr>
            <w:rFonts w:cs="Calibri"/>
            <w:color w:val="0000FF"/>
            <w:sz w:val="24"/>
            <w:u w:val="single"/>
            <w14:ligatures w14:val="none"/>
          </w:rPr>
          <w:t>www.afir.info</w:t>
        </w:r>
      </w:hyperlink>
      <w:r w:rsidRPr="0012140E">
        <w:rPr>
          <w:rFonts w:cs="Calibri"/>
          <w:sz w:val="24"/>
          <w14:ligatures w14:val="none"/>
        </w:rPr>
        <w:t xml:space="preserve">. </w:t>
      </w:r>
    </w:p>
    <w:p w14:paraId="685C1D70"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30E23EEF" w14:textId="77777777" w:rsidR="0012140E" w:rsidRPr="0012140E" w:rsidRDefault="0012140E" w:rsidP="0012140E">
      <w:pPr>
        <w:spacing w:after="0" w:line="240" w:lineRule="auto"/>
        <w:ind w:left="450" w:hanging="450"/>
        <w:contextualSpacing/>
        <w:jc w:val="both"/>
        <w:rPr>
          <w:rFonts w:cs="Calibri"/>
          <w:i/>
          <w:kern w:val="32"/>
          <w:sz w:val="24"/>
          <w14:ligatures w14:val="none"/>
        </w:rPr>
      </w:pPr>
      <w:r w:rsidRPr="0012140E">
        <w:rPr>
          <w:rFonts w:cs="Calibri"/>
          <w:b/>
          <w:i/>
          <w:kern w:val="32"/>
          <w:sz w:val="24"/>
          <w14:ligatures w14:val="none"/>
        </w:rPr>
        <w:t>5. VERIFICAREA PLANULUI FINANCIAR</w:t>
      </w:r>
    </w:p>
    <w:p w14:paraId="72952A37"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5F81868D"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5.1 Planul financiar este corect completat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respectă gradul de </w:t>
      </w:r>
      <w:proofErr w:type="spellStart"/>
      <w:r w:rsidRPr="0012140E">
        <w:rPr>
          <w:rFonts w:cs="Calibri"/>
          <w:kern w:val="32"/>
          <w:sz w:val="24"/>
          <w14:ligatures w14:val="none"/>
        </w:rPr>
        <w:t>intervenţie</w:t>
      </w:r>
      <w:proofErr w:type="spellEnd"/>
      <w:r w:rsidRPr="0012140E">
        <w:rPr>
          <w:rFonts w:cs="Calibri"/>
          <w:kern w:val="32"/>
          <w:sz w:val="24"/>
          <w14:ligatures w14:val="none"/>
        </w:rPr>
        <w:t xml:space="preserve"> publică așa cum este prevăzut în Fișa intervenției din Strategia de Dezvoltare Locală?</w:t>
      </w:r>
    </w:p>
    <w:p w14:paraId="0713B1C2" w14:textId="77777777" w:rsidR="0012140E" w:rsidRPr="0012140E" w:rsidRDefault="0012140E" w:rsidP="0012140E">
      <w:pPr>
        <w:spacing w:after="0" w:line="240" w:lineRule="auto"/>
        <w:ind w:left="450" w:hanging="450"/>
        <w:contextualSpacing/>
        <w:jc w:val="both"/>
        <w:rPr>
          <w:rFonts w:cs="Calibri"/>
          <w:b/>
          <w:i/>
          <w:sz w:val="24"/>
          <w14:ligatures w14:val="none"/>
        </w:rPr>
      </w:pPr>
      <w:r w:rsidRPr="0012140E">
        <w:rPr>
          <w:rFonts w:cs="Calibri"/>
          <w:b/>
          <w:i/>
          <w:sz w:val="24"/>
          <w14:ligatures w14:val="none"/>
        </w:rPr>
        <w:t>DA</w:t>
      </w:r>
      <w:r w:rsidRPr="0012140E">
        <w:rPr>
          <w:rFonts w:cs="Calibri"/>
          <w:b/>
          <w:i/>
          <w:sz w:val="24"/>
          <w14:ligatures w14:val="none"/>
        </w:rPr>
        <w:sym w:font="Wingdings" w:char="F06F"/>
      </w:r>
      <w:r w:rsidRPr="0012140E">
        <w:rPr>
          <w:rFonts w:cs="Calibri"/>
          <w:b/>
          <w:i/>
          <w:sz w:val="24"/>
          <w14:ligatures w14:val="none"/>
        </w:rPr>
        <w:tab/>
        <w:t xml:space="preserve">   NU</w:t>
      </w:r>
      <w:r w:rsidRPr="0012140E">
        <w:rPr>
          <w:rFonts w:cs="Calibri"/>
          <w:b/>
          <w:i/>
          <w:sz w:val="24"/>
          <w14:ligatures w14:val="none"/>
        </w:rPr>
        <w:sym w:font="Wingdings" w:char="F06F"/>
      </w:r>
      <w:r w:rsidRPr="0012140E">
        <w:rPr>
          <w:rFonts w:cs="Calibri"/>
          <w:b/>
          <w:i/>
          <w:sz w:val="24"/>
          <w14:ligatures w14:val="none"/>
        </w:rPr>
        <w:t xml:space="preserve">             </w:t>
      </w:r>
      <w:r w:rsidRPr="0012140E">
        <w:rPr>
          <w:rFonts w:cs="Calibri"/>
          <w:b/>
          <w:i/>
          <w:kern w:val="32"/>
          <w:sz w:val="24"/>
          <w14:ligatures w14:val="none"/>
        </w:rPr>
        <w:t>DA cu diferențe*</w:t>
      </w:r>
      <w:r w:rsidRPr="0012140E">
        <w:rPr>
          <w:rFonts w:cs="Calibri"/>
          <w:b/>
          <w:i/>
          <w:sz w:val="24"/>
          <w14:ligatures w14:val="none"/>
        </w:rPr>
        <w:t xml:space="preserve"> </w:t>
      </w:r>
      <w:r w:rsidRPr="0012140E">
        <w:rPr>
          <w:rFonts w:cs="Calibri"/>
          <w:b/>
          <w:i/>
          <w:sz w:val="24"/>
          <w14:ligatures w14:val="none"/>
        </w:rPr>
        <w:sym w:font="Wingdings" w:char="F06F"/>
      </w:r>
    </w:p>
    <w:p w14:paraId="19970D7C" w14:textId="77777777" w:rsidR="0012140E" w:rsidRPr="0012140E" w:rsidRDefault="0012140E" w:rsidP="0012140E">
      <w:pPr>
        <w:spacing w:after="0" w:line="240" w:lineRule="auto"/>
        <w:contextualSpacing/>
        <w:jc w:val="both"/>
        <w:rPr>
          <w:rFonts w:cs="Calibri"/>
          <w:kern w:val="32"/>
          <w:sz w:val="24"/>
          <w14:ligatures w14:val="none"/>
        </w:rPr>
      </w:pPr>
      <w:r w:rsidRPr="0012140E">
        <w:rPr>
          <w:rFonts w:cs="Calibri"/>
          <w:kern w:val="32"/>
          <w:sz w:val="24"/>
          <w14:ligatures w14:val="none"/>
        </w:rPr>
        <w:t xml:space="preserve">*Se completează în cazul în care se constată </w:t>
      </w:r>
      <w:proofErr w:type="spellStart"/>
      <w:r w:rsidRPr="0012140E">
        <w:rPr>
          <w:rFonts w:cs="Calibri"/>
          <w:kern w:val="32"/>
          <w:sz w:val="24"/>
          <w14:ligatures w14:val="none"/>
        </w:rPr>
        <w:t>diferenţe</w:t>
      </w:r>
      <w:proofErr w:type="spellEnd"/>
      <w:r w:rsidRPr="0012140E">
        <w:rPr>
          <w:rFonts w:cs="Calibri"/>
          <w:kern w:val="32"/>
          <w:sz w:val="24"/>
          <w14:ligatures w14:val="none"/>
        </w:rPr>
        <w:t xml:space="preserve"> </w:t>
      </w:r>
      <w:proofErr w:type="spellStart"/>
      <w:r w:rsidRPr="0012140E">
        <w:rPr>
          <w:rFonts w:cs="Calibri"/>
          <w:kern w:val="32"/>
          <w:sz w:val="24"/>
          <w14:ligatures w14:val="none"/>
        </w:rPr>
        <w:t>faţă</w:t>
      </w:r>
      <w:proofErr w:type="spellEnd"/>
      <w:r w:rsidRPr="0012140E">
        <w:rPr>
          <w:rFonts w:cs="Calibri"/>
          <w:kern w:val="32"/>
          <w:sz w:val="24"/>
          <w14:ligatures w14:val="none"/>
        </w:rPr>
        <w:t xml:space="preserve"> de planul financiar prezentat de solicitant în Cererea de </w:t>
      </w:r>
      <w:proofErr w:type="spellStart"/>
      <w:r w:rsidRPr="0012140E">
        <w:rPr>
          <w:rFonts w:cs="Calibri"/>
          <w:kern w:val="32"/>
          <w:sz w:val="24"/>
          <w14:ligatures w14:val="none"/>
        </w:rPr>
        <w:t>finanţare</w:t>
      </w:r>
      <w:proofErr w:type="spellEnd"/>
      <w:r w:rsidRPr="0012140E">
        <w:rPr>
          <w:rFonts w:cs="Calibri"/>
          <w:kern w:val="32"/>
          <w:sz w:val="24"/>
          <w14:ligatures w14:val="none"/>
        </w:rPr>
        <w:t xml:space="preserve">. </w:t>
      </w:r>
    </w:p>
    <w:p w14:paraId="52ED15C1" w14:textId="77777777" w:rsidR="0012140E" w:rsidRPr="0012140E" w:rsidRDefault="0012140E" w:rsidP="0012140E">
      <w:pPr>
        <w:spacing w:after="0" w:line="240" w:lineRule="auto"/>
        <w:ind w:left="450" w:hanging="450"/>
        <w:contextualSpacing/>
        <w:jc w:val="both"/>
        <w:rPr>
          <w:rFonts w:cs="Calibri"/>
          <w:b/>
          <w:i/>
          <w:sz w:val="24"/>
          <w14:ligatures w14:val="none"/>
        </w:rPr>
      </w:pPr>
    </w:p>
    <w:p w14:paraId="6C68606E" w14:textId="77777777" w:rsidR="0012140E" w:rsidRPr="0012140E" w:rsidRDefault="0012140E" w:rsidP="0012140E">
      <w:pPr>
        <w:spacing w:after="0" w:line="240" w:lineRule="auto"/>
        <w:ind w:left="450" w:hanging="450"/>
        <w:contextualSpacing/>
        <w:jc w:val="both"/>
        <w:rPr>
          <w:rFonts w:cs="Calibri"/>
          <w:b/>
          <w:kern w:val="32"/>
          <w:sz w:val="24"/>
          <w14:ligatures w14:val="none"/>
        </w:rPr>
      </w:pPr>
      <w:r w:rsidRPr="0012140E">
        <w:rPr>
          <w:rFonts w:cs="Calibri"/>
          <w:b/>
          <w:kern w:val="32"/>
          <w:sz w:val="24"/>
          <w14:ligatures w14:val="none"/>
        </w:rPr>
        <w:t>DECIZIA REFERITOARE LA PROIECT DIN PUNCT DE VEDERE AL ÎNDEPLINIRII CRITERIILOR GENERALE DE ELIGIBILITATE</w:t>
      </w:r>
    </w:p>
    <w:p w14:paraId="7B485B8F"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21ED8A0B" w14:textId="77777777" w:rsidR="0012140E" w:rsidRPr="0012140E" w:rsidRDefault="0012140E" w:rsidP="0012140E">
      <w:pPr>
        <w:spacing w:after="0" w:line="240" w:lineRule="auto"/>
        <w:ind w:left="1134" w:hanging="450"/>
        <w:contextualSpacing/>
        <w:jc w:val="both"/>
        <w:rPr>
          <w:rFonts w:cs="Calibri"/>
          <w:b/>
          <w:kern w:val="32"/>
          <w:sz w:val="24"/>
          <w14:ligatures w14:val="none"/>
        </w:rPr>
      </w:pPr>
      <w:r w:rsidRPr="0012140E">
        <w:rPr>
          <w:rFonts w:cs="Calibri"/>
          <w:b/>
          <w:kern w:val="32"/>
          <w:sz w:val="24"/>
          <w14:ligatures w14:val="none"/>
        </w:rPr>
        <w:lastRenderedPageBreak/>
        <w:t>PROIECTUL ESTE:</w:t>
      </w:r>
    </w:p>
    <w:p w14:paraId="30D57CAC" w14:textId="77777777" w:rsidR="0012140E" w:rsidRPr="0012140E" w:rsidRDefault="0012140E" w:rsidP="0012140E">
      <w:pPr>
        <w:numPr>
          <w:ilvl w:val="0"/>
          <w:numId w:val="2"/>
        </w:numPr>
        <w:spacing w:after="0" w:line="240" w:lineRule="auto"/>
        <w:ind w:left="1134" w:hanging="450"/>
        <w:contextualSpacing/>
        <w:jc w:val="both"/>
        <w:rPr>
          <w:rFonts w:cs="Calibri"/>
          <w:b/>
          <w:kern w:val="32"/>
          <w:sz w:val="24"/>
          <w14:ligatures w14:val="none"/>
        </w:rPr>
      </w:pPr>
      <w:r w:rsidRPr="0012140E">
        <w:rPr>
          <w:rFonts w:cs="Calibri"/>
          <w:b/>
          <w:kern w:val="32"/>
          <w:sz w:val="24"/>
          <w14:ligatures w14:val="none"/>
        </w:rPr>
        <w:t xml:space="preserve">ELIGIBIL </w:t>
      </w:r>
    </w:p>
    <w:p w14:paraId="091CA090" w14:textId="77777777" w:rsidR="0012140E" w:rsidRPr="0012140E" w:rsidRDefault="0012140E" w:rsidP="0012140E">
      <w:pPr>
        <w:numPr>
          <w:ilvl w:val="0"/>
          <w:numId w:val="2"/>
        </w:numPr>
        <w:spacing w:after="0" w:line="240" w:lineRule="auto"/>
        <w:ind w:left="1134" w:hanging="450"/>
        <w:contextualSpacing/>
        <w:jc w:val="both"/>
        <w:rPr>
          <w:rFonts w:cs="Calibri"/>
          <w:b/>
          <w:kern w:val="32"/>
          <w:sz w:val="24"/>
          <w14:ligatures w14:val="none"/>
        </w:rPr>
      </w:pPr>
      <w:r w:rsidRPr="0012140E">
        <w:rPr>
          <w:rFonts w:cs="Calibri"/>
          <w:b/>
          <w:kern w:val="32"/>
          <w:sz w:val="24"/>
          <w14:ligatures w14:val="none"/>
        </w:rPr>
        <w:t>NEELIGIBIL</w:t>
      </w:r>
    </w:p>
    <w:p w14:paraId="2A487221" w14:textId="77777777" w:rsidR="0012140E" w:rsidRPr="0012140E" w:rsidRDefault="0012140E" w:rsidP="0012140E">
      <w:pPr>
        <w:spacing w:after="0" w:line="240" w:lineRule="auto"/>
        <w:ind w:left="450" w:hanging="450"/>
        <w:contextualSpacing/>
        <w:jc w:val="both"/>
        <w:rPr>
          <w:rFonts w:cs="Calibri"/>
          <w:b/>
          <w:kern w:val="32"/>
          <w:sz w:val="24"/>
          <w14:ligatures w14:val="none"/>
        </w:rPr>
      </w:pPr>
    </w:p>
    <w:p w14:paraId="384F3035" w14:textId="77777777" w:rsidR="0012140E" w:rsidRPr="0012140E" w:rsidRDefault="0012140E" w:rsidP="0012140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cs="Calibri"/>
          <w:b/>
          <w:kern w:val="32"/>
          <w:sz w:val="24"/>
          <w:u w:val="single"/>
          <w14:ligatures w14:val="none"/>
        </w:rPr>
      </w:pPr>
      <w:proofErr w:type="spellStart"/>
      <w:r w:rsidRPr="0012140E">
        <w:rPr>
          <w:rFonts w:cs="Calibri"/>
          <w:b/>
          <w:kern w:val="32"/>
          <w:sz w:val="24"/>
          <w:u w:val="single"/>
          <w14:ligatures w14:val="none"/>
        </w:rPr>
        <w:t>Observaţii</w:t>
      </w:r>
      <w:proofErr w:type="spellEnd"/>
      <w:r w:rsidRPr="0012140E">
        <w:rPr>
          <w:rFonts w:cs="Calibri"/>
          <w:b/>
          <w:kern w:val="32"/>
          <w:sz w:val="24"/>
          <w:u w:val="single"/>
          <w14:ligatures w14:val="none"/>
        </w:rPr>
        <w:t>:</w:t>
      </w:r>
    </w:p>
    <w:p w14:paraId="50F94163" w14:textId="77777777" w:rsidR="0012140E" w:rsidRPr="0012140E" w:rsidRDefault="0012140E" w:rsidP="0012140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Se detaliază:</w:t>
      </w:r>
    </w:p>
    <w:p w14:paraId="054E4E88" w14:textId="77777777" w:rsidR="0012140E" w:rsidRPr="0012140E" w:rsidRDefault="0012140E" w:rsidP="0012140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 pentru fiecare criteriu de eligibilitate care nu a fost îndeplinit, motivul </w:t>
      </w:r>
      <w:proofErr w:type="spellStart"/>
      <w:r w:rsidRPr="0012140E">
        <w:rPr>
          <w:rFonts w:cs="Calibri"/>
          <w:kern w:val="32"/>
          <w:sz w:val="24"/>
          <w14:ligatures w14:val="none"/>
        </w:rPr>
        <w:t>neeligibilităţii</w:t>
      </w:r>
      <w:proofErr w:type="spellEnd"/>
      <w:r w:rsidRPr="0012140E">
        <w:rPr>
          <w:rFonts w:cs="Calibri"/>
          <w:kern w:val="32"/>
          <w:sz w:val="24"/>
          <w14:ligatures w14:val="none"/>
        </w:rPr>
        <w:t xml:space="preserve">, dacă este cazul, </w:t>
      </w:r>
    </w:p>
    <w:p w14:paraId="28276989" w14:textId="77777777" w:rsidR="0012140E" w:rsidRPr="0012140E" w:rsidRDefault="0012140E" w:rsidP="0012140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 motivul reducerii valorii eligibile, a valorii publice sau a </w:t>
      </w:r>
      <w:proofErr w:type="spellStart"/>
      <w:r w:rsidRPr="0012140E">
        <w:rPr>
          <w:rFonts w:cs="Calibri"/>
          <w:kern w:val="32"/>
          <w:sz w:val="24"/>
          <w14:ligatures w14:val="none"/>
        </w:rPr>
        <w:t>intensităţii</w:t>
      </w:r>
      <w:proofErr w:type="spellEnd"/>
      <w:r w:rsidRPr="0012140E">
        <w:rPr>
          <w:rFonts w:cs="Calibri"/>
          <w:kern w:val="32"/>
          <w:sz w:val="24"/>
          <w14:ligatures w14:val="none"/>
        </w:rPr>
        <w:t xml:space="preserve"> sprijinului, dacă este cazul,</w:t>
      </w:r>
    </w:p>
    <w:p w14:paraId="0B08741B" w14:textId="77777777" w:rsidR="0012140E" w:rsidRPr="0012140E" w:rsidRDefault="0012140E" w:rsidP="0012140E">
      <w:pPr>
        <w:pBdr>
          <w:top w:val="single" w:sz="4" w:space="1" w:color="auto"/>
          <w:left w:val="single" w:sz="4" w:space="4" w:color="auto"/>
          <w:bottom w:val="single" w:sz="4" w:space="1" w:color="auto"/>
          <w:right w:val="single" w:sz="4" w:space="4" w:color="auto"/>
        </w:pBd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motivul pentru care expertul a bifat „Nu este cazul”, dacă este cazul,</w:t>
      </w:r>
    </w:p>
    <w:p w14:paraId="5E5AE049" w14:textId="77777777" w:rsidR="0012140E" w:rsidRPr="0012140E" w:rsidRDefault="0012140E" w:rsidP="0012140E">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ind w:left="450" w:hanging="450"/>
        <w:textAlignment w:val="baseline"/>
        <w:rPr>
          <w:rFonts w:cs="Calibri"/>
          <w:sz w:val="24"/>
          <w14:ligatures w14:val="none"/>
        </w:rPr>
      </w:pPr>
      <w:r w:rsidRPr="0012140E">
        <w:rPr>
          <w:rFonts w:cs="Calibri"/>
          <w:sz w:val="24"/>
          <w14:ligatures w14:val="none"/>
        </w:rPr>
        <w:t>.............................................................................................................................................................................................................................................................................................................</w:t>
      </w:r>
    </w:p>
    <w:p w14:paraId="5F5B3E5D"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 </w:t>
      </w:r>
    </w:p>
    <w:p w14:paraId="4A745A90" w14:textId="77777777" w:rsidR="0012140E" w:rsidRPr="0012140E" w:rsidRDefault="0012140E" w:rsidP="0012140E">
      <w:pPr>
        <w:spacing w:after="0" w:line="240" w:lineRule="auto"/>
        <w:ind w:left="450" w:hanging="450"/>
        <w:contextualSpacing/>
        <w:jc w:val="both"/>
        <w:rPr>
          <w:rFonts w:cs="Calibri"/>
          <w:b/>
          <w:kern w:val="32"/>
          <w:sz w:val="24"/>
          <w14:ligatures w14:val="none"/>
        </w:rPr>
      </w:pPr>
      <w:r w:rsidRPr="0012140E">
        <w:rPr>
          <w:rFonts w:cs="Calibri"/>
          <w:b/>
          <w:kern w:val="32"/>
          <w:sz w:val="24"/>
          <w14:ligatures w14:val="none"/>
        </w:rPr>
        <w:t>Aprobat,</w:t>
      </w:r>
    </w:p>
    <w:p w14:paraId="6CC32BEA"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Director  OJFIR </w:t>
      </w:r>
    </w:p>
    <w:p w14:paraId="1678958A"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2B0D8768"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41106411"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2CDBBE5D"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0522B5A1"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Avizat</w:t>
      </w:r>
      <w:r w:rsidRPr="0012140E">
        <w:rPr>
          <w:rFonts w:cs="Calibri"/>
          <w:kern w:val="32"/>
          <w:sz w:val="24"/>
          <w14:ligatures w14:val="none"/>
        </w:rPr>
        <w:t xml:space="preserve">: </w:t>
      </w:r>
      <w:proofErr w:type="spellStart"/>
      <w:r w:rsidRPr="0012140E">
        <w:rPr>
          <w:rFonts w:cs="Calibri"/>
          <w:kern w:val="32"/>
          <w:sz w:val="24"/>
          <w14:ligatures w14:val="none"/>
        </w:rPr>
        <w:t>Şef</w:t>
      </w:r>
      <w:proofErr w:type="spellEnd"/>
      <w:r w:rsidRPr="0012140E">
        <w:rPr>
          <w:rFonts w:cs="Calibri"/>
          <w:kern w:val="32"/>
          <w:sz w:val="24"/>
          <w14:ligatures w14:val="none"/>
        </w:rPr>
        <w:t xml:space="preserve"> Serviciu SLINA OJFIR</w:t>
      </w:r>
    </w:p>
    <w:p w14:paraId="1F9E8BAD"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20612971"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4A7F935D"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1B454349"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4B32FB98"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Verificat</w:t>
      </w:r>
      <w:r w:rsidRPr="0012140E">
        <w:rPr>
          <w:rFonts w:cs="Calibri"/>
          <w:kern w:val="32"/>
          <w:sz w:val="24"/>
          <w14:ligatures w14:val="none"/>
        </w:rPr>
        <w:t>: Expert 2 SLINA OJFIR</w:t>
      </w:r>
    </w:p>
    <w:p w14:paraId="7DEAD945"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359E3137"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10D2DC48"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04596CB5"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75AC1838"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Întocmit</w:t>
      </w:r>
      <w:r w:rsidRPr="0012140E">
        <w:rPr>
          <w:rFonts w:cs="Calibri"/>
          <w:kern w:val="32"/>
          <w:sz w:val="24"/>
          <w14:ligatures w14:val="none"/>
        </w:rPr>
        <w:t>: Expert  1 SLINA OJFIR</w:t>
      </w:r>
    </w:p>
    <w:p w14:paraId="662A0C96"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7631B439"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6BDBF7D3"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70BF4313" w14:textId="77777777" w:rsidR="0012140E" w:rsidRPr="0012140E" w:rsidRDefault="0012140E" w:rsidP="0012140E">
      <w:pPr>
        <w:spacing w:before="120" w:after="120" w:line="240" w:lineRule="auto"/>
        <w:rPr>
          <w:rFonts w:cs="Calibri"/>
          <w:vanish/>
          <w:sz w:val="24"/>
          <w14:ligatures w14:val="none"/>
        </w:rPr>
      </w:pPr>
      <w:r w:rsidRPr="0012140E">
        <w:rPr>
          <w:rFonts w:cs="Calibri"/>
          <w:sz w:val="24"/>
          <w14:ligatures w14:val="none"/>
        </w:rPr>
        <w:br w:type="page"/>
      </w:r>
    </w:p>
    <w:p w14:paraId="747D1F9E" w14:textId="77777777" w:rsidR="0012140E" w:rsidRPr="0012140E" w:rsidRDefault="0012140E" w:rsidP="0012140E">
      <w:pPr>
        <w:shd w:val="clear" w:color="auto" w:fill="D9D9D9"/>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METODOLOGIE DE APLICAT PENTRU VERIFICAREA CONDIŢIILOR DE ELIGIBILITATE</w:t>
      </w:r>
    </w:p>
    <w:p w14:paraId="7F32EA01"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p>
    <w:p w14:paraId="5F482112" w14:textId="77777777" w:rsidR="0012140E" w:rsidRPr="0012140E" w:rsidRDefault="0012140E" w:rsidP="0012140E">
      <w:pPr>
        <w:spacing w:before="120" w:after="120" w:line="240" w:lineRule="auto"/>
        <w:jc w:val="both"/>
        <w:rPr>
          <w:rFonts w:cs="Calibri"/>
          <w:b/>
          <w:kern w:val="32"/>
          <w:sz w:val="24"/>
          <w:u w:val="single"/>
          <w14:ligatures w14:val="none"/>
        </w:rPr>
      </w:pPr>
      <w:r w:rsidRPr="0012140E">
        <w:rPr>
          <w:rFonts w:cs="Calibri"/>
          <w:b/>
          <w:kern w:val="32"/>
          <w:sz w:val="24"/>
          <w:u w:val="single"/>
          <w14:ligatures w14:val="none"/>
        </w:rPr>
        <w:t>Atenție!</w:t>
      </w:r>
    </w:p>
    <w:p w14:paraId="6D29A15A" w14:textId="77777777" w:rsidR="0012140E" w:rsidRPr="0012140E" w:rsidRDefault="0012140E" w:rsidP="0012140E">
      <w:pPr>
        <w:spacing w:after="0" w:line="240" w:lineRule="auto"/>
        <w:jc w:val="both"/>
        <w:rPr>
          <w:rFonts w:cs="Calibri"/>
          <w:i/>
          <w:kern w:val="32"/>
          <w:sz w:val="24"/>
          <w14:ligatures w14:val="none"/>
        </w:rPr>
      </w:pPr>
      <w:r w:rsidRPr="0012140E">
        <w:rPr>
          <w:rFonts w:cs="Calibri"/>
          <w:i/>
          <w:kern w:val="32"/>
          <w:sz w:val="24"/>
          <w14:ligatures w14:val="none"/>
        </w:rPr>
        <w:t xml:space="preserve">Expertul verificator este obligat să solicite informații suplimentare în etapa de verificare a eligibilității, dacă este cazul, în următoarele situații: </w:t>
      </w:r>
    </w:p>
    <w:p w14:paraId="711FF686" w14:textId="77777777" w:rsidR="0012140E" w:rsidRPr="0012140E" w:rsidRDefault="0012140E" w:rsidP="0012140E">
      <w:pPr>
        <w:numPr>
          <w:ilvl w:val="0"/>
          <w:numId w:val="43"/>
        </w:numPr>
        <w:spacing w:after="0"/>
        <w:ind w:left="426"/>
        <w:jc w:val="both"/>
        <w:rPr>
          <w:rFonts w:cs="Calibri"/>
          <w:i/>
          <w:kern w:val="32"/>
          <w:sz w:val="24"/>
          <w14:ligatures w14:val="none"/>
        </w:rPr>
      </w:pPr>
      <w:r w:rsidRPr="0012140E">
        <w:rPr>
          <w:rFonts w:cs="Calibri"/>
          <w:i/>
          <w:kern w:val="32"/>
          <w:sz w:val="24"/>
          <w14:ligatures w14:val="none"/>
        </w:rPr>
        <w:t xml:space="preserve">necesitatea prezentării unor clarificări sau documente suplimentare, fără înlocuirea documentelor obligatorii la depunerea cererii de finanțare. Se acceptă orice informații și alte documente care certifică o stare existentă la momentul depunerii cererii de finanțare, care vin în susținerea și clarificarea informațiilor solicitate din documentele obligatorii existente la dosarul cererii de finanțare; </w:t>
      </w:r>
    </w:p>
    <w:p w14:paraId="72416431" w14:textId="77777777" w:rsidR="0012140E" w:rsidRPr="0012140E" w:rsidRDefault="0012140E" w:rsidP="0012140E">
      <w:pPr>
        <w:numPr>
          <w:ilvl w:val="0"/>
          <w:numId w:val="43"/>
        </w:numPr>
        <w:spacing w:after="0" w:line="240" w:lineRule="auto"/>
        <w:ind w:left="426"/>
        <w:jc w:val="both"/>
        <w:rPr>
          <w:rFonts w:cs="Calibri"/>
          <w:i/>
          <w:kern w:val="32"/>
          <w:sz w:val="24"/>
          <w14:ligatures w14:val="none"/>
        </w:rPr>
      </w:pPr>
      <w:r w:rsidRPr="0012140E">
        <w:rPr>
          <w:rFonts w:cs="Calibri"/>
          <w:i/>
          <w:kern w:val="32"/>
          <w:sz w:val="24"/>
          <w14:ligatures w14:val="none"/>
        </w:rPr>
        <w:t xml:space="preserve">informațiile prezentate sunt insuficiente pentru clarificarea unor criterii de </w:t>
      </w:r>
      <w:proofErr w:type="spellStart"/>
      <w:r w:rsidRPr="0012140E">
        <w:rPr>
          <w:rFonts w:cs="Calibri"/>
          <w:i/>
          <w:kern w:val="32"/>
          <w:sz w:val="24"/>
          <w14:ligatures w14:val="none"/>
        </w:rPr>
        <w:t>eligiblitate</w:t>
      </w:r>
      <w:proofErr w:type="spellEnd"/>
      <w:r w:rsidRPr="0012140E">
        <w:rPr>
          <w:rFonts w:cs="Calibri"/>
          <w:i/>
          <w:kern w:val="32"/>
          <w:sz w:val="24"/>
          <w14:ligatures w14:val="none"/>
        </w:rPr>
        <w:t>;</w:t>
      </w:r>
    </w:p>
    <w:p w14:paraId="51ADB332" w14:textId="77777777" w:rsidR="0012140E" w:rsidRPr="0012140E" w:rsidRDefault="0012140E" w:rsidP="0012140E">
      <w:pPr>
        <w:numPr>
          <w:ilvl w:val="0"/>
          <w:numId w:val="43"/>
        </w:numPr>
        <w:spacing w:after="0" w:line="240" w:lineRule="auto"/>
        <w:ind w:left="426"/>
        <w:jc w:val="both"/>
        <w:rPr>
          <w:rFonts w:cs="Calibri"/>
          <w:i/>
          <w:kern w:val="32"/>
          <w:sz w:val="24"/>
          <w14:ligatures w14:val="none"/>
        </w:rPr>
      </w:pPr>
      <w:r w:rsidRPr="0012140E">
        <w:rPr>
          <w:rFonts w:cs="Calibri"/>
          <w:i/>
          <w:kern w:val="32"/>
          <w:sz w:val="24"/>
          <w14:ligatures w14:val="none"/>
        </w:rPr>
        <w:t>prezentarea unor informații contradictorii în cadrul documentelor aferente cererii de finanțare;</w:t>
      </w:r>
    </w:p>
    <w:p w14:paraId="0FC067B3" w14:textId="77777777" w:rsidR="0012140E" w:rsidRPr="0012140E" w:rsidRDefault="0012140E" w:rsidP="0012140E">
      <w:pPr>
        <w:numPr>
          <w:ilvl w:val="0"/>
          <w:numId w:val="43"/>
        </w:numPr>
        <w:spacing w:after="0" w:line="240" w:lineRule="auto"/>
        <w:ind w:left="426"/>
        <w:jc w:val="both"/>
        <w:rPr>
          <w:rFonts w:cs="Calibri"/>
          <w:i/>
          <w:kern w:val="32"/>
          <w:sz w:val="24"/>
          <w14:ligatures w14:val="none"/>
        </w:rPr>
      </w:pPr>
      <w:r w:rsidRPr="0012140E">
        <w:rPr>
          <w:rFonts w:cs="Calibri"/>
          <w:i/>
          <w:kern w:val="32"/>
          <w:sz w:val="24"/>
          <w14:ligatures w14:val="none"/>
        </w:rPr>
        <w:t>prezentarea unor documente obligatorii specifice proiectului, care nu respectă formatul standard (nu sunt conforme);</w:t>
      </w:r>
    </w:p>
    <w:p w14:paraId="6356EC08" w14:textId="77777777" w:rsidR="0012140E" w:rsidRPr="0012140E" w:rsidRDefault="0012140E" w:rsidP="0012140E">
      <w:pPr>
        <w:numPr>
          <w:ilvl w:val="0"/>
          <w:numId w:val="43"/>
        </w:numPr>
        <w:spacing w:after="0" w:line="240" w:lineRule="auto"/>
        <w:ind w:left="426"/>
        <w:jc w:val="both"/>
        <w:rPr>
          <w:rFonts w:cs="Calibri"/>
          <w:i/>
          <w:kern w:val="32"/>
          <w:sz w:val="24"/>
          <w14:ligatures w14:val="none"/>
        </w:rPr>
      </w:pPr>
      <w:r w:rsidRPr="0012140E">
        <w:rPr>
          <w:rFonts w:cs="Calibri"/>
          <w:i/>
          <w:kern w:val="32"/>
          <w:sz w:val="24"/>
          <w14:ligatures w14:val="none"/>
        </w:rPr>
        <w:t>necesitatea corectării bugetului indicativ;</w:t>
      </w:r>
    </w:p>
    <w:p w14:paraId="18A9DCFB" w14:textId="77777777" w:rsidR="0012140E" w:rsidRPr="0012140E" w:rsidRDefault="0012140E" w:rsidP="0012140E">
      <w:pPr>
        <w:numPr>
          <w:ilvl w:val="0"/>
          <w:numId w:val="43"/>
        </w:numPr>
        <w:spacing w:after="0" w:line="240" w:lineRule="auto"/>
        <w:ind w:left="426"/>
        <w:jc w:val="both"/>
        <w:rPr>
          <w:rFonts w:cs="Calibri"/>
          <w:i/>
          <w:kern w:val="32"/>
          <w:sz w:val="24"/>
          <w14:ligatures w14:val="none"/>
        </w:rPr>
      </w:pPr>
      <w:r w:rsidRPr="0012140E">
        <w:rPr>
          <w:rFonts w:cs="Calibri"/>
          <w:i/>
          <w:kern w:val="32"/>
          <w:sz w:val="24"/>
          <w14:ligatures w14:val="none"/>
        </w:rPr>
        <w:t>în cazul în care expertul are o suspiciune legată de crearea unor condiții artificiale.</w:t>
      </w:r>
    </w:p>
    <w:p w14:paraId="478F3624"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 xml:space="preserve">Denumire solicitant </w:t>
      </w:r>
    </w:p>
    <w:p w14:paraId="5C1CDC51"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sz w:val="24"/>
          <w14:ligatures w14:val="none"/>
        </w:rPr>
      </w:pPr>
      <w:r w:rsidRPr="0012140E">
        <w:rPr>
          <w:rFonts w:cs="Calibri"/>
          <w:sz w:val="24"/>
          <w14:ligatures w14:val="none"/>
        </w:rPr>
        <w:t xml:space="preserve">Se preia denumirea din Cererea de finanțare </w:t>
      </w:r>
    </w:p>
    <w:p w14:paraId="5A3CF614"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 xml:space="preserve">Statutul juridic </w:t>
      </w:r>
    </w:p>
    <w:p w14:paraId="6FB93142"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sz w:val="24"/>
          <w14:ligatures w14:val="none"/>
        </w:rPr>
        <w:t>Se preia statutul juridic din Cererea de finanțare</w:t>
      </w:r>
    </w:p>
    <w:p w14:paraId="2EA3A292"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Date personale (reprezentant legal al solicitantului)</w:t>
      </w:r>
    </w:p>
    <w:p w14:paraId="56A07C9A"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Nume</w:t>
      </w:r>
    </w:p>
    <w:p w14:paraId="65D8F74F"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Prenume</w:t>
      </w:r>
    </w:p>
    <w:p w14:paraId="4F9489F5"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proofErr w:type="spellStart"/>
      <w:r w:rsidRPr="0012140E">
        <w:rPr>
          <w:rFonts w:cs="Calibri"/>
          <w:b/>
          <w:sz w:val="24"/>
          <w14:ligatures w14:val="none"/>
        </w:rPr>
        <w:t>Funcţie</w:t>
      </w:r>
      <w:proofErr w:type="spellEnd"/>
    </w:p>
    <w:p w14:paraId="107D6A4D"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sz w:val="24"/>
          <w14:ligatures w14:val="none"/>
        </w:rPr>
      </w:pPr>
      <w:r w:rsidRPr="0012140E">
        <w:rPr>
          <w:rFonts w:cs="Calibri"/>
          <w:sz w:val="24"/>
          <w14:ligatures w14:val="none"/>
        </w:rPr>
        <w:t>Se preiau informațiile din Cererea de finanțare</w:t>
      </w:r>
    </w:p>
    <w:p w14:paraId="3663CDD6" w14:textId="77777777" w:rsidR="0012140E" w:rsidRPr="0012140E" w:rsidRDefault="0012140E" w:rsidP="0012140E">
      <w:pPr>
        <w:spacing w:before="120" w:after="120" w:line="240" w:lineRule="auto"/>
        <w:jc w:val="both"/>
        <w:rPr>
          <w:rFonts w:cs="Calibri"/>
          <w:b/>
          <w:sz w:val="24"/>
          <w14:ligatures w14:val="none"/>
        </w:rPr>
      </w:pPr>
      <w:r w:rsidRPr="0012140E">
        <w:rPr>
          <w:rFonts w:cs="Calibri"/>
          <w:b/>
          <w:kern w:val="32"/>
          <w:sz w:val="24"/>
          <w14:ligatures w14:val="none"/>
        </w:rPr>
        <w:t>Titlul proiectului</w:t>
      </w:r>
    </w:p>
    <w:p w14:paraId="2DDC579F"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Se preia titlul proiectului din Cererea de finanțare.</w:t>
      </w:r>
    </w:p>
    <w:p w14:paraId="791A302C" w14:textId="77777777" w:rsidR="0012140E" w:rsidRPr="0012140E" w:rsidRDefault="0012140E" w:rsidP="0012140E">
      <w:pPr>
        <w:spacing w:before="120" w:after="120" w:line="240" w:lineRule="auto"/>
        <w:jc w:val="both"/>
        <w:rPr>
          <w:rFonts w:cs="Calibri"/>
          <w:sz w:val="24"/>
          <w14:ligatures w14:val="none"/>
        </w:rPr>
      </w:pPr>
      <w:r w:rsidRPr="0012140E">
        <w:rPr>
          <w:rFonts w:cs="Calibri"/>
          <w:b/>
          <w:kern w:val="32"/>
          <w:sz w:val="24"/>
          <w14:ligatures w14:val="none"/>
        </w:rPr>
        <w:t>Data înregistrării proiectului la GAL</w:t>
      </w:r>
    </w:p>
    <w:p w14:paraId="7CB6F7C6"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 xml:space="preserve">Se completează cu data înregistrării proiectului la GAL. </w:t>
      </w:r>
    </w:p>
    <w:p w14:paraId="124C676F"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 xml:space="preserve">Data </w:t>
      </w:r>
      <w:r w:rsidRPr="0012140E">
        <w:rPr>
          <w:rFonts w:cs="Calibri"/>
          <w:b/>
          <w:kern w:val="32"/>
          <w:sz w:val="24"/>
          <w14:ligatures w14:val="none"/>
        </w:rPr>
        <w:t xml:space="preserve">înregistrării </w:t>
      </w:r>
      <w:r w:rsidRPr="0012140E">
        <w:rPr>
          <w:rFonts w:cs="Calibri"/>
          <w:b/>
          <w:sz w:val="24"/>
          <w14:ligatures w14:val="none"/>
        </w:rPr>
        <w:t>proiectului la SLINA-OJFIR</w:t>
      </w:r>
    </w:p>
    <w:p w14:paraId="1828D495" w14:textId="77777777" w:rsidR="0012140E" w:rsidRPr="0012140E" w:rsidRDefault="0012140E" w:rsidP="0012140E">
      <w:pPr>
        <w:overflowPunct w:val="0"/>
        <w:autoSpaceDE w:val="0"/>
        <w:autoSpaceDN w:val="0"/>
        <w:adjustRightInd w:val="0"/>
        <w:spacing w:before="120" w:after="120" w:line="240" w:lineRule="auto"/>
        <w:jc w:val="both"/>
        <w:textAlignment w:val="baseline"/>
        <w:rPr>
          <w:rFonts w:cs="Calibri"/>
          <w:sz w:val="24"/>
          <w14:ligatures w14:val="none"/>
        </w:rPr>
      </w:pPr>
      <w:r w:rsidRPr="0012140E">
        <w:rPr>
          <w:rFonts w:cs="Calibri"/>
          <w:sz w:val="24"/>
          <w14:ligatures w14:val="none"/>
        </w:rPr>
        <w:t>Se completează cu data înregistrării proiectului la SLINA-OJFIR.</w:t>
      </w:r>
    </w:p>
    <w:p w14:paraId="71702800" w14:textId="77777777" w:rsidR="0012140E" w:rsidRPr="0012140E" w:rsidRDefault="0012140E" w:rsidP="0012140E">
      <w:pPr>
        <w:overflowPunct w:val="0"/>
        <w:autoSpaceDE w:val="0"/>
        <w:autoSpaceDN w:val="0"/>
        <w:adjustRightInd w:val="0"/>
        <w:spacing w:before="120" w:after="120" w:line="240" w:lineRule="auto"/>
        <w:textAlignment w:val="baseline"/>
        <w:rPr>
          <w:rFonts w:cs="Calibri"/>
          <w:b/>
          <w:sz w:val="24"/>
          <w14:ligatures w14:val="none"/>
        </w:rPr>
      </w:pPr>
      <w:r w:rsidRPr="0012140E">
        <w:rPr>
          <w:rFonts w:cs="Calibri"/>
          <w:b/>
          <w:sz w:val="24"/>
          <w14:ligatures w14:val="none"/>
        </w:rPr>
        <w:t xml:space="preserve">Obiectivul </w:t>
      </w:r>
    </w:p>
    <w:p w14:paraId="76BB79F7" w14:textId="77777777" w:rsidR="0012140E" w:rsidRPr="0012140E" w:rsidRDefault="0012140E" w:rsidP="0012140E">
      <w:pPr>
        <w:overflowPunct w:val="0"/>
        <w:autoSpaceDE w:val="0"/>
        <w:autoSpaceDN w:val="0"/>
        <w:adjustRightInd w:val="0"/>
        <w:spacing w:before="120" w:after="120" w:line="240" w:lineRule="auto"/>
        <w:jc w:val="both"/>
        <w:textAlignment w:val="baseline"/>
        <w:rPr>
          <w:rFonts w:cs="Calibri"/>
          <w:sz w:val="24"/>
          <w14:ligatures w14:val="none"/>
        </w:rPr>
      </w:pPr>
      <w:r w:rsidRPr="0012140E">
        <w:rPr>
          <w:rFonts w:cs="Calibri"/>
          <w:sz w:val="24"/>
          <w14:ligatures w14:val="none"/>
        </w:rPr>
        <w:t xml:space="preserve">Se preia obiectivul proiectului conform descrierii menționată în Cererea de finanțare. </w:t>
      </w:r>
    </w:p>
    <w:p w14:paraId="1142DD36" w14:textId="77777777" w:rsidR="0012140E" w:rsidRPr="0012140E" w:rsidRDefault="0012140E" w:rsidP="0012140E">
      <w:pPr>
        <w:overflowPunct w:val="0"/>
        <w:autoSpaceDE w:val="0"/>
        <w:autoSpaceDN w:val="0"/>
        <w:adjustRightInd w:val="0"/>
        <w:spacing w:before="120" w:after="120" w:line="240" w:lineRule="auto"/>
        <w:contextualSpacing/>
        <w:jc w:val="both"/>
        <w:textAlignment w:val="baseline"/>
        <w:rPr>
          <w:rFonts w:cs="Calibri"/>
          <w:b/>
          <w:sz w:val="24"/>
          <w14:ligatures w14:val="none"/>
        </w:rPr>
      </w:pPr>
    </w:p>
    <w:p w14:paraId="4D2D2A6C" w14:textId="77777777" w:rsidR="0012140E" w:rsidRPr="0012140E" w:rsidRDefault="0012140E" w:rsidP="0012140E">
      <w:pPr>
        <w:spacing w:before="120" w:after="120" w:line="240" w:lineRule="auto"/>
        <w:contextualSpacing/>
        <w:jc w:val="both"/>
        <w:rPr>
          <w:rFonts w:cs="Calibri"/>
          <w:b/>
          <w:sz w:val="24"/>
          <w14:ligatures w14:val="none"/>
        </w:rPr>
      </w:pPr>
      <w:r w:rsidRPr="0012140E">
        <w:rPr>
          <w:rFonts w:cs="Calibri"/>
          <w:b/>
          <w:sz w:val="24"/>
          <w14:ligatures w14:val="none"/>
        </w:rPr>
        <w:t>Amplasarea proiectului</w:t>
      </w:r>
    </w:p>
    <w:p w14:paraId="58C147DA"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 xml:space="preserve">Se preia amplasarea menționată în Cererea de finanțare. </w:t>
      </w:r>
    </w:p>
    <w:p w14:paraId="09EE4F24" w14:textId="77777777" w:rsidR="0012140E" w:rsidRPr="0012140E" w:rsidRDefault="0012140E" w:rsidP="0012140E">
      <w:pPr>
        <w:spacing w:before="120" w:after="120" w:line="240" w:lineRule="auto"/>
        <w:jc w:val="both"/>
        <w:rPr>
          <w:rFonts w:cs="Calibri"/>
          <w:sz w:val="24"/>
          <w14:ligatures w14:val="none"/>
        </w:rPr>
      </w:pPr>
    </w:p>
    <w:p w14:paraId="165EBC7F" w14:textId="77777777" w:rsidR="0012140E" w:rsidRPr="0012140E" w:rsidRDefault="0012140E" w:rsidP="0012140E">
      <w:pPr>
        <w:spacing w:before="120" w:after="120" w:line="240" w:lineRule="auto"/>
        <w:jc w:val="both"/>
        <w:rPr>
          <w:rFonts w:cs="Calibri"/>
          <w:sz w:val="24"/>
          <w14:ligatures w14:val="none"/>
        </w:rPr>
      </w:pPr>
      <w:r w:rsidRPr="0012140E">
        <w:rPr>
          <w:rFonts w:cs="Calibri"/>
          <w:b/>
          <w:sz w:val="24"/>
          <w14:ligatures w14:val="none"/>
        </w:rPr>
        <w:t xml:space="preserve">VERIFICAREA  CRITERIILOR DE ELIGIBILITATE </w:t>
      </w:r>
    </w:p>
    <w:p w14:paraId="4B721240" w14:textId="77777777" w:rsidR="0012140E" w:rsidRPr="0012140E" w:rsidRDefault="0012140E" w:rsidP="0012140E">
      <w:pPr>
        <w:numPr>
          <w:ilvl w:val="0"/>
          <w:numId w:val="49"/>
        </w:numPr>
        <w:spacing w:before="120" w:after="120" w:line="240" w:lineRule="auto"/>
        <w:ind w:left="360"/>
        <w:contextualSpacing/>
        <w:jc w:val="both"/>
        <w:rPr>
          <w:rFonts w:cs="Calibri"/>
          <w:b/>
          <w:sz w:val="24"/>
          <w14:ligatures w14:val="none"/>
        </w:rPr>
      </w:pPr>
      <w:r w:rsidRPr="0012140E">
        <w:rPr>
          <w:rFonts w:cs="Calibri"/>
          <w:b/>
          <w:sz w:val="24"/>
          <w14:ligatures w14:val="none"/>
        </w:rPr>
        <w:t>VERIFICAREA ELIGIBILITĂȚII SOLICITANTULUI</w:t>
      </w:r>
    </w:p>
    <w:p w14:paraId="72331157"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EG1</w:t>
      </w:r>
      <w:r w:rsidRPr="0012140E">
        <w:rPr>
          <w:rFonts w:cs="Calibri"/>
          <w:kern w:val="32"/>
          <w:sz w:val="24"/>
          <w14:ligatures w14:val="none"/>
        </w:rPr>
        <w:t xml:space="preserve"> </w:t>
      </w:r>
      <w:r w:rsidRPr="0012140E">
        <w:rPr>
          <w:rFonts w:cs="Calibri"/>
          <w:b/>
          <w:kern w:val="32"/>
          <w:sz w:val="24"/>
          <w14:ligatures w14:val="none"/>
        </w:rPr>
        <w:t>Solicitantul aparține categoriei beneficiarilor eligibili</w:t>
      </w:r>
      <w:r w:rsidRPr="0012140E">
        <w:rPr>
          <w:rFonts w:cs="Calibri"/>
          <w:sz w:val="24"/>
          <w14:ligatures w14:val="none"/>
        </w:rPr>
        <w:t xml:space="preserve"> </w:t>
      </w:r>
      <w:proofErr w:type="spellStart"/>
      <w:r w:rsidRPr="0012140E">
        <w:rPr>
          <w:rFonts w:cs="Calibri"/>
          <w:b/>
          <w:kern w:val="32"/>
          <w:sz w:val="24"/>
          <w14:ligatures w14:val="none"/>
        </w:rPr>
        <w:t>aşa</w:t>
      </w:r>
      <w:proofErr w:type="spellEnd"/>
      <w:r w:rsidRPr="0012140E">
        <w:rPr>
          <w:rFonts w:cs="Calibri"/>
          <w:b/>
          <w:kern w:val="32"/>
          <w:sz w:val="24"/>
          <w14:ligatures w14:val="none"/>
        </w:rPr>
        <w:t xml:space="preserve"> cum sunt </w:t>
      </w:r>
      <w:proofErr w:type="spellStart"/>
      <w:r w:rsidRPr="0012140E">
        <w:rPr>
          <w:rFonts w:cs="Calibri"/>
          <w:b/>
          <w:kern w:val="32"/>
          <w:sz w:val="24"/>
          <w14:ligatures w14:val="none"/>
        </w:rPr>
        <w:t>aceştia</w:t>
      </w:r>
      <w:proofErr w:type="spellEnd"/>
      <w:r w:rsidRPr="0012140E">
        <w:rPr>
          <w:rFonts w:cs="Calibri"/>
          <w:b/>
          <w:kern w:val="32"/>
          <w:sz w:val="24"/>
          <w14:ligatures w14:val="none"/>
        </w:rPr>
        <w:t xml:space="preserve"> </w:t>
      </w:r>
      <w:proofErr w:type="spellStart"/>
      <w:r w:rsidRPr="0012140E">
        <w:rPr>
          <w:rFonts w:cs="Calibri"/>
          <w:b/>
          <w:kern w:val="32"/>
          <w:sz w:val="24"/>
          <w14:ligatures w14:val="none"/>
        </w:rPr>
        <w:t>definiţi</w:t>
      </w:r>
      <w:proofErr w:type="spellEnd"/>
      <w:r w:rsidRPr="0012140E">
        <w:rPr>
          <w:rFonts w:cs="Calibri"/>
          <w:b/>
          <w:kern w:val="32"/>
          <w:sz w:val="24"/>
          <w14:ligatures w14:val="none"/>
        </w:rPr>
        <w:t xml:space="preserve"> în </w:t>
      </w:r>
      <w:proofErr w:type="spellStart"/>
      <w:r w:rsidRPr="0012140E">
        <w:rPr>
          <w:rFonts w:cs="Calibri"/>
          <w:b/>
          <w:kern w:val="32"/>
          <w:sz w:val="24"/>
          <w14:ligatures w14:val="none"/>
        </w:rPr>
        <w:t>Fişa</w:t>
      </w:r>
      <w:proofErr w:type="spellEnd"/>
      <w:r w:rsidRPr="0012140E">
        <w:rPr>
          <w:rFonts w:cs="Calibri"/>
          <w:b/>
          <w:kern w:val="32"/>
          <w:sz w:val="24"/>
          <w14:ligatures w14:val="none"/>
        </w:rPr>
        <w:t xml:space="preserve"> </w:t>
      </w:r>
      <w:proofErr w:type="spellStart"/>
      <w:r w:rsidRPr="0012140E">
        <w:rPr>
          <w:rFonts w:cs="Calibri"/>
          <w:b/>
          <w:kern w:val="32"/>
          <w:sz w:val="24"/>
          <w14:ligatures w14:val="none"/>
        </w:rPr>
        <w:t>intervenţiei</w:t>
      </w:r>
      <w:proofErr w:type="spellEnd"/>
      <w:r w:rsidRPr="0012140E">
        <w:rPr>
          <w:rFonts w:cs="Calibri"/>
          <w:b/>
          <w:kern w:val="32"/>
          <w:sz w:val="24"/>
          <w14:ligatures w14:val="none"/>
        </w:rPr>
        <w:t xml:space="preserve"> elaborată de către GAL? </w:t>
      </w:r>
    </w:p>
    <w:p w14:paraId="2C2D2C9E" w14:textId="77777777" w:rsidR="0012140E" w:rsidRPr="0012140E" w:rsidRDefault="0012140E" w:rsidP="0012140E">
      <w:pPr>
        <w:spacing w:after="0" w:line="240" w:lineRule="auto"/>
        <w:jc w:val="both"/>
        <w:rPr>
          <w:rFonts w:cs="Calibri"/>
          <w:sz w:val="24"/>
          <w14:ligatures w14:val="none"/>
        </w:rPr>
      </w:pPr>
      <w:r w:rsidRPr="0012140E">
        <w:rPr>
          <w:rFonts w:cs="Calibri"/>
          <w:kern w:val="32"/>
          <w14:ligatures w14:val="none"/>
        </w:rPr>
        <w:t>Solicitantul</w:t>
      </w:r>
      <w:r w:rsidRPr="0012140E">
        <w:rPr>
          <w:rFonts w:cs="Calibri"/>
          <w:kern w:val="32"/>
          <w:sz w:val="24"/>
          <w14:ligatures w14:val="none"/>
        </w:rPr>
        <w:t xml:space="preserve"> trebuie să se regăsească în categoria de beneficiari eligibili menționați în Fișa intervenției din Strategia de Dezvoltare Locală a GAL care a selectat proiectul</w:t>
      </w:r>
      <w:r w:rsidRPr="0012140E">
        <w:rPr>
          <w:rFonts w:cs="Calibri"/>
          <w:sz w:val="24"/>
          <w14:ligatures w14:val="none"/>
        </w:rPr>
        <w:t xml:space="preserve">, cu respectarea </w:t>
      </w:r>
      <w:proofErr w:type="spellStart"/>
      <w:r w:rsidRPr="0012140E">
        <w:rPr>
          <w:rFonts w:cs="Calibri"/>
          <w:sz w:val="24"/>
          <w14:ligatures w14:val="none"/>
        </w:rPr>
        <w:t>condiţiilor</w:t>
      </w:r>
      <w:proofErr w:type="spellEnd"/>
      <w:r w:rsidRPr="0012140E">
        <w:rPr>
          <w:rFonts w:cs="Calibri"/>
          <w:sz w:val="24"/>
          <w14:ligatures w14:val="none"/>
        </w:rPr>
        <w:t xml:space="preserve"> de eligibilitate prevăzute în fișa intervenției DR 36 din PS 2023-2027 și a legislației naționale specifice.</w:t>
      </w:r>
    </w:p>
    <w:p w14:paraId="5C158688"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Verificarea este bazată pe </w:t>
      </w:r>
      <w:proofErr w:type="spellStart"/>
      <w:r w:rsidRPr="0012140E">
        <w:rPr>
          <w:rFonts w:cs="Calibri"/>
          <w:kern w:val="32"/>
          <w:sz w:val="24"/>
          <w14:ligatures w14:val="none"/>
        </w:rPr>
        <w:t>informaţiile</w:t>
      </w:r>
      <w:proofErr w:type="spellEnd"/>
      <w:r w:rsidRPr="0012140E">
        <w:rPr>
          <w:rFonts w:cs="Calibri"/>
          <w:kern w:val="32"/>
          <w:sz w:val="24"/>
          <w14:ligatures w14:val="none"/>
        </w:rPr>
        <w:t xml:space="preserve"> </w:t>
      </w:r>
      <w:proofErr w:type="spellStart"/>
      <w:r w:rsidRPr="0012140E">
        <w:rPr>
          <w:rFonts w:cs="Calibri"/>
          <w:kern w:val="32"/>
          <w:sz w:val="24"/>
          <w14:ligatures w14:val="none"/>
        </w:rPr>
        <w:t>menţionate</w:t>
      </w:r>
      <w:proofErr w:type="spellEnd"/>
      <w:r w:rsidRPr="0012140E">
        <w:rPr>
          <w:rFonts w:cs="Calibri"/>
          <w:kern w:val="32"/>
          <w:sz w:val="24"/>
          <w14:ligatures w14:val="none"/>
        </w:rPr>
        <w:t xml:space="preserve"> în formularul de Cerere de </w:t>
      </w:r>
      <w:proofErr w:type="spellStart"/>
      <w:r w:rsidRPr="0012140E">
        <w:rPr>
          <w:rFonts w:cs="Calibri"/>
          <w:kern w:val="32"/>
          <w:sz w:val="24"/>
          <w14:ligatures w14:val="none"/>
        </w:rPr>
        <w:t>finanţare</w:t>
      </w:r>
      <w:proofErr w:type="spellEnd"/>
      <w:r w:rsidRPr="0012140E">
        <w:rPr>
          <w:rFonts w:cs="Calibri"/>
          <w:kern w:val="32"/>
          <w:sz w:val="24"/>
          <w14:ligatures w14:val="none"/>
        </w:rPr>
        <w:t xml:space="preserve">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din documentele anexate din care să reiasă statutul juridic și obiectul de activitate al solicitantului. Se verifică documentele de înființare/ certificare ale solicitantului, în funcție de încadrarea juridică a acestuia.</w:t>
      </w:r>
    </w:p>
    <w:p w14:paraId="40D70724" w14:textId="77777777" w:rsidR="0012140E" w:rsidRPr="0012140E" w:rsidRDefault="0012140E" w:rsidP="0012140E">
      <w:pPr>
        <w:tabs>
          <w:tab w:val="left" w:pos="720"/>
          <w:tab w:val="left" w:pos="1976"/>
        </w:tabs>
        <w:spacing w:before="120" w:after="120" w:line="240" w:lineRule="auto"/>
        <w:jc w:val="both"/>
        <w:rPr>
          <w:rFonts w:cs="Calibri"/>
          <w:kern w:val="32"/>
          <w:sz w:val="24"/>
          <w14:ligatures w14:val="none"/>
        </w:rPr>
      </w:pPr>
      <w:r w:rsidRPr="0012140E">
        <w:rPr>
          <w:rFonts w:cs="Calibri"/>
          <w:kern w:val="32"/>
          <w:sz w:val="24"/>
          <w14:ligatures w14:val="none"/>
        </w:rPr>
        <w:t xml:space="preserve">În situația în care GAL depune proiect în cadrul apelului de selecție lansat, expertul verifică dacă GAL se încadrează în categoria de beneficiari eligibili pentru intervenția lansată în cadrul apelului de selecție și dacă au fost aplicate corespunzător criteriile de eligibilitate stabilite în cadrul SDL. La momentul verificării cererii de finanțare se va avea în vedere evitarea conflictului de interese, prin desemnarea unor experți evaluatori externi. </w:t>
      </w:r>
    </w:p>
    <w:p w14:paraId="1439D3F6"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Dacă, în urma verificării documentelor, reiese că solicitantul se încadrează într-una din categoriile de solicitanți eligibili pentru intervenție, expertul bifează căsuța DA. În cazul în care solicitantul nu se încadrează într-una din categoriile eligibile pentru intervenție, expertul bifează căsuța NU, motivează </w:t>
      </w:r>
      <w:proofErr w:type="spellStart"/>
      <w:r w:rsidRPr="0012140E">
        <w:rPr>
          <w:rFonts w:cs="Calibri"/>
          <w:kern w:val="32"/>
          <w:sz w:val="24"/>
          <w14:ligatures w14:val="none"/>
        </w:rPr>
        <w:t>poziţia</w:t>
      </w:r>
      <w:proofErr w:type="spellEnd"/>
      <w:r w:rsidRPr="0012140E">
        <w:rPr>
          <w:rFonts w:cs="Calibri"/>
          <w:kern w:val="32"/>
          <w:sz w:val="24"/>
          <w14:ligatures w14:val="none"/>
        </w:rPr>
        <w:t xml:space="preserve"> lui în liniile prevăzute în acest scop la rubrica Observații, iar Cererea de finanțare va fi declarată neeligibilă.</w:t>
      </w:r>
    </w:p>
    <w:p w14:paraId="09853CB8" w14:textId="77777777" w:rsidR="0012140E" w:rsidRPr="0012140E" w:rsidRDefault="0012140E" w:rsidP="0012140E">
      <w:pPr>
        <w:spacing w:before="120" w:after="120" w:line="240" w:lineRule="auto"/>
        <w:contextualSpacing/>
        <w:jc w:val="both"/>
        <w:rPr>
          <w:rFonts w:cs="Calibri"/>
          <w:kern w:val="32"/>
          <w:sz w:val="24"/>
          <w14:ligatures w14:val="none"/>
        </w:rPr>
      </w:pPr>
    </w:p>
    <w:p w14:paraId="577702BC" w14:textId="77777777" w:rsidR="0012140E" w:rsidRPr="0012140E" w:rsidRDefault="0012140E" w:rsidP="0012140E">
      <w:pPr>
        <w:spacing w:before="120" w:after="120" w:line="240" w:lineRule="auto"/>
        <w:jc w:val="both"/>
        <w:rPr>
          <w:rFonts w:cs="Calibri"/>
          <w:b/>
          <w:sz w:val="24"/>
          <w14:ligatures w14:val="none"/>
        </w:rPr>
      </w:pPr>
      <w:r w:rsidRPr="0012140E">
        <w:rPr>
          <w:rFonts w:cs="Calibri"/>
          <w:b/>
          <w:sz w:val="24"/>
          <w14:ligatures w14:val="none"/>
        </w:rPr>
        <w:t>EG2</w:t>
      </w:r>
      <w:r w:rsidRPr="0012140E">
        <w:rPr>
          <w:rFonts w:cs="Calibri"/>
          <w:sz w:val="24"/>
          <w14:ligatures w14:val="none"/>
        </w:rPr>
        <w:t xml:space="preserve"> </w:t>
      </w:r>
      <w:r w:rsidRPr="0012140E">
        <w:rPr>
          <w:rFonts w:cs="Calibri"/>
          <w:b/>
          <w:sz w:val="24"/>
          <w14:ligatures w14:val="none"/>
        </w:rPr>
        <w:t xml:space="preserve">Solicitantul nu este înregistrat în Registrul debitorilor AFIR atât pentru Programul SAPARD, cât și pentru FEADR și EURI? </w:t>
      </w:r>
    </w:p>
    <w:p w14:paraId="0BB0C05D" w14:textId="77777777" w:rsidR="0012140E" w:rsidRPr="0012140E" w:rsidRDefault="0012140E" w:rsidP="0012140E">
      <w:pPr>
        <w:tabs>
          <w:tab w:val="left" w:pos="720"/>
          <w:tab w:val="left" w:pos="1976"/>
        </w:tabs>
        <w:spacing w:before="120" w:after="120" w:line="240" w:lineRule="auto"/>
        <w:jc w:val="both"/>
        <w:rPr>
          <w:rFonts w:cs="Calibri"/>
          <w:kern w:val="32"/>
          <w:sz w:val="24"/>
          <w14:ligatures w14:val="none"/>
        </w:rPr>
      </w:pPr>
      <w:r w:rsidRPr="0012140E">
        <w:rPr>
          <w:rFonts w:cs="Calibri"/>
          <w:kern w:val="32"/>
          <w:sz w:val="24"/>
          <w14:ligatures w14:val="none"/>
        </w:rPr>
        <w:t xml:space="preserve">Expertul verifică dacă solicitantul este înscris cu debite în Registrul debitorilor pentru SAPARD, cât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pentru FEADR și EURI, aflat pe link-</w:t>
      </w:r>
      <w:r w:rsidRPr="0012140E">
        <w:rPr>
          <w:rFonts w:cs="Calibri"/>
          <w:kern w:val="32"/>
          <w:sz w:val="24"/>
          <w:u w:val="single"/>
          <w14:ligatures w14:val="none"/>
        </w:rPr>
        <w:t>\\</w:t>
      </w:r>
      <w:proofErr w:type="spellStart"/>
      <w:r w:rsidRPr="0012140E">
        <w:rPr>
          <w:rFonts w:cs="Calibri"/>
          <w:kern w:val="32"/>
          <w:sz w:val="24"/>
          <w:u w:val="single"/>
          <w14:ligatures w14:val="none"/>
        </w:rPr>
        <w:t>fs</w:t>
      </w:r>
      <w:proofErr w:type="spellEnd"/>
      <w:r w:rsidRPr="0012140E">
        <w:rPr>
          <w:rFonts w:cs="Calibri"/>
          <w:kern w:val="32"/>
          <w:sz w:val="24"/>
          <w:u w:val="single"/>
          <w14:ligatures w14:val="none"/>
        </w:rPr>
        <w:t>\ALPACA$\REGISTRESRD\REGISTRULDEBITORILOR \SAPARD</w:t>
      </w:r>
      <w:r w:rsidRPr="0012140E">
        <w:rPr>
          <w:rFonts w:cs="Calibri"/>
          <w:kern w:val="32"/>
          <w:sz w:val="24"/>
          <w14:ligatures w14:val="none"/>
        </w:rPr>
        <w:t xml:space="preserve"> și va anexa print </w:t>
      </w:r>
      <w:proofErr w:type="spellStart"/>
      <w:r w:rsidRPr="0012140E">
        <w:rPr>
          <w:rFonts w:cs="Calibri"/>
          <w:kern w:val="32"/>
          <w:sz w:val="24"/>
          <w14:ligatures w14:val="none"/>
        </w:rPr>
        <w:t>screen-ul</w:t>
      </w:r>
      <w:proofErr w:type="spellEnd"/>
      <w:r w:rsidRPr="0012140E">
        <w:rPr>
          <w:rFonts w:cs="Calibri"/>
          <w:kern w:val="32"/>
          <w:sz w:val="24"/>
          <w14:ligatures w14:val="none"/>
        </w:rPr>
        <w:t xml:space="preserve"> cu verificările efectuate. Dacă solicitantul este înscris în Registrul debitorilor, expertul va anexa pagina privind debitul, inclusiv a dobânzilor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a majorărilor de </w:t>
      </w:r>
      <w:proofErr w:type="spellStart"/>
      <w:r w:rsidRPr="0012140E">
        <w:rPr>
          <w:rFonts w:cs="Calibri"/>
          <w:kern w:val="32"/>
          <w:sz w:val="24"/>
          <w14:ligatures w14:val="none"/>
        </w:rPr>
        <w:t>întarziere</w:t>
      </w:r>
      <w:proofErr w:type="spellEnd"/>
      <w:r w:rsidRPr="0012140E">
        <w:rPr>
          <w:rFonts w:cs="Calibri"/>
          <w:kern w:val="32"/>
          <w:sz w:val="24"/>
          <w14:ligatures w14:val="none"/>
        </w:rPr>
        <w:t xml:space="preserve"> ale </w:t>
      </w:r>
      <w:proofErr w:type="spellStart"/>
      <w:r w:rsidRPr="0012140E">
        <w:rPr>
          <w:rFonts w:cs="Calibri"/>
          <w:kern w:val="32"/>
          <w:sz w:val="24"/>
          <w14:ligatures w14:val="none"/>
        </w:rPr>
        <w:t>solicitantului.Dacă</w:t>
      </w:r>
      <w:proofErr w:type="spellEnd"/>
      <w:r w:rsidRPr="0012140E">
        <w:rPr>
          <w:rFonts w:cs="Calibri"/>
          <w:kern w:val="32"/>
          <w:sz w:val="24"/>
          <w14:ligatures w14:val="none"/>
        </w:rPr>
        <w:t xml:space="preserve"> are debite va bifa caseta DA, iar dacă nu are debite va bifa caseta NU iar criteriul se consideră îndeplinit.</w:t>
      </w:r>
    </w:p>
    <w:p w14:paraId="16D07000"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kern w:val="32"/>
          <w:sz w:val="24"/>
          <w14:ligatures w14:val="none"/>
        </w:rPr>
        <w:t>EG3</w:t>
      </w:r>
      <w:r w:rsidRPr="0012140E">
        <w:rPr>
          <w:rFonts w:cs="Calibri"/>
          <w:kern w:val="32"/>
          <w:sz w:val="24"/>
          <w14:ligatures w14:val="none"/>
        </w:rPr>
        <w:t xml:space="preserve"> </w:t>
      </w:r>
      <w:r w:rsidRPr="0012140E">
        <w:rPr>
          <w:rFonts w:cs="Calibri"/>
          <w:b/>
          <w:kern w:val="32"/>
          <w:sz w:val="24"/>
          <w14:ligatures w14:val="none"/>
        </w:rPr>
        <w:t>Solicitantul și-a însușit în totalitate angajamentele luate în Declarația pe proprie răspundere, aplicabile proiectului?</w:t>
      </w:r>
    </w:p>
    <w:p w14:paraId="55657D06"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 xml:space="preserve">Expertul verifică în Cererea de finanțare dacă sunt bifate căsuțele corespunzătoare, aferente tuturor punctelor existente în Declarația pe proprie răspundere, iar dacă pe parcursul verificării proiectului expertul constată că sunt respectate punctele însușite prin Declarație, acesta bifează </w:t>
      </w:r>
      <w:proofErr w:type="spellStart"/>
      <w:r w:rsidRPr="0012140E">
        <w:rPr>
          <w:rFonts w:cs="Calibri"/>
          <w:sz w:val="24"/>
          <w14:ligatures w14:val="none"/>
        </w:rPr>
        <w:t>casuță</w:t>
      </w:r>
      <w:proofErr w:type="spellEnd"/>
      <w:r w:rsidRPr="0012140E">
        <w:rPr>
          <w:rFonts w:cs="Calibri"/>
          <w:sz w:val="24"/>
          <w14:ligatures w14:val="none"/>
        </w:rPr>
        <w:t xml:space="preserve"> DA. În caz contrar, expertul bifează NU, motivează </w:t>
      </w:r>
      <w:proofErr w:type="spellStart"/>
      <w:r w:rsidRPr="0012140E">
        <w:rPr>
          <w:rFonts w:cs="Calibri"/>
          <w:sz w:val="24"/>
          <w14:ligatures w14:val="none"/>
        </w:rPr>
        <w:t>poziţia</w:t>
      </w:r>
      <w:proofErr w:type="spellEnd"/>
      <w:r w:rsidRPr="0012140E">
        <w:rPr>
          <w:rFonts w:cs="Calibri"/>
          <w:sz w:val="24"/>
          <w14:ligatures w14:val="none"/>
        </w:rPr>
        <w:t xml:space="preserve"> lui în liniile prevăzute în acest scop la rubrica Observații, iar Cererea de finanțare va fi declarată neeligibilă. Dacă expertul constată bifarea eronată de către solicitant a unor căsuțe în baza documentelor depuse, solicită beneficiarului modificarea acestora; în urma răspunsului pozitiv al acestuia, expertul bifează </w:t>
      </w:r>
      <w:proofErr w:type="spellStart"/>
      <w:r w:rsidRPr="0012140E">
        <w:rPr>
          <w:rFonts w:cs="Calibri"/>
          <w:sz w:val="24"/>
          <w14:ligatures w14:val="none"/>
        </w:rPr>
        <w:t>casuță</w:t>
      </w:r>
      <w:proofErr w:type="spellEnd"/>
      <w:r w:rsidRPr="0012140E">
        <w:rPr>
          <w:rFonts w:cs="Calibri"/>
          <w:sz w:val="24"/>
          <w14:ligatures w14:val="none"/>
        </w:rPr>
        <w:t xml:space="preserve"> DA; în caz contrar, expertul bifează NU.</w:t>
      </w:r>
    </w:p>
    <w:p w14:paraId="317A44E5"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sz w:val="24"/>
          <w14:ligatures w14:val="none"/>
        </w:rPr>
        <w:t>EG4 Solicitantul nu este în stare de faliment sau lichidare?</w:t>
      </w:r>
    </w:p>
    <w:p w14:paraId="3AB1C661"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lastRenderedPageBreak/>
        <w:t>Expertul verifică documentul atașat la Cererea de finanțare, respectiv certificatul constatator emis pe numele solicitantului în conformitate cu prevederile legislației naționale în vigoare, semnat și ștampilat (după caz) de către autoritatea emitentă, emis cu cel mult o lună înaintea depunerii Cererii de finanțare, din care rezultă că acesta nu se află în proces de lichidare sau faliment.</w:t>
      </w:r>
    </w:p>
    <w:p w14:paraId="51145220"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 xml:space="preserve">Nu se verifică în cazul solicitanților înființați în baza OG nr. 26/2000 și al entităților publice. </w:t>
      </w:r>
    </w:p>
    <w:p w14:paraId="139F7C21" w14:textId="77777777" w:rsidR="0012140E" w:rsidRPr="0012140E" w:rsidRDefault="0012140E" w:rsidP="0012140E">
      <w:pPr>
        <w:spacing w:after="0" w:line="240" w:lineRule="auto"/>
        <w:ind w:left="450" w:hanging="450"/>
        <w:contextualSpacing/>
        <w:jc w:val="both"/>
        <w:rPr>
          <w:rFonts w:cs="Calibri"/>
          <w:b/>
          <w:kern w:val="32"/>
          <w:sz w:val="24"/>
          <w14:ligatures w14:val="none"/>
        </w:rPr>
      </w:pPr>
      <w:r w:rsidRPr="0012140E">
        <w:rPr>
          <w:rFonts w:cs="Calibri"/>
          <w:b/>
          <w:kern w:val="32"/>
          <w:sz w:val="24"/>
          <w14:ligatures w14:val="none"/>
        </w:rPr>
        <w:t xml:space="preserve">EG5 Solicitantul nu a creat </w:t>
      </w:r>
      <w:proofErr w:type="spellStart"/>
      <w:r w:rsidRPr="0012140E">
        <w:rPr>
          <w:rFonts w:cs="Calibri"/>
          <w:b/>
          <w:kern w:val="32"/>
          <w:sz w:val="24"/>
          <w14:ligatures w14:val="none"/>
        </w:rPr>
        <w:t>condiţii</w:t>
      </w:r>
      <w:proofErr w:type="spellEnd"/>
      <w:r w:rsidRPr="0012140E">
        <w:rPr>
          <w:rFonts w:cs="Calibri"/>
          <w:b/>
          <w:kern w:val="32"/>
          <w:sz w:val="24"/>
          <w14:ligatures w14:val="none"/>
        </w:rPr>
        <w:t xml:space="preserve"> artificiale pentru accesarea sprijinului în cazul proiectelor prezentate de solicitanți </w:t>
      </w:r>
      <w:proofErr w:type="spellStart"/>
      <w:r w:rsidRPr="0012140E">
        <w:rPr>
          <w:rFonts w:cs="Calibri"/>
          <w:b/>
          <w:kern w:val="32"/>
          <w:sz w:val="24"/>
          <w14:ligatures w14:val="none"/>
        </w:rPr>
        <w:t>privaţi</w:t>
      </w:r>
      <w:proofErr w:type="spellEnd"/>
      <w:r w:rsidRPr="0012140E">
        <w:rPr>
          <w:rFonts w:cs="Calibri"/>
          <w:b/>
          <w:kern w:val="32"/>
          <w:sz w:val="24"/>
          <w14:ligatures w14:val="none"/>
        </w:rPr>
        <w:t>?</w:t>
      </w:r>
    </w:p>
    <w:p w14:paraId="6869C40B"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Expertul verifică în cadrul proiectului dacă solicitantul a încercat crearea unor condiții artificiale necesare pentru a beneficia de plăți și a obține astfel un avantaj care contravine obiectivelor măsurii. </w:t>
      </w:r>
    </w:p>
    <w:p w14:paraId="3C92D3D4"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Dacă din verificarea proiectului rezultă acest lucru pe baza unor aspecte justificate, atunci expertul bifează în căsuța corespunzătoare DA, iar proiectul va fi declarat neeligibil. </w:t>
      </w:r>
    </w:p>
    <w:p w14:paraId="67D55331"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Dacă nu există suspiciuni privind crearea unor condiții artificiale pentru obținerea de plăți și avantaje care să contravină obiectivelor măsurii, atunci expertul bifează în căsuța </w:t>
      </w:r>
      <w:proofErr w:type="spellStart"/>
      <w:r w:rsidRPr="0012140E">
        <w:rPr>
          <w:rFonts w:cs="Calibri"/>
          <w:kern w:val="32"/>
          <w:sz w:val="24"/>
          <w14:ligatures w14:val="none"/>
        </w:rPr>
        <w:t>corespunzatoare</w:t>
      </w:r>
      <w:proofErr w:type="spellEnd"/>
      <w:r w:rsidRPr="0012140E">
        <w:rPr>
          <w:rFonts w:cs="Calibri"/>
          <w:kern w:val="32"/>
          <w:sz w:val="24"/>
          <w14:ligatures w14:val="none"/>
        </w:rPr>
        <w:t xml:space="preserve"> NU. </w:t>
      </w:r>
    </w:p>
    <w:p w14:paraId="7DE55D35" w14:textId="77777777" w:rsidR="0012140E" w:rsidRPr="0012140E" w:rsidRDefault="0012140E" w:rsidP="0012140E">
      <w:pPr>
        <w:spacing w:before="120" w:after="120" w:line="240" w:lineRule="auto"/>
        <w:contextualSpacing/>
        <w:jc w:val="both"/>
        <w:rPr>
          <w:rFonts w:cs="Calibri"/>
          <w:kern w:val="32"/>
          <w:sz w:val="24"/>
          <w14:ligatures w14:val="none"/>
        </w:rPr>
      </w:pPr>
    </w:p>
    <w:p w14:paraId="6335B55C"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Pentru a evita crearea de condiții artificiale, în cazul proiectelor de servicii, un solicitant poate depune mai multe proiecte simultan la două sau mai multe GAL-uri sau la același GAL, în cadrul unor apeluri de selecție diferite, respectând, pe lângă condițiile minime menționate mai sus, următoarele condiții:</w:t>
      </w:r>
    </w:p>
    <w:p w14:paraId="1E7B750C" w14:textId="77777777" w:rsidR="0012140E" w:rsidRPr="0012140E" w:rsidRDefault="0012140E" w:rsidP="0012140E">
      <w:pPr>
        <w:numPr>
          <w:ilvl w:val="0"/>
          <w:numId w:val="45"/>
        </w:numPr>
        <w:spacing w:before="120" w:after="120" w:line="240" w:lineRule="auto"/>
        <w:contextualSpacing/>
        <w:jc w:val="both"/>
        <w:rPr>
          <w:rFonts w:cs="Calibri"/>
          <w:kern w:val="32"/>
          <w:sz w:val="24"/>
          <w14:ligatures w14:val="none"/>
        </w:rPr>
      </w:pPr>
      <w:r w:rsidRPr="0012140E">
        <w:rPr>
          <w:rFonts w:cs="Calibri"/>
          <w:kern w:val="32"/>
          <w:sz w:val="24"/>
          <w14:ligatures w14:val="none"/>
        </w:rPr>
        <w:t>acțiunile proiectului să nu vizeze aceiași participanți care au mai beneficiat de aceleași acțiuni în cadrul altui proiect similar (cu aceeași tematică), inclusiv proiecte finanțate în perioada de programare 2014 - 2020;</w:t>
      </w:r>
    </w:p>
    <w:p w14:paraId="0146130C" w14:textId="77777777" w:rsidR="0012140E" w:rsidRPr="0012140E" w:rsidRDefault="0012140E" w:rsidP="0012140E">
      <w:pPr>
        <w:numPr>
          <w:ilvl w:val="0"/>
          <w:numId w:val="45"/>
        </w:numPr>
        <w:spacing w:before="120" w:after="120" w:line="240" w:lineRule="auto"/>
        <w:contextualSpacing/>
        <w:jc w:val="both"/>
        <w:rPr>
          <w:rFonts w:cs="Calibri"/>
          <w:kern w:val="32"/>
          <w:sz w:val="24"/>
          <w14:ligatures w14:val="none"/>
        </w:rPr>
      </w:pPr>
      <w:r w:rsidRPr="0012140E">
        <w:rPr>
          <w:rFonts w:cs="Calibri"/>
          <w:kern w:val="32"/>
          <w:sz w:val="24"/>
          <w14:ligatures w14:val="none"/>
        </w:rPr>
        <w:t>acțiunile propuse prin noul proiect să nu fie identice cu acțiunile unui proiect anterior depus de către același solicitant în cadrul aceluiași GAL și finanțat.</w:t>
      </w:r>
    </w:p>
    <w:p w14:paraId="785563FC" w14:textId="77777777" w:rsidR="0012140E" w:rsidRPr="0012140E" w:rsidRDefault="0012140E" w:rsidP="0012140E">
      <w:pPr>
        <w:spacing w:before="120" w:after="120" w:line="240" w:lineRule="auto"/>
        <w:contextualSpacing/>
        <w:jc w:val="both"/>
        <w:rPr>
          <w:rFonts w:cs="Calibri"/>
          <w:kern w:val="32"/>
          <w:sz w:val="24"/>
          <w14:ligatures w14:val="none"/>
        </w:rPr>
      </w:pPr>
    </w:p>
    <w:p w14:paraId="7EE9B653" w14:textId="77777777" w:rsidR="0012140E" w:rsidRPr="0012140E" w:rsidRDefault="0012140E" w:rsidP="0012140E">
      <w:pPr>
        <w:tabs>
          <w:tab w:val="left" w:pos="720"/>
          <w:tab w:val="left" w:pos="1976"/>
        </w:tabs>
        <w:spacing w:after="0" w:line="240" w:lineRule="auto"/>
        <w:ind w:left="450" w:hanging="450"/>
        <w:jc w:val="both"/>
        <w:rPr>
          <w:rFonts w:cs="Calibri"/>
          <w:b/>
          <w:sz w:val="24"/>
          <w14:ligatures w14:val="none"/>
        </w:rPr>
      </w:pPr>
      <w:r w:rsidRPr="0012140E">
        <w:rPr>
          <w:rFonts w:cs="Calibri"/>
          <w:b/>
          <w:sz w:val="24"/>
          <w14:ligatures w14:val="none"/>
        </w:rPr>
        <w:t xml:space="preserve">EG6  Solicitantul nu a depus mai mult de un proiect pe o </w:t>
      </w:r>
      <w:proofErr w:type="spellStart"/>
      <w:r w:rsidRPr="0012140E">
        <w:rPr>
          <w:rFonts w:cs="Calibri"/>
          <w:b/>
          <w:sz w:val="24"/>
          <w14:ligatures w14:val="none"/>
        </w:rPr>
        <w:t>intervenţie</w:t>
      </w:r>
      <w:proofErr w:type="spellEnd"/>
      <w:r w:rsidRPr="0012140E">
        <w:rPr>
          <w:rFonts w:cs="Calibri"/>
          <w:b/>
          <w:sz w:val="24"/>
          <w14:ligatures w14:val="none"/>
        </w:rPr>
        <w:t xml:space="preserve"> din SDL în cadrul </w:t>
      </w:r>
      <w:proofErr w:type="spellStart"/>
      <w:r w:rsidRPr="0012140E">
        <w:rPr>
          <w:rFonts w:cs="Calibri"/>
          <w:b/>
          <w:sz w:val="24"/>
          <w14:ligatures w14:val="none"/>
        </w:rPr>
        <w:t>aceleiaşi</w:t>
      </w:r>
      <w:proofErr w:type="spellEnd"/>
      <w:r w:rsidRPr="0012140E">
        <w:rPr>
          <w:rFonts w:cs="Calibri"/>
          <w:b/>
          <w:sz w:val="24"/>
          <w14:ligatures w14:val="none"/>
        </w:rPr>
        <w:t xml:space="preserve"> sesiuni lansate de GAL?</w:t>
      </w:r>
    </w:p>
    <w:p w14:paraId="67049C97" w14:textId="77777777" w:rsidR="0012140E" w:rsidRPr="0012140E" w:rsidRDefault="0012140E" w:rsidP="0012140E">
      <w:pPr>
        <w:overflowPunct w:val="0"/>
        <w:autoSpaceDE w:val="0"/>
        <w:autoSpaceDN w:val="0"/>
        <w:adjustRightInd w:val="0"/>
        <w:spacing w:before="120" w:after="120" w:line="240" w:lineRule="auto"/>
        <w:jc w:val="both"/>
        <w:textAlignment w:val="baseline"/>
        <w:rPr>
          <w:rFonts w:cs="Calibri"/>
          <w:kern w:val="32"/>
          <w:sz w:val="24"/>
          <w14:ligatures w14:val="none"/>
        </w:rPr>
      </w:pPr>
      <w:r w:rsidRPr="0012140E">
        <w:rPr>
          <w:rFonts w:cs="Calibri"/>
          <w:kern w:val="32"/>
          <w:sz w:val="24"/>
          <w14:ligatures w14:val="none"/>
        </w:rPr>
        <w:t xml:space="preserve">Expertul verifică dacă în cadrul aceleiași sesiuni lansate de GAL, mai există un alt proiect depus de către același solicitant. Dacă există un al doilea proiect al aceluiași solicitant depus în cadrul respectivei sesiuni lansate de GAL, cererea de finanțare este respinsă. </w:t>
      </w:r>
    </w:p>
    <w:p w14:paraId="36F8323C"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6AABF86B" w14:textId="77777777" w:rsidR="0012140E" w:rsidRPr="0012140E" w:rsidRDefault="0012140E" w:rsidP="0012140E">
      <w:pPr>
        <w:spacing w:before="120" w:after="120" w:line="240" w:lineRule="auto"/>
        <w:contextualSpacing/>
        <w:jc w:val="both"/>
        <w:rPr>
          <w:rFonts w:cs="Calibri"/>
          <w:b/>
          <w:kern w:val="32"/>
          <w:sz w:val="24"/>
          <w14:ligatures w14:val="none"/>
        </w:rPr>
      </w:pPr>
    </w:p>
    <w:p w14:paraId="62660BCB"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2. VERIFICAREA CRITERIILOR GENERALE DE ELIGIBILITATE</w:t>
      </w:r>
    </w:p>
    <w:p w14:paraId="7FDF4C4D" w14:textId="77777777" w:rsidR="0012140E" w:rsidRPr="0012140E" w:rsidRDefault="0012140E" w:rsidP="0012140E">
      <w:pPr>
        <w:spacing w:before="120" w:after="120" w:line="240" w:lineRule="auto"/>
        <w:contextualSpacing/>
        <w:jc w:val="both"/>
        <w:rPr>
          <w:rFonts w:cs="Calibri"/>
          <w:b/>
          <w:kern w:val="32"/>
          <w:sz w:val="24"/>
          <w14:ligatures w14:val="none"/>
        </w:rPr>
      </w:pPr>
    </w:p>
    <w:p w14:paraId="347F12D8" w14:textId="77777777" w:rsidR="0012140E" w:rsidRPr="0012140E" w:rsidRDefault="0012140E" w:rsidP="0012140E">
      <w:pPr>
        <w:spacing w:after="0" w:line="240" w:lineRule="auto"/>
        <w:contextualSpacing/>
        <w:jc w:val="both"/>
        <w:rPr>
          <w:rFonts w:cs="Calibri"/>
          <w:kern w:val="32"/>
          <w:sz w:val="24"/>
          <w14:ligatures w14:val="none"/>
        </w:rPr>
      </w:pPr>
      <w:r w:rsidRPr="0012140E">
        <w:rPr>
          <w:rFonts w:cs="Calibri"/>
          <w:b/>
          <w:kern w:val="32"/>
          <w:sz w:val="24"/>
          <w14:ligatures w14:val="none"/>
        </w:rPr>
        <w:t>EG7 Solicitantul demonstrează în Cererea de finanțare, prin activitățile propuse și resursele umane alocate pentru realizarea acestora, oportunitatea și necesitatea proiectului?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24"/>
        <w:gridCol w:w="6922"/>
        <w:gridCol w:w="20"/>
      </w:tblGrid>
      <w:tr w:rsidR="0012140E" w:rsidRPr="0012140E" w14:paraId="60F0B80E" w14:textId="77777777" w:rsidTr="00753145">
        <w:trPr>
          <w:gridAfter w:val="1"/>
          <w:wAfter w:w="11" w:type="pct"/>
        </w:trPr>
        <w:tc>
          <w:tcPr>
            <w:tcW w:w="1213" w:type="pct"/>
            <w:tcBorders>
              <w:top w:val="single" w:sz="4" w:space="0" w:color="auto"/>
              <w:left w:val="single" w:sz="4" w:space="0" w:color="auto"/>
              <w:bottom w:val="single" w:sz="4" w:space="0" w:color="auto"/>
              <w:right w:val="single" w:sz="4" w:space="0" w:color="auto"/>
            </w:tcBorders>
            <w:shd w:val="clear" w:color="auto" w:fill="C0C0C0"/>
            <w:hideMark/>
          </w:tcPr>
          <w:p w14:paraId="0A02BF77"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DOCUMENTE PREZENTATE </w:t>
            </w:r>
          </w:p>
        </w:tc>
        <w:tc>
          <w:tcPr>
            <w:tcW w:w="3776" w:type="pct"/>
            <w:tcBorders>
              <w:top w:val="single" w:sz="4" w:space="0" w:color="auto"/>
              <w:left w:val="single" w:sz="4" w:space="0" w:color="auto"/>
              <w:bottom w:val="single" w:sz="4" w:space="0" w:color="auto"/>
              <w:right w:val="single" w:sz="4" w:space="0" w:color="auto"/>
            </w:tcBorders>
            <w:shd w:val="clear" w:color="auto" w:fill="C0C0C0"/>
            <w:hideMark/>
          </w:tcPr>
          <w:p w14:paraId="2677E74A"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PUNCTE DE VERIFICAT ÎN CADRUL DOCUMENTELOR PREZENTATE</w:t>
            </w:r>
          </w:p>
        </w:tc>
      </w:tr>
      <w:tr w:rsidR="0012140E" w:rsidRPr="0012140E" w14:paraId="5A4A24E5" w14:textId="77777777" w:rsidTr="00753145">
        <w:tc>
          <w:tcPr>
            <w:tcW w:w="1213" w:type="pct"/>
            <w:tcBorders>
              <w:top w:val="single" w:sz="4" w:space="0" w:color="auto"/>
              <w:left w:val="single" w:sz="4" w:space="0" w:color="auto"/>
              <w:bottom w:val="single" w:sz="4" w:space="0" w:color="auto"/>
              <w:right w:val="single" w:sz="4" w:space="0" w:color="auto"/>
            </w:tcBorders>
          </w:tcPr>
          <w:p w14:paraId="0DD1D771"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Cererea de finanțare, punctul A10 Prezentarea activităților care se </w:t>
            </w:r>
            <w:r w:rsidRPr="0012140E">
              <w:rPr>
                <w:rFonts w:cs="Calibri"/>
                <w:sz w:val="24"/>
                <w14:ligatures w14:val="none"/>
              </w:rPr>
              <w:lastRenderedPageBreak/>
              <w:t>vor desfășura în cadrul proiectului în vederea realizării obiectivelor propuse și A11 Prezentarea resurselor umane implicate în proiect</w:t>
            </w:r>
          </w:p>
          <w:p w14:paraId="4642C22C" w14:textId="77777777" w:rsidR="0012140E" w:rsidRPr="0012140E" w:rsidRDefault="0012140E" w:rsidP="0012140E">
            <w:pPr>
              <w:spacing w:before="120" w:after="120" w:line="240" w:lineRule="auto"/>
              <w:contextualSpacing/>
              <w:jc w:val="both"/>
              <w:rPr>
                <w:rFonts w:cs="Calibri"/>
                <w:sz w:val="24"/>
                <w14:ligatures w14:val="none"/>
              </w:rPr>
            </w:pPr>
          </w:p>
          <w:p w14:paraId="0A1FEDB3" w14:textId="77777777" w:rsidR="0012140E" w:rsidRPr="0012140E" w:rsidRDefault="0012140E" w:rsidP="0012140E">
            <w:pPr>
              <w:spacing w:before="120" w:after="120" w:line="240" w:lineRule="auto"/>
              <w:contextualSpacing/>
              <w:jc w:val="both"/>
              <w:rPr>
                <w:rFonts w:cs="Calibri"/>
                <w:sz w:val="24"/>
                <w14:ligatures w14:val="none"/>
              </w:rPr>
            </w:pPr>
          </w:p>
          <w:p w14:paraId="05EEAC18" w14:textId="77777777" w:rsidR="0012140E" w:rsidRPr="0012140E" w:rsidRDefault="0012140E" w:rsidP="0012140E">
            <w:pPr>
              <w:spacing w:before="120" w:after="120" w:line="240" w:lineRule="auto"/>
              <w:contextualSpacing/>
              <w:jc w:val="both"/>
              <w:rPr>
                <w:rFonts w:cs="Calibri"/>
                <w:sz w:val="24"/>
                <w14:ligatures w14:val="none"/>
              </w:rPr>
            </w:pPr>
          </w:p>
          <w:p w14:paraId="304CD3CF" w14:textId="77777777" w:rsidR="0012140E" w:rsidRPr="0012140E" w:rsidRDefault="0012140E" w:rsidP="0012140E">
            <w:pPr>
              <w:spacing w:before="120" w:after="120" w:line="240" w:lineRule="auto"/>
              <w:contextualSpacing/>
              <w:jc w:val="both"/>
              <w:rPr>
                <w:rFonts w:cs="Calibri"/>
                <w:sz w:val="24"/>
                <w14:ligatures w14:val="none"/>
              </w:rPr>
            </w:pPr>
          </w:p>
          <w:p w14:paraId="0E6683CB" w14:textId="77777777" w:rsidR="0012140E" w:rsidRPr="0012140E" w:rsidRDefault="0012140E" w:rsidP="0012140E">
            <w:pPr>
              <w:spacing w:before="120" w:after="120" w:line="240" w:lineRule="auto"/>
              <w:contextualSpacing/>
              <w:jc w:val="both"/>
              <w:rPr>
                <w:rFonts w:cs="Calibri"/>
                <w:sz w:val="24"/>
                <w14:ligatures w14:val="none"/>
              </w:rPr>
            </w:pPr>
          </w:p>
          <w:p w14:paraId="0DDAC330" w14:textId="77777777" w:rsidR="0012140E" w:rsidRPr="0012140E" w:rsidRDefault="0012140E" w:rsidP="0012140E">
            <w:pPr>
              <w:spacing w:before="120" w:after="120" w:line="240" w:lineRule="auto"/>
              <w:contextualSpacing/>
              <w:jc w:val="both"/>
              <w:rPr>
                <w:rFonts w:cs="Calibri"/>
                <w:sz w:val="24"/>
                <w14:ligatures w14:val="none"/>
              </w:rPr>
            </w:pPr>
          </w:p>
          <w:p w14:paraId="1C7EC402" w14:textId="77777777" w:rsidR="0012140E" w:rsidRPr="0012140E" w:rsidRDefault="0012140E" w:rsidP="0012140E">
            <w:pPr>
              <w:spacing w:before="120" w:after="120" w:line="240" w:lineRule="auto"/>
              <w:contextualSpacing/>
              <w:jc w:val="both"/>
              <w:rPr>
                <w:rFonts w:cs="Calibri"/>
                <w:sz w:val="24"/>
                <w14:ligatures w14:val="none"/>
              </w:rPr>
            </w:pPr>
          </w:p>
          <w:p w14:paraId="463243B6" w14:textId="77777777" w:rsidR="0012140E" w:rsidRPr="0012140E" w:rsidRDefault="0012140E" w:rsidP="0012140E">
            <w:pPr>
              <w:spacing w:before="120" w:after="120" w:line="240" w:lineRule="auto"/>
              <w:contextualSpacing/>
              <w:jc w:val="both"/>
              <w:rPr>
                <w:rFonts w:cs="Calibri"/>
                <w:sz w:val="24"/>
                <w14:ligatures w14:val="none"/>
              </w:rPr>
            </w:pPr>
          </w:p>
          <w:p w14:paraId="115C85CC" w14:textId="77777777" w:rsidR="0012140E" w:rsidRPr="0012140E" w:rsidRDefault="0012140E" w:rsidP="0012140E">
            <w:pPr>
              <w:spacing w:before="120" w:after="120" w:line="240" w:lineRule="auto"/>
              <w:contextualSpacing/>
              <w:jc w:val="both"/>
              <w:rPr>
                <w:rFonts w:cs="Calibri"/>
                <w:sz w:val="24"/>
                <w14:ligatures w14:val="none"/>
              </w:rPr>
            </w:pPr>
          </w:p>
          <w:p w14:paraId="25858D12" w14:textId="77777777" w:rsidR="0012140E" w:rsidRPr="0012140E" w:rsidRDefault="0012140E" w:rsidP="0012140E">
            <w:pPr>
              <w:spacing w:before="120" w:after="120" w:line="240" w:lineRule="auto"/>
              <w:contextualSpacing/>
              <w:jc w:val="both"/>
              <w:rPr>
                <w:rFonts w:cs="Calibri"/>
                <w:sz w:val="24"/>
                <w14:ligatures w14:val="none"/>
              </w:rPr>
            </w:pPr>
          </w:p>
          <w:p w14:paraId="0F81BA97" w14:textId="77777777" w:rsidR="0012140E" w:rsidRPr="0012140E" w:rsidRDefault="0012140E" w:rsidP="0012140E">
            <w:pPr>
              <w:spacing w:before="120" w:after="120" w:line="240" w:lineRule="auto"/>
              <w:contextualSpacing/>
              <w:jc w:val="both"/>
              <w:rPr>
                <w:rFonts w:cs="Calibri"/>
                <w:sz w:val="24"/>
                <w14:ligatures w14:val="none"/>
              </w:rPr>
            </w:pPr>
          </w:p>
          <w:p w14:paraId="7EDFFE88" w14:textId="77777777" w:rsidR="0012140E" w:rsidRPr="0012140E" w:rsidRDefault="0012140E" w:rsidP="0012140E">
            <w:pPr>
              <w:spacing w:before="120" w:after="120" w:line="240" w:lineRule="auto"/>
              <w:contextualSpacing/>
              <w:jc w:val="both"/>
              <w:rPr>
                <w:rFonts w:cs="Calibri"/>
                <w:sz w:val="24"/>
                <w14:ligatures w14:val="none"/>
              </w:rPr>
            </w:pPr>
          </w:p>
          <w:p w14:paraId="723492C7" w14:textId="77777777" w:rsidR="0012140E" w:rsidRPr="0012140E" w:rsidRDefault="0012140E" w:rsidP="0012140E">
            <w:pPr>
              <w:spacing w:before="120" w:after="120" w:line="240" w:lineRule="auto"/>
              <w:contextualSpacing/>
              <w:jc w:val="both"/>
              <w:rPr>
                <w:rFonts w:cs="Calibri"/>
                <w:sz w:val="24"/>
                <w14:ligatures w14:val="none"/>
              </w:rPr>
            </w:pPr>
          </w:p>
          <w:p w14:paraId="65EFC15F" w14:textId="77777777" w:rsidR="0012140E" w:rsidRPr="0012140E" w:rsidRDefault="0012140E" w:rsidP="0012140E">
            <w:pPr>
              <w:spacing w:before="120" w:after="120" w:line="240" w:lineRule="auto"/>
              <w:contextualSpacing/>
              <w:jc w:val="both"/>
              <w:rPr>
                <w:rFonts w:cs="Calibri"/>
                <w:sz w:val="24"/>
                <w14:ligatures w14:val="none"/>
              </w:rPr>
            </w:pPr>
          </w:p>
          <w:p w14:paraId="39DA34B3" w14:textId="77777777" w:rsidR="0012140E" w:rsidRPr="0012140E" w:rsidRDefault="0012140E" w:rsidP="0012140E">
            <w:pPr>
              <w:spacing w:before="120" w:after="120" w:line="240" w:lineRule="auto"/>
              <w:contextualSpacing/>
              <w:jc w:val="both"/>
              <w:rPr>
                <w:rFonts w:cs="Calibri"/>
                <w:sz w:val="24"/>
                <w14:ligatures w14:val="none"/>
              </w:rPr>
            </w:pPr>
          </w:p>
          <w:p w14:paraId="0324930B" w14:textId="77777777" w:rsidR="0012140E" w:rsidRPr="0012140E" w:rsidRDefault="0012140E" w:rsidP="0012140E">
            <w:pPr>
              <w:spacing w:before="120" w:after="120" w:line="240" w:lineRule="auto"/>
              <w:contextualSpacing/>
              <w:jc w:val="both"/>
              <w:rPr>
                <w:rFonts w:cs="Calibri"/>
                <w:sz w:val="24"/>
                <w14:ligatures w14:val="none"/>
              </w:rPr>
            </w:pPr>
          </w:p>
        </w:tc>
        <w:tc>
          <w:tcPr>
            <w:tcW w:w="3787" w:type="pct"/>
            <w:gridSpan w:val="2"/>
            <w:tcBorders>
              <w:top w:val="single" w:sz="4" w:space="0" w:color="auto"/>
              <w:left w:val="single" w:sz="4" w:space="0" w:color="auto"/>
              <w:bottom w:val="single" w:sz="4" w:space="0" w:color="auto"/>
              <w:right w:val="single" w:sz="4" w:space="0" w:color="auto"/>
            </w:tcBorders>
          </w:tcPr>
          <w:p w14:paraId="2D29C292"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lastRenderedPageBreak/>
              <w:t>Se verifică dacă serviciile propuse sunt în concordanță cu obiectivele intervenției din SDL, cu cerințele din Ghidul solicitantului elaborat pentru intervenția respectivă și apelul de selecție publicate de GAL.</w:t>
            </w:r>
          </w:p>
          <w:p w14:paraId="361A3003"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Se verifică dacă beneficiarul a indicat tipul de servicii/ </w:t>
            </w:r>
            <w:proofErr w:type="spellStart"/>
            <w:r w:rsidRPr="0012140E">
              <w:rPr>
                <w:rFonts w:cs="Calibri"/>
                <w:sz w:val="24"/>
                <w14:ligatures w14:val="none"/>
              </w:rPr>
              <w:t>acţiuni</w:t>
            </w:r>
            <w:proofErr w:type="spellEnd"/>
            <w:r w:rsidRPr="0012140E">
              <w:rPr>
                <w:rFonts w:cs="Calibri"/>
                <w:sz w:val="24"/>
                <w14:ligatures w14:val="none"/>
              </w:rPr>
              <w:t xml:space="preserve"> </w:t>
            </w:r>
            <w:r w:rsidRPr="0012140E">
              <w:rPr>
                <w:rFonts w:cs="Calibri"/>
                <w:sz w:val="24"/>
                <w14:ligatures w14:val="none"/>
              </w:rPr>
              <w:lastRenderedPageBreak/>
              <w:t xml:space="preserve">sprijinite prin proiect, a definit obiectivele și a specificat perioada de referință. </w:t>
            </w:r>
          </w:p>
          <w:p w14:paraId="25B0ACD2"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Se verifică alocarea de resurse umane în baza prevederilor Ghidului solicitantului elaborat de GAL și apelului de selecție, corelat cu activitățile propuse prin proiect.</w:t>
            </w:r>
          </w:p>
          <w:p w14:paraId="05E2C3F1"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Se verifică dacă din descrierea din Secțiunea A10 din Cererea de finanțare reiese oportunitatea și necesitatea proiectului, astfel:</w:t>
            </w:r>
          </w:p>
          <w:p w14:paraId="6783AB3F"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pentru activitățile propuse prin proiect este justificată necesitatea și eficiența lor legate de realizarea obiectivelor  proiectului;</w:t>
            </w:r>
          </w:p>
          <w:p w14:paraId="414D80A7"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numărul de experți prevăzuți în proiect este corelat cu gradul de complexitate al activităților;</w:t>
            </w:r>
          </w:p>
          <w:p w14:paraId="554D6EAB"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alocarea de timp pentru activități este corelată cu gradul de complexitate și cu alocarea de resurse umane;</w:t>
            </w:r>
          </w:p>
          <w:p w14:paraId="169B7475"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 xml:space="preserve">activitățile proiectului sunt corelate cu rezultatele preconizate a se obține. </w:t>
            </w:r>
          </w:p>
          <w:p w14:paraId="64CF7A47"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 Pentru proiectele care vizează activități de formare se verifică dacă:</w:t>
            </w:r>
          </w:p>
          <w:p w14:paraId="0692E477"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t>tematica propusă este în acord cu nevoile de formare profesională identificate în teritoriul GAL.</w:t>
            </w:r>
          </w:p>
          <w:p w14:paraId="4C536792"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nr. de participanți: minimum 10 persoane, respectiv maximum 28 persoane (pentru pregătirea teoretică) la activitățile de formare a fost respectat;</w:t>
            </w:r>
          </w:p>
          <w:p w14:paraId="36B92AAD" w14:textId="77777777" w:rsidR="0012140E" w:rsidRPr="0012140E" w:rsidRDefault="0012140E" w:rsidP="0012140E">
            <w:pPr>
              <w:numPr>
                <w:ilvl w:val="0"/>
                <w:numId w:val="44"/>
              </w:numPr>
              <w:autoSpaceDE w:val="0"/>
              <w:autoSpaceDN w:val="0"/>
              <w:adjustRightInd w:val="0"/>
              <w:spacing w:before="120" w:after="120" w:line="240" w:lineRule="auto"/>
              <w:contextualSpacing/>
              <w:jc w:val="both"/>
              <w:rPr>
                <w:rFonts w:cs="Calibri"/>
                <w:sz w:val="24"/>
                <w14:ligatures w14:val="none"/>
              </w:rPr>
            </w:pPr>
            <w:r w:rsidRPr="0012140E">
              <w:rPr>
                <w:rFonts w:cs="Calibri"/>
                <w:sz w:val="24"/>
                <w14:ligatures w14:val="none"/>
              </w:rPr>
              <w:t>durata activităților de formare a fost respectată: pentru cursurile informale durata cursului este între 2 zile (16 ore) și 5 zile (40 ore). Pentru cursurile organizate de către furnizori de formare profesională autorizați în baza Ordonanței 129/2000, cu modificările și completările ulterioare, durata cursului este cea prevăzută de legislație. În acest sens, se va verifica orice document justificativ emis de o autoritate a statului care menționează denumirea cursului, tipul de curs și numărul de ore, inclusiv o adeverință din partea comisiei de autorizare.</w:t>
            </w:r>
          </w:p>
          <w:p w14:paraId="78A6F221" w14:textId="77777777" w:rsidR="0012140E" w:rsidRPr="0012140E" w:rsidRDefault="0012140E" w:rsidP="0012140E">
            <w:pPr>
              <w:autoSpaceDE w:val="0"/>
              <w:autoSpaceDN w:val="0"/>
              <w:adjustRightInd w:val="0"/>
              <w:spacing w:after="0" w:line="240" w:lineRule="auto"/>
              <w:jc w:val="both"/>
              <w:rPr>
                <w:rFonts w:cs="Calibri"/>
                <w:sz w:val="24"/>
                <w14:ligatures w14:val="none"/>
              </w:rPr>
            </w:pPr>
            <w:r w:rsidRPr="0012140E">
              <w:rPr>
                <w:rFonts w:cs="Calibri"/>
                <w:sz w:val="24"/>
                <w14:ligatures w14:val="none"/>
              </w:rPr>
              <w:t>Pentru proiectele umbrelă se verifică dacă:</w:t>
            </w:r>
          </w:p>
          <w:p w14:paraId="37A3E08A"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t>obiectivul proiectului prevede tipul sub-proiectelor care doresc a fi finanțate (</w:t>
            </w:r>
            <w:proofErr w:type="spellStart"/>
            <w:r w:rsidRPr="0012140E">
              <w:rPr>
                <w:rFonts w:cs="Calibri"/>
                <w:sz w:val="24"/>
                <w14:ligatures w14:val="none"/>
              </w:rPr>
              <w:t>antreprenoriat</w:t>
            </w:r>
            <w:proofErr w:type="spellEnd"/>
            <w:r w:rsidRPr="0012140E">
              <w:rPr>
                <w:rFonts w:cs="Calibri"/>
                <w:sz w:val="24"/>
                <w14:ligatures w14:val="none"/>
              </w:rPr>
              <w:t>/ sociale/ investiționale);</w:t>
            </w:r>
          </w:p>
          <w:p w14:paraId="24E9CE0C"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t>sunt descrise clar activitățile premergătoare finanțării sub-proiectelor, până la semnarea contractelor de grant (de ex. informarea potențialilor beneficiari, activitățile de îndrumare/ mentorat, activitatea de selecție a juriului, activitatea juriului);</w:t>
            </w:r>
          </w:p>
          <w:p w14:paraId="389279E0"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t>sunt descrise activitățile de monitorizare și efectuare a plăților către beneficiarii sub-proiectelor;</w:t>
            </w:r>
          </w:p>
          <w:p w14:paraId="665A6635"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t xml:space="preserve">în cazul sub-proiectelor de </w:t>
            </w:r>
            <w:proofErr w:type="spellStart"/>
            <w:r w:rsidRPr="0012140E">
              <w:rPr>
                <w:rFonts w:cs="Calibri"/>
                <w:sz w:val="24"/>
                <w14:ligatures w14:val="none"/>
              </w:rPr>
              <w:t>antreprenoriat</w:t>
            </w:r>
            <w:proofErr w:type="spellEnd"/>
            <w:r w:rsidRPr="0012140E">
              <w:rPr>
                <w:rFonts w:cs="Calibri"/>
                <w:sz w:val="24"/>
                <w14:ligatures w14:val="none"/>
              </w:rPr>
              <w:t xml:space="preserve"> și investiționale, este descrisă modalitatea de asigurare a sustenabilității afacerii pe o perioadă de 36 luni de la finalizarea proiectului.</w:t>
            </w:r>
          </w:p>
          <w:p w14:paraId="350FE54F" w14:textId="77777777" w:rsidR="0012140E" w:rsidRPr="0012140E" w:rsidRDefault="0012140E" w:rsidP="0012140E">
            <w:pPr>
              <w:autoSpaceDE w:val="0"/>
              <w:autoSpaceDN w:val="0"/>
              <w:adjustRightInd w:val="0"/>
              <w:spacing w:after="0" w:line="240" w:lineRule="auto"/>
              <w:jc w:val="both"/>
              <w:rPr>
                <w:rFonts w:cs="Calibri"/>
                <w:sz w:val="24"/>
                <w14:ligatures w14:val="none"/>
              </w:rPr>
            </w:pPr>
            <w:r w:rsidRPr="0012140E">
              <w:rPr>
                <w:rFonts w:cs="Calibri"/>
                <w:sz w:val="24"/>
                <w14:ligatures w14:val="none"/>
              </w:rPr>
              <w:t>Pentru proiectele care prevăd acțiuni de promovare a patrimoniului se verifică dacă:</w:t>
            </w:r>
          </w:p>
          <w:p w14:paraId="3DDCCA50" w14:textId="77777777" w:rsidR="0012140E" w:rsidRPr="0012140E" w:rsidRDefault="0012140E" w:rsidP="0012140E">
            <w:pPr>
              <w:numPr>
                <w:ilvl w:val="0"/>
                <w:numId w:val="44"/>
              </w:numPr>
              <w:autoSpaceDE w:val="0"/>
              <w:autoSpaceDN w:val="0"/>
              <w:adjustRightInd w:val="0"/>
              <w:spacing w:after="0" w:line="240" w:lineRule="auto"/>
              <w:contextualSpacing/>
              <w:jc w:val="both"/>
              <w:rPr>
                <w:rFonts w:cs="Calibri"/>
                <w:sz w:val="24"/>
                <w14:ligatures w14:val="none"/>
              </w:rPr>
            </w:pPr>
            <w:r w:rsidRPr="0012140E">
              <w:rPr>
                <w:rFonts w:cs="Calibri"/>
                <w:sz w:val="24"/>
                <w14:ligatures w14:val="none"/>
              </w:rPr>
              <w:lastRenderedPageBreak/>
              <w:t>este descrisă modalitatea de valorificare, diseminare, promovare către publicul larg a rezultatelor obținute în urma implementării proiectului.</w:t>
            </w:r>
          </w:p>
        </w:tc>
      </w:tr>
    </w:tbl>
    <w:p w14:paraId="69764A1E"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lastRenderedPageBreak/>
        <w:t xml:space="preserve">Dacă verificarea confirmă oportunitatea și necesitatea proiectului, expertul bifează pătratul cu ,,DA” din </w:t>
      </w:r>
      <w:proofErr w:type="spellStart"/>
      <w:r w:rsidRPr="0012140E">
        <w:rPr>
          <w:rFonts w:cs="Calibri"/>
          <w:sz w:val="24"/>
          <w14:ligatures w14:val="none"/>
        </w:rPr>
        <w:t>fişa</w:t>
      </w:r>
      <w:proofErr w:type="spellEnd"/>
      <w:r w:rsidRPr="0012140E">
        <w:rPr>
          <w:rFonts w:cs="Calibri"/>
          <w:sz w:val="24"/>
          <w14:ligatures w14:val="none"/>
        </w:rPr>
        <w:t xml:space="preserve"> de verificare. În caz contrar, expertul bifează „NU” și motivează poziția lui în rubrica Observații din fișa de verificare a criteriilor de eligibilitate, iar proiectul va fi declarat neeligibil. </w:t>
      </w:r>
    </w:p>
    <w:p w14:paraId="7A06546F" w14:textId="77777777" w:rsidR="0012140E" w:rsidRPr="0012140E" w:rsidRDefault="0012140E" w:rsidP="0012140E">
      <w:pPr>
        <w:spacing w:before="120" w:after="120" w:line="240" w:lineRule="auto"/>
        <w:contextualSpacing/>
        <w:jc w:val="both"/>
        <w:rPr>
          <w:rFonts w:cs="Calibri"/>
          <w:b/>
          <w:kern w:val="32"/>
          <w:sz w:val="24"/>
          <w14:ligatures w14:val="none"/>
        </w:rPr>
      </w:pPr>
    </w:p>
    <w:p w14:paraId="5FE229F9"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sz w:val="24"/>
          <w14:ligatures w14:val="none"/>
        </w:rPr>
        <w:t>EG8 Solicitantul are prevăzut în obiectul de activitate activități specifice domeniului?</w:t>
      </w:r>
    </w:p>
    <w:p w14:paraId="027114D8"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Se verifică dacă solicitantul are în obiectul de activitate activități specifice domeniului  menționat în Cererea de finanțare, pe baza următoarelor documente:</w:t>
      </w:r>
    </w:p>
    <w:p w14:paraId="47395EB6" w14:textId="77777777" w:rsidR="0012140E" w:rsidRPr="0012140E" w:rsidRDefault="0012140E" w:rsidP="0012140E">
      <w:pPr>
        <w:numPr>
          <w:ilvl w:val="0"/>
          <w:numId w:val="44"/>
        </w:num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pentru persoane juridice de drept privat cu scop patrimonial: Certificat constatator eliberat de Oficiul Național al Registrului Comerțului;</w:t>
      </w:r>
    </w:p>
    <w:p w14:paraId="7EF34774" w14:textId="77777777" w:rsidR="0012140E" w:rsidRPr="0012140E" w:rsidRDefault="0012140E" w:rsidP="0012140E">
      <w:pPr>
        <w:numPr>
          <w:ilvl w:val="0"/>
          <w:numId w:val="44"/>
        </w:num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pentru persoane juridice de drept privat fără scop patrimonial: Extras de la Registrul asociațiilor și fundațiilor; documente statutare inclusiv actele adiționale și hotărârile judecătorești de modificare, dacă este cazul; hotărâre judecătorească de înființare;</w:t>
      </w:r>
    </w:p>
    <w:p w14:paraId="56092E17" w14:textId="77777777" w:rsidR="0012140E" w:rsidRPr="0012140E" w:rsidRDefault="0012140E" w:rsidP="0012140E">
      <w:pPr>
        <w:numPr>
          <w:ilvl w:val="0"/>
          <w:numId w:val="44"/>
        </w:num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 xml:space="preserve">persoane juridice de drept public: documente relevante pentru înființarea instituției. </w:t>
      </w:r>
    </w:p>
    <w:p w14:paraId="393A196C"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sz w:val="24"/>
          <w14:ligatures w14:val="none"/>
        </w:rPr>
        <w:t>EG9 Solicitantul dispune de capacitate tehnică și financiară necesare derulării activităților specifice?</w:t>
      </w:r>
    </w:p>
    <w:p w14:paraId="04EE21C0"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sz w:val="24"/>
          <w14:ligatures w14:val="none"/>
        </w:rPr>
        <w:t xml:space="preserve">Se verifică dacă din Declarația pe propria răspundere reiese că solicitantul se angajează să asigure capacitatea tehnică și financiară. În cazul proiectelor care nu prevăd acțiuni de formare se va verifica dacă s-a bifat opțiunea a 2a de la punctul 11 din declarație. </w:t>
      </w:r>
    </w:p>
    <w:p w14:paraId="3E916A3D"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sz w:val="24"/>
          <w14:ligatures w14:val="none"/>
        </w:rPr>
        <w:t>EG10 Solicitantul dispune de personal calificat, propriu sau cooptat în domeniu?</w:t>
      </w:r>
    </w:p>
    <w:p w14:paraId="6BA5756F"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Se verifică punctul A11 din cererea de finanțare în care sunt descrise resursele umane implicate în proiect, cu precizarea activităților ce urmează a fi desfășurate de fiecare expert propus. De asemenea, se verifică în anexele cererii de finanțare documentele care să ateste expertiza experților de a implementa activitățile respective (</w:t>
      </w:r>
      <w:proofErr w:type="spellStart"/>
      <w:r w:rsidRPr="0012140E">
        <w:rPr>
          <w:rFonts w:cs="Calibri"/>
          <w:sz w:val="24"/>
          <w14:ligatures w14:val="none"/>
        </w:rPr>
        <w:t>cv-uri</w:t>
      </w:r>
      <w:proofErr w:type="spellEnd"/>
      <w:r w:rsidRPr="0012140E">
        <w:rPr>
          <w:rFonts w:cs="Calibri"/>
          <w:sz w:val="24"/>
          <w14:ligatures w14:val="none"/>
        </w:rPr>
        <w:t>, diplome, certificate, referințe, atestare ca formator emisă conform legislației în vigoare etc.). Cerința se verifică în funcție de activitățile ce vor fi realizate conform Cererii de finanțare. În cazul proiectelor umbrelă, se verifică în plus dacă juriul propus conține un număr impar de persoane și dacă acestea sunt reprezentanți ai domeniului specific obiectivului proiectului din județul/ regiunea de implementare a proiectului.</w:t>
      </w:r>
    </w:p>
    <w:p w14:paraId="459703E8" w14:textId="77777777" w:rsidR="0012140E" w:rsidRPr="0012140E" w:rsidRDefault="0012140E" w:rsidP="0012140E">
      <w:pPr>
        <w:tabs>
          <w:tab w:val="left" w:pos="720"/>
          <w:tab w:val="left" w:pos="1976"/>
        </w:tabs>
        <w:spacing w:before="120" w:after="120" w:line="240" w:lineRule="auto"/>
        <w:jc w:val="both"/>
        <w:rPr>
          <w:rFonts w:cs="Calibri"/>
          <w:b/>
          <w:sz w:val="24"/>
          <w14:ligatures w14:val="none"/>
        </w:rPr>
      </w:pPr>
      <w:r w:rsidRPr="0012140E">
        <w:rPr>
          <w:rFonts w:cs="Calibri"/>
          <w:b/>
          <w:sz w:val="24"/>
          <w14:ligatures w14:val="none"/>
        </w:rPr>
        <w:t>EG11 Grupul țintă respectă condițiile de eligibilitate și este format din persoane fizice sau juridice care își desfășoară activitatea sau au domiciliul pe teritoriul GAL?</w:t>
      </w:r>
    </w:p>
    <w:p w14:paraId="4D7DBA5D" w14:textId="77777777" w:rsidR="0012140E" w:rsidRPr="0012140E" w:rsidRDefault="0012140E" w:rsidP="0012140E">
      <w:pPr>
        <w:tabs>
          <w:tab w:val="left" w:pos="720"/>
          <w:tab w:val="left" w:pos="1976"/>
        </w:tabs>
        <w:spacing w:before="120" w:after="120" w:line="240" w:lineRule="auto"/>
        <w:jc w:val="both"/>
        <w:rPr>
          <w:rFonts w:cs="Calibri"/>
          <w:sz w:val="24"/>
          <w14:ligatures w14:val="none"/>
        </w:rPr>
      </w:pPr>
      <w:r w:rsidRPr="0012140E">
        <w:rPr>
          <w:rFonts w:cs="Calibri"/>
          <w:sz w:val="24"/>
          <w14:ligatures w14:val="none"/>
        </w:rPr>
        <w:t>Se descriu criteriile de eligibilitate pe care trebuie să le îndeplinească grupul țintă pentru a participa la activități. Se verifică dacă participanții care vor beneficia de serviciile menționate în proiect fac parte din teritoriul GAL, respectiv dacă au domiciliul sau își desfășoară activitatea pe teritoriul GAL. În cazul proiectelor care vizează studii, se va bifa NU ESTE CAZUL.</w:t>
      </w:r>
    </w:p>
    <w:p w14:paraId="6B636EE1" w14:textId="77777777" w:rsidR="0012140E" w:rsidRPr="0012140E" w:rsidRDefault="0012140E" w:rsidP="0012140E">
      <w:pPr>
        <w:spacing w:before="120" w:after="120" w:line="240" w:lineRule="auto"/>
        <w:contextualSpacing/>
        <w:jc w:val="both"/>
        <w:rPr>
          <w:rFonts w:cs="Calibri"/>
          <w:i/>
          <w:kern w:val="32"/>
          <w:sz w:val="24"/>
          <w:u w:val="single"/>
          <w14:ligatures w14:val="none"/>
        </w:rPr>
      </w:pPr>
    </w:p>
    <w:p w14:paraId="60A1998F" w14:textId="7BD8D727" w:rsidR="0012140E" w:rsidRPr="0012140E" w:rsidRDefault="0012140E" w:rsidP="0012140E">
      <w:pPr>
        <w:spacing w:before="120" w:after="120" w:line="240" w:lineRule="auto"/>
        <w:contextualSpacing/>
        <w:jc w:val="both"/>
        <w:rPr>
          <w:rFonts w:cs="Calibri"/>
          <w:b/>
          <w:sz w:val="24"/>
          <w14:ligatures w14:val="none"/>
        </w:rPr>
      </w:pPr>
      <w:r w:rsidRPr="0012140E">
        <w:rPr>
          <w:rFonts w:cs="Calibri"/>
          <w:b/>
          <w:sz w:val="24"/>
          <w14:ligatures w14:val="none"/>
        </w:rPr>
        <w:t xml:space="preserve">EG12 Intensitatea sprijinului este de până la 100%, cu o valoare maximă nerambursabilă de </w:t>
      </w:r>
      <w:r w:rsidR="00CE1221">
        <w:rPr>
          <w:rFonts w:cs="Calibri"/>
          <w:b/>
          <w:sz w:val="24"/>
          <w14:ligatures w14:val="none"/>
        </w:rPr>
        <w:t>70.000</w:t>
      </w:r>
      <w:r w:rsidRPr="0012140E">
        <w:rPr>
          <w:rFonts w:cs="Calibri"/>
          <w:b/>
          <w:sz w:val="24"/>
          <w14:ligatures w14:val="none"/>
        </w:rPr>
        <w:t xml:space="preserve"> euro/proiect?</w:t>
      </w:r>
    </w:p>
    <w:p w14:paraId="328CEB7A" w14:textId="77005E42"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lastRenderedPageBreak/>
        <w:t xml:space="preserve">Se va verifica respectarea intensității sprijinului și a valorii maxime nerambursabile a proiectului, conform prevederilor fișei tehnice a intervenției din SDL. Intensitatea sprijinului poate fi de până la 100%, cu o valoare maximă nerambursabilă de </w:t>
      </w:r>
      <w:r w:rsidR="00CE1221">
        <w:rPr>
          <w:rFonts w:cs="Calibri"/>
          <w:kern w:val="32"/>
          <w:sz w:val="24"/>
          <w14:ligatures w14:val="none"/>
        </w:rPr>
        <w:t>70.000</w:t>
      </w:r>
      <w:r w:rsidRPr="0012140E">
        <w:rPr>
          <w:rFonts w:cs="Calibri"/>
          <w:kern w:val="32"/>
          <w:sz w:val="24"/>
          <w14:ligatures w14:val="none"/>
        </w:rPr>
        <w:t xml:space="preserve"> euro/proiect. </w:t>
      </w:r>
    </w:p>
    <w:p w14:paraId="633269B4"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În cazul în care proiectele de tip umbrelă propun finanțarea unor sub-proiecte care cuprind investiții, se va avea în vedere să existe corelarea cu intensitatea sprijinului. Astfel: </w:t>
      </w:r>
    </w:p>
    <w:p w14:paraId="200E1C0C" w14:textId="77777777" w:rsidR="0012140E" w:rsidRPr="0012140E" w:rsidRDefault="0012140E" w:rsidP="0012140E">
      <w:pPr>
        <w:numPr>
          <w:ilvl w:val="0"/>
          <w:numId w:val="50"/>
        </w:numPr>
        <w:spacing w:before="120" w:after="120" w:line="240" w:lineRule="auto"/>
        <w:contextualSpacing/>
        <w:jc w:val="both"/>
        <w:rPr>
          <w:rFonts w:cs="Calibri"/>
          <w:kern w:val="32"/>
          <w:sz w:val="24"/>
          <w14:ligatures w14:val="none"/>
        </w:rPr>
      </w:pPr>
      <w:r w:rsidRPr="0012140E">
        <w:rPr>
          <w:rFonts w:cs="Calibri"/>
          <w:kern w:val="32"/>
          <w:sz w:val="24"/>
          <w14:ligatures w14:val="none"/>
        </w:rPr>
        <w:t>pentru componenta de servicii a proiectului, care constă în activitatea desfășurată de GAL, și care nu poate să depășească 15% din valoarea eligibilă a proiectului, poate fi stabilită o intensitate a sprijinului de până la 100%,</w:t>
      </w:r>
    </w:p>
    <w:p w14:paraId="5856C349" w14:textId="77777777" w:rsidR="0012140E" w:rsidRPr="0012140E" w:rsidRDefault="0012140E" w:rsidP="0012140E">
      <w:pPr>
        <w:numPr>
          <w:ilvl w:val="0"/>
          <w:numId w:val="50"/>
        </w:num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pentru sub-proiectele care prevăd investiții de tip social/ în interesul comunității poate fi stabilită o intensitate a sprijinului de până la 100%, </w:t>
      </w:r>
    </w:p>
    <w:p w14:paraId="138EB9F0" w14:textId="77777777" w:rsidR="0012140E" w:rsidRPr="0012140E" w:rsidRDefault="0012140E" w:rsidP="0012140E">
      <w:pPr>
        <w:numPr>
          <w:ilvl w:val="0"/>
          <w:numId w:val="50"/>
        </w:num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pentru sub-proiectele care prevăd investiții de tip competitiv/ economic pentru întreprinderi nou înființate (start </w:t>
      </w:r>
      <w:proofErr w:type="spellStart"/>
      <w:r w:rsidRPr="0012140E">
        <w:rPr>
          <w:rFonts w:cs="Calibri"/>
          <w:kern w:val="32"/>
          <w:sz w:val="24"/>
          <w14:ligatures w14:val="none"/>
        </w:rPr>
        <w:t>up</w:t>
      </w:r>
      <w:proofErr w:type="spellEnd"/>
      <w:r w:rsidRPr="0012140E">
        <w:rPr>
          <w:rFonts w:cs="Calibri"/>
          <w:kern w:val="32"/>
          <w:sz w:val="24"/>
          <w14:ligatures w14:val="none"/>
        </w:rPr>
        <w:t>) poate fi stabilită o intensitate a sprijinului de până la 100% în funcție de îndeplinirea obiectivelor îndeplinite în baza unui plan de afaceri, cu verificarea integrală a cheltuielilor efectuate,</w:t>
      </w:r>
    </w:p>
    <w:p w14:paraId="657FEDAC" w14:textId="77777777" w:rsidR="0012140E" w:rsidRPr="0012140E" w:rsidRDefault="0012140E" w:rsidP="0012140E">
      <w:pPr>
        <w:numPr>
          <w:ilvl w:val="0"/>
          <w:numId w:val="50"/>
        </w:numPr>
        <w:spacing w:before="120" w:after="120" w:line="240" w:lineRule="auto"/>
        <w:contextualSpacing/>
        <w:jc w:val="both"/>
        <w:rPr>
          <w:rFonts w:cs="Calibri"/>
          <w:kern w:val="32"/>
          <w:sz w:val="24"/>
          <w14:ligatures w14:val="none"/>
        </w:rPr>
      </w:pPr>
      <w:r w:rsidRPr="0012140E">
        <w:rPr>
          <w:rFonts w:cs="Calibri"/>
          <w:kern w:val="32"/>
          <w:sz w:val="24"/>
          <w14:ligatures w14:val="none"/>
        </w:rPr>
        <w:t>pentru sub-proiectele care prevăd investiții de tip competitiv/ economic pentru dezvoltarea unor întreprinderi existente, sau pentru întreprinderi din sectorul agricol, poate fi stabilită o intensitate a sprijinului în conformitate cu art. 73 – Investiții din Reg. (UE) nr. 2115/2021.</w:t>
      </w:r>
    </w:p>
    <w:p w14:paraId="77CDD63E" w14:textId="77777777" w:rsidR="0012140E" w:rsidRPr="0012140E" w:rsidRDefault="0012140E" w:rsidP="0012140E">
      <w:pPr>
        <w:spacing w:before="120" w:after="120" w:line="240" w:lineRule="auto"/>
        <w:contextualSpacing/>
        <w:jc w:val="both"/>
        <w:rPr>
          <w:rFonts w:cs="Calibri"/>
          <w:kern w:val="32"/>
          <w:sz w:val="24"/>
          <w14:ligatures w14:val="none"/>
        </w:rPr>
      </w:pPr>
    </w:p>
    <w:p w14:paraId="2EA104E8"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u w:val="single"/>
          <w14:ligatures w14:val="none"/>
        </w:rPr>
      </w:pPr>
      <w:r w:rsidRPr="0012140E">
        <w:rPr>
          <w:rFonts w:cs="Calibri"/>
          <w:b/>
          <w:i/>
          <w:kern w:val="32"/>
          <w:sz w:val="24"/>
          <w:u w:val="single"/>
          <w14:ligatures w14:val="none"/>
        </w:rPr>
        <w:t>Pentru proiectele care prevăd acțiuni de promovare a patrimoniului</w:t>
      </w:r>
    </w:p>
    <w:p w14:paraId="7245FFD6"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u w:val="single"/>
          <w14:ligatures w14:val="none"/>
        </w:rPr>
      </w:pPr>
      <w:r w:rsidRPr="0012140E">
        <w:rPr>
          <w:rFonts w:cs="Calibri"/>
          <w:b/>
          <w:kern w:val="32"/>
          <w:sz w:val="24"/>
          <w14:ligatures w14:val="none"/>
        </w:rPr>
        <w:t>EG13 Solicitantul și-a luat angajamentul că va valorifica, disemina, promova către publicul larg rezultatele obținute în urma implementării proiectului (materiale rezultate: ex. studiu, monografie, album, broșură, film etc.)?</w:t>
      </w:r>
    </w:p>
    <w:p w14:paraId="0274A07E" w14:textId="77777777" w:rsidR="0012140E" w:rsidRPr="0012140E" w:rsidRDefault="0012140E" w:rsidP="0012140E">
      <w:pPr>
        <w:spacing w:after="0" w:line="240" w:lineRule="auto"/>
        <w:contextualSpacing/>
        <w:jc w:val="both"/>
        <w:rPr>
          <w:rFonts w:cs="Calibri"/>
          <w:kern w:val="32"/>
          <w:sz w:val="24"/>
          <w:lang w:val="en-US"/>
          <w14:ligatures w14:val="none"/>
        </w:rPr>
      </w:pPr>
      <w:r w:rsidRPr="0012140E">
        <w:rPr>
          <w:rFonts w:cs="Calibri"/>
          <w:sz w:val="24"/>
          <w14:ligatures w14:val="none"/>
        </w:rPr>
        <w:t xml:space="preserve">solicitantul a atașat la cererea de finanțare angajamentul că va valorifica livrabilul (studiu/ monografie etc.) privind patrimoniul cultural și natural, realizat în cadrul proiectului, prin diseminarea și promovarea acestuia.  </w:t>
      </w:r>
      <w:r w:rsidRPr="0012140E">
        <w:rPr>
          <w:rFonts w:cs="Calibri"/>
          <w:kern w:val="32"/>
          <w:sz w:val="24"/>
          <w14:ligatures w14:val="none"/>
        </w:rPr>
        <w:t xml:space="preserve">În acest caz, expertul bifează “DA”, condiția fiind îndeplinită. În caz contrar, expertul bifează “NU”, condiția nefiind îndeplinită. La ultima tranșă de plată se vor depune documente care dovedesc valorificarea, diseminarea și promovarea rezultatelor către publicul larg. </w:t>
      </w:r>
    </w:p>
    <w:p w14:paraId="4F3DBD0B" w14:textId="77777777" w:rsidR="0012140E" w:rsidRPr="0012140E" w:rsidRDefault="0012140E" w:rsidP="0012140E">
      <w:pPr>
        <w:spacing w:after="0" w:line="240" w:lineRule="auto"/>
        <w:contextualSpacing/>
        <w:jc w:val="both"/>
        <w:rPr>
          <w:rFonts w:cs="Calibri"/>
          <w:sz w:val="24"/>
          <w:lang w:val="en-US"/>
          <w14:ligatures w14:val="none"/>
        </w:rPr>
      </w:pPr>
    </w:p>
    <w:p w14:paraId="0E8A1C7A" w14:textId="77777777" w:rsidR="0012140E" w:rsidRPr="0012140E" w:rsidRDefault="0012140E" w:rsidP="0012140E">
      <w:pPr>
        <w:tabs>
          <w:tab w:val="left" w:pos="720"/>
          <w:tab w:val="left" w:pos="1976"/>
        </w:tabs>
        <w:spacing w:after="0" w:line="240" w:lineRule="auto"/>
        <w:ind w:left="450" w:hanging="450"/>
        <w:jc w:val="both"/>
        <w:rPr>
          <w:rFonts w:cs="Calibri"/>
          <w:b/>
          <w:i/>
          <w:sz w:val="24"/>
          <w:u w:val="single"/>
          <w14:ligatures w14:val="none"/>
        </w:rPr>
      </w:pPr>
      <w:r w:rsidRPr="0012140E">
        <w:rPr>
          <w:rFonts w:cs="Calibri"/>
          <w:b/>
          <w:i/>
          <w:sz w:val="24"/>
          <w:u w:val="single"/>
          <w14:ligatures w14:val="none"/>
        </w:rPr>
        <w:t>Pentru proiectele care prevăd activități de informare și promovare a unor produse/ servicii</w:t>
      </w:r>
    </w:p>
    <w:p w14:paraId="637337C1" w14:textId="77777777" w:rsidR="0012140E" w:rsidRPr="0012140E" w:rsidRDefault="0012140E" w:rsidP="0012140E">
      <w:pPr>
        <w:tabs>
          <w:tab w:val="left" w:pos="720"/>
          <w:tab w:val="left" w:pos="1976"/>
        </w:tabs>
        <w:spacing w:after="0" w:line="240" w:lineRule="auto"/>
        <w:ind w:left="450" w:hanging="450"/>
        <w:jc w:val="both"/>
        <w:rPr>
          <w:rFonts w:cs="Calibri"/>
          <w:b/>
          <w:sz w:val="24"/>
          <w14:ligatures w14:val="none"/>
        </w:rPr>
      </w:pPr>
      <w:r w:rsidRPr="0012140E">
        <w:rPr>
          <w:rFonts w:cs="Calibri"/>
          <w:b/>
          <w:sz w:val="24"/>
          <w14:ligatures w14:val="none"/>
        </w:rPr>
        <w:t>EG13 Există un Program de promovare care include un plan de informare defalcat pe acțiuni, mijloace, perioade și activități de promovare cu rezultate scontate pentru proiectul depus?</w:t>
      </w:r>
    </w:p>
    <w:p w14:paraId="562ED33C"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Expertul verifică dacă în cadrul Cererii de finanțare solicitantul a prezentat un program de promovare care include un plan de informare defalcat pe acțiuni, mijloace și perioade, precum și </w:t>
      </w:r>
      <w:proofErr w:type="spellStart"/>
      <w:r w:rsidRPr="0012140E">
        <w:rPr>
          <w:rFonts w:cs="Calibri"/>
          <w:kern w:val="32"/>
          <w:sz w:val="24"/>
          <w14:ligatures w14:val="none"/>
        </w:rPr>
        <w:t>activităţi</w:t>
      </w:r>
      <w:proofErr w:type="spellEnd"/>
      <w:r w:rsidRPr="0012140E">
        <w:rPr>
          <w:rFonts w:cs="Calibri"/>
          <w:kern w:val="32"/>
          <w:sz w:val="24"/>
          <w14:ligatures w14:val="none"/>
        </w:rPr>
        <w:t xml:space="preserve"> de promovare cu rezultate scontate pentru proiectul propus. În acest caz expertul  bifează căsuța ”DA”, condiția fiind îndeplinită. În caz contrar, expertul  bifează ”NU”, condiția nefiind îndeplinită.</w:t>
      </w:r>
    </w:p>
    <w:p w14:paraId="5D6A82C1" w14:textId="77777777" w:rsidR="0012140E" w:rsidRPr="0012140E" w:rsidRDefault="0012140E" w:rsidP="0012140E">
      <w:pPr>
        <w:spacing w:after="0" w:line="240" w:lineRule="auto"/>
        <w:ind w:left="450" w:hanging="450"/>
        <w:contextualSpacing/>
        <w:jc w:val="both"/>
        <w:rPr>
          <w:rFonts w:cs="Calibri"/>
          <w:b/>
          <w:i/>
          <w:sz w:val="24"/>
          <w14:ligatures w14:val="none"/>
        </w:rPr>
      </w:pPr>
    </w:p>
    <w:p w14:paraId="23DDFC9B" w14:textId="77777777" w:rsidR="0012140E" w:rsidRPr="0012140E" w:rsidRDefault="0012140E" w:rsidP="0012140E">
      <w:pPr>
        <w:tabs>
          <w:tab w:val="left" w:pos="720"/>
          <w:tab w:val="left" w:pos="1976"/>
        </w:tabs>
        <w:spacing w:after="0" w:line="240" w:lineRule="auto"/>
        <w:ind w:left="450" w:hanging="450"/>
        <w:jc w:val="both"/>
        <w:rPr>
          <w:rFonts w:cs="Calibri"/>
          <w:b/>
          <w:i/>
          <w:kern w:val="32"/>
          <w:sz w:val="24"/>
          <w:u w:val="single"/>
          <w14:ligatures w14:val="none"/>
        </w:rPr>
      </w:pPr>
      <w:r w:rsidRPr="0012140E">
        <w:rPr>
          <w:rFonts w:cs="Calibri"/>
          <w:b/>
          <w:i/>
          <w:kern w:val="32"/>
          <w:sz w:val="24"/>
          <w:u w:val="single"/>
          <w14:ligatures w14:val="none"/>
        </w:rPr>
        <w:t>Pentru proiectele depuse în parteneriat</w:t>
      </w:r>
    </w:p>
    <w:p w14:paraId="16308135" w14:textId="77777777" w:rsidR="0012140E" w:rsidRPr="0012140E" w:rsidRDefault="0012140E" w:rsidP="0012140E">
      <w:pPr>
        <w:tabs>
          <w:tab w:val="left" w:pos="720"/>
          <w:tab w:val="left" w:pos="1976"/>
        </w:tabs>
        <w:spacing w:after="0" w:line="240" w:lineRule="auto"/>
        <w:ind w:left="450" w:hanging="450"/>
        <w:jc w:val="both"/>
        <w:rPr>
          <w:rFonts w:cs="Calibri"/>
          <w:b/>
          <w:kern w:val="32"/>
          <w:sz w:val="24"/>
          <w14:ligatures w14:val="none"/>
        </w:rPr>
      </w:pPr>
      <w:r w:rsidRPr="0012140E">
        <w:rPr>
          <w:rFonts w:cs="Calibri"/>
          <w:b/>
          <w:kern w:val="32"/>
          <w:sz w:val="24"/>
          <w14:ligatures w14:val="none"/>
        </w:rPr>
        <w:t>EG14 Există un Acord de parteneriat prin care este desemnat partenerul lider cu care se va încheia contractul de finanțare și prin care se stabilesc drepturile și obligațiile partenerilor?</w:t>
      </w:r>
    </w:p>
    <w:p w14:paraId="5DD978E3" w14:textId="77777777" w:rsidR="0012140E" w:rsidRPr="0012140E" w:rsidRDefault="0012140E" w:rsidP="0012140E">
      <w:pPr>
        <w:spacing w:after="0" w:line="240" w:lineRule="auto"/>
        <w:contextualSpacing/>
        <w:jc w:val="both"/>
        <w:rPr>
          <w:rFonts w:cs="Calibri"/>
          <w:sz w:val="24"/>
          <w14:ligatures w14:val="none"/>
        </w:rPr>
      </w:pPr>
      <w:r w:rsidRPr="0012140E">
        <w:rPr>
          <w:rFonts w:cs="Calibri"/>
          <w:sz w:val="24"/>
          <w14:ligatures w14:val="none"/>
        </w:rPr>
        <w:t xml:space="preserve">Expertul verifică dacă documentul este corect completat cu datele de identificare ale membrilor, ale reprezentanților legali în cadrul acordului și dacă este asumat în totalitate și unanimitate, conform listei de semnături. Expertul se asigură de existența și păstrarea </w:t>
      </w:r>
      <w:r w:rsidRPr="0012140E">
        <w:rPr>
          <w:rFonts w:cs="Calibri"/>
          <w:sz w:val="24"/>
          <w14:ligatures w14:val="none"/>
        </w:rPr>
        <w:lastRenderedPageBreak/>
        <w:t>formatului standard al acordului. Expertul verifică dacă este desemnat un Lider de parteneriat și dacă responsabilitățile sunt clar trasate între membri, dacă este prevăzut cui revin drepturile și obligațiile create în urma realizării și finalizării proiectului.</w:t>
      </w:r>
    </w:p>
    <w:p w14:paraId="7AFF83DD" w14:textId="77777777" w:rsidR="0012140E" w:rsidRPr="0012140E" w:rsidRDefault="0012140E" w:rsidP="0012140E">
      <w:pPr>
        <w:spacing w:after="0" w:line="240" w:lineRule="auto"/>
        <w:ind w:left="450" w:hanging="450"/>
        <w:contextualSpacing/>
        <w:jc w:val="both"/>
        <w:rPr>
          <w:rFonts w:cs="Calibri"/>
          <w:b/>
          <w:i/>
          <w:sz w:val="24"/>
          <w14:ligatures w14:val="none"/>
        </w:rPr>
      </w:pPr>
    </w:p>
    <w:p w14:paraId="44BAE467" w14:textId="77777777" w:rsidR="0012140E" w:rsidRPr="0012140E" w:rsidRDefault="0012140E" w:rsidP="0012140E">
      <w:pPr>
        <w:spacing w:before="120" w:after="120" w:line="240" w:lineRule="auto"/>
        <w:jc w:val="both"/>
        <w:rPr>
          <w:rFonts w:cs="Calibri"/>
          <w:b/>
          <w:sz w:val="24"/>
          <w14:ligatures w14:val="none"/>
        </w:rPr>
      </w:pPr>
      <w:r w:rsidRPr="0012140E">
        <w:rPr>
          <w:rFonts w:cs="Calibri"/>
          <w:b/>
          <w:sz w:val="24"/>
          <w14:ligatures w14:val="none"/>
        </w:rPr>
        <w:t>3. VERIFICAREA BUGETULUI INDICATIV</w:t>
      </w:r>
    </w:p>
    <w:p w14:paraId="50D90FB2"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Verificarea constă în:</w:t>
      </w:r>
    </w:p>
    <w:p w14:paraId="323BF60F"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 Asigurarea că toate costurile de servicii propuse pentru </w:t>
      </w:r>
      <w:proofErr w:type="spellStart"/>
      <w:r w:rsidRPr="0012140E">
        <w:rPr>
          <w:rFonts w:cs="Calibri"/>
          <w:kern w:val="32"/>
          <w:sz w:val="24"/>
          <w14:ligatures w14:val="none"/>
        </w:rPr>
        <w:t>finanţare</w:t>
      </w:r>
      <w:proofErr w:type="spellEnd"/>
      <w:r w:rsidRPr="0012140E">
        <w:rPr>
          <w:rFonts w:cs="Calibri"/>
          <w:kern w:val="32"/>
          <w:sz w:val="24"/>
          <w14:ligatures w14:val="none"/>
        </w:rPr>
        <w:t xml:space="preserve"> sunt eligibile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calculele sunt corecte. Bugetul indicativ este structurat pe două capitole – cheltuieli cu personalul și cheltuieli pentru derularea proiectelor, cu excepția proiectelor umbrelă care vor conține un capitol separat pentru cheltuielile cu granturile oferite. </w:t>
      </w:r>
    </w:p>
    <w:p w14:paraId="415B617C"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Verificarea bugetului indicativ privind corectitudinea informațiilor furnizate, analizând și fundamentarea bugetară (document obligatoriu anexă la cererea de finanțare), care privește corelarea dintre activitățile și resursele umane alocate acestora prin proiect cu sumele prevăzute în capitolele din buget pentru aceste activități.</w:t>
      </w:r>
    </w:p>
    <w:p w14:paraId="69B7A930"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 Toate cheltuielile trebuie să fie justificate și să corespundă principiilor unei bune gestionări financiare, în special din punct de vedere al raportului preț-calitate. </w:t>
      </w:r>
    </w:p>
    <w:p w14:paraId="45E279CB" w14:textId="77777777" w:rsidR="0012140E" w:rsidRPr="0012140E" w:rsidRDefault="0012140E" w:rsidP="0012140E">
      <w:pPr>
        <w:spacing w:before="120" w:after="120" w:line="240" w:lineRule="auto"/>
        <w:contextualSpacing/>
        <w:jc w:val="both"/>
        <w:rPr>
          <w:rFonts w:cs="Calibri"/>
          <w:kern w:val="32"/>
          <w:sz w:val="24"/>
          <w14:ligatures w14:val="none"/>
        </w:rPr>
      </w:pPr>
    </w:p>
    <w:p w14:paraId="1C67350B"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 xml:space="preserve">3.1 </w:t>
      </w:r>
      <w:proofErr w:type="spellStart"/>
      <w:r w:rsidRPr="0012140E">
        <w:rPr>
          <w:rFonts w:cs="Calibri"/>
          <w:b/>
          <w:kern w:val="32"/>
          <w:sz w:val="24"/>
          <w14:ligatures w14:val="none"/>
        </w:rPr>
        <w:t>Informaţiile</w:t>
      </w:r>
      <w:proofErr w:type="spellEnd"/>
      <w:r w:rsidRPr="0012140E">
        <w:rPr>
          <w:rFonts w:cs="Calibri"/>
          <w:b/>
          <w:kern w:val="32"/>
          <w:sz w:val="24"/>
          <w14:ligatures w14:val="none"/>
        </w:rPr>
        <w:t xml:space="preserve"> furnizate în cadrul bugetului indicativ din Cererea de finanțare sunt corecte </w:t>
      </w:r>
      <w:proofErr w:type="spellStart"/>
      <w:r w:rsidRPr="0012140E">
        <w:rPr>
          <w:rFonts w:cs="Calibri"/>
          <w:b/>
          <w:kern w:val="32"/>
          <w:sz w:val="24"/>
          <w14:ligatures w14:val="none"/>
        </w:rPr>
        <w:t>şi</w:t>
      </w:r>
      <w:proofErr w:type="spellEnd"/>
      <w:r w:rsidRPr="0012140E">
        <w:rPr>
          <w:rFonts w:cs="Calibri"/>
          <w:b/>
          <w:kern w:val="32"/>
          <w:sz w:val="24"/>
          <w14:ligatures w14:val="none"/>
        </w:rPr>
        <w:t xml:space="preserve">  sunt în conformitate cu Fundamentarea Bugetului (document obligatoriu anexă la cererea de finanțare) pe categorii de cheltuieli eligibile?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27"/>
        <w:gridCol w:w="5639"/>
      </w:tblGrid>
      <w:tr w:rsidR="0012140E" w:rsidRPr="0012140E" w14:paraId="67896186" w14:textId="77777777" w:rsidTr="00753145">
        <w:tc>
          <w:tcPr>
            <w:tcW w:w="1924" w:type="pct"/>
            <w:tcBorders>
              <w:top w:val="single" w:sz="4" w:space="0" w:color="auto"/>
              <w:left w:val="single" w:sz="4" w:space="0" w:color="auto"/>
              <w:bottom w:val="single" w:sz="4" w:space="0" w:color="auto"/>
              <w:right w:val="single" w:sz="4" w:space="0" w:color="auto"/>
            </w:tcBorders>
            <w:shd w:val="clear" w:color="auto" w:fill="C0C0C0"/>
            <w:hideMark/>
          </w:tcPr>
          <w:p w14:paraId="3E6AA7BC"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DOCUMENTE PREZENTATE </w:t>
            </w:r>
          </w:p>
        </w:tc>
        <w:tc>
          <w:tcPr>
            <w:tcW w:w="3076" w:type="pct"/>
            <w:tcBorders>
              <w:top w:val="single" w:sz="4" w:space="0" w:color="auto"/>
              <w:left w:val="single" w:sz="4" w:space="0" w:color="auto"/>
              <w:bottom w:val="single" w:sz="4" w:space="0" w:color="auto"/>
              <w:right w:val="single" w:sz="4" w:space="0" w:color="auto"/>
            </w:tcBorders>
            <w:shd w:val="clear" w:color="auto" w:fill="C0C0C0"/>
            <w:hideMark/>
          </w:tcPr>
          <w:p w14:paraId="1CB1AEBE"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PUNCTE DE VERIFICAT ÎN CADRUL DOCUMENTELOR PREZENTATE</w:t>
            </w:r>
          </w:p>
        </w:tc>
      </w:tr>
      <w:tr w:rsidR="0012140E" w:rsidRPr="0012140E" w14:paraId="24244E6B" w14:textId="77777777" w:rsidTr="00753145">
        <w:tc>
          <w:tcPr>
            <w:tcW w:w="1924" w:type="pct"/>
            <w:tcBorders>
              <w:top w:val="single" w:sz="4" w:space="0" w:color="auto"/>
              <w:left w:val="single" w:sz="4" w:space="0" w:color="auto"/>
              <w:bottom w:val="single" w:sz="4" w:space="0" w:color="auto"/>
              <w:right w:val="single" w:sz="4" w:space="0" w:color="auto"/>
            </w:tcBorders>
            <w:hideMark/>
          </w:tcPr>
          <w:p w14:paraId="1C6F3BDB" w14:textId="77777777" w:rsidR="0012140E" w:rsidRPr="0012140E" w:rsidRDefault="0012140E" w:rsidP="0012140E">
            <w:pPr>
              <w:numPr>
                <w:ilvl w:val="0"/>
                <w:numId w:val="47"/>
              </w:numPr>
              <w:spacing w:before="120" w:after="120" w:line="240" w:lineRule="auto"/>
              <w:ind w:left="0" w:hanging="180"/>
              <w:contextualSpacing/>
              <w:jc w:val="both"/>
              <w:rPr>
                <w:rFonts w:cs="Calibri"/>
                <w:sz w:val="24"/>
                <w14:ligatures w14:val="none"/>
              </w:rPr>
            </w:pPr>
            <w:r w:rsidRPr="0012140E">
              <w:rPr>
                <w:rFonts w:cs="Calibri"/>
                <w:sz w:val="24"/>
                <w14:ligatures w14:val="none"/>
              </w:rPr>
              <w:t>Cererea de finanțare</w:t>
            </w:r>
          </w:p>
          <w:p w14:paraId="725802CB" w14:textId="77777777" w:rsidR="0012140E" w:rsidRPr="0012140E" w:rsidRDefault="0012140E" w:rsidP="0012140E">
            <w:pPr>
              <w:numPr>
                <w:ilvl w:val="0"/>
                <w:numId w:val="47"/>
              </w:numPr>
              <w:spacing w:before="120" w:after="120" w:line="240" w:lineRule="auto"/>
              <w:ind w:left="0" w:hanging="180"/>
              <w:contextualSpacing/>
              <w:jc w:val="both"/>
              <w:rPr>
                <w:rFonts w:cs="Calibri"/>
                <w:sz w:val="24"/>
                <w14:ligatures w14:val="none"/>
              </w:rPr>
            </w:pPr>
            <w:r w:rsidRPr="0012140E">
              <w:rPr>
                <w:rFonts w:cs="Calibri"/>
                <w:sz w:val="24"/>
                <w14:ligatures w14:val="none"/>
              </w:rPr>
              <w:t>Bugetul indicativ</w:t>
            </w:r>
          </w:p>
          <w:p w14:paraId="35701577" w14:textId="77777777" w:rsidR="0012140E" w:rsidRPr="0012140E" w:rsidRDefault="0012140E" w:rsidP="0012140E">
            <w:pPr>
              <w:numPr>
                <w:ilvl w:val="0"/>
                <w:numId w:val="47"/>
              </w:numPr>
              <w:spacing w:before="120" w:after="120" w:line="240" w:lineRule="auto"/>
              <w:ind w:left="0" w:hanging="180"/>
              <w:contextualSpacing/>
              <w:jc w:val="both"/>
              <w:rPr>
                <w:rFonts w:cs="Calibri"/>
                <w:sz w:val="24"/>
                <w14:ligatures w14:val="none"/>
              </w:rPr>
            </w:pPr>
            <w:r w:rsidRPr="0012140E">
              <w:rPr>
                <w:rFonts w:cs="Calibri"/>
                <w:sz w:val="24"/>
                <w14:ligatures w14:val="none"/>
              </w:rPr>
              <w:t xml:space="preserve">Fundamentarea bugetului pe categorii de cheltuieli eligibile, corelat cu activitățile și rezultatele proiectului </w:t>
            </w:r>
          </w:p>
        </w:tc>
        <w:tc>
          <w:tcPr>
            <w:tcW w:w="3076" w:type="pct"/>
            <w:tcBorders>
              <w:top w:val="single" w:sz="4" w:space="0" w:color="auto"/>
              <w:left w:val="single" w:sz="4" w:space="0" w:color="auto"/>
              <w:bottom w:val="single" w:sz="4" w:space="0" w:color="auto"/>
              <w:right w:val="single" w:sz="4" w:space="0" w:color="auto"/>
            </w:tcBorders>
            <w:hideMark/>
          </w:tcPr>
          <w:p w14:paraId="27F4497A" w14:textId="77777777" w:rsidR="0012140E" w:rsidRPr="0012140E" w:rsidRDefault="0012140E" w:rsidP="0012140E">
            <w:pPr>
              <w:numPr>
                <w:ilvl w:val="0"/>
                <w:numId w:val="46"/>
              </w:numPr>
              <w:spacing w:before="120" w:after="120" w:line="240" w:lineRule="auto"/>
              <w:ind w:left="0"/>
              <w:contextualSpacing/>
              <w:jc w:val="both"/>
              <w:rPr>
                <w:rFonts w:cs="Calibri"/>
                <w:sz w:val="24"/>
                <w14:ligatures w14:val="none"/>
              </w:rPr>
            </w:pPr>
            <w:r w:rsidRPr="0012140E">
              <w:rPr>
                <w:rFonts w:cs="Calibri"/>
                <w:sz w:val="24"/>
                <w14:ligatures w14:val="none"/>
              </w:rPr>
              <w:t>Se verifică în Cererea de finanțare activitățile propuse prin proiect și resursele alocate acestora.</w:t>
            </w:r>
          </w:p>
          <w:p w14:paraId="61B39F97" w14:textId="77777777" w:rsidR="0012140E" w:rsidRPr="0012140E" w:rsidRDefault="0012140E" w:rsidP="0012140E">
            <w:pPr>
              <w:numPr>
                <w:ilvl w:val="0"/>
                <w:numId w:val="46"/>
              </w:numPr>
              <w:spacing w:before="120" w:after="120" w:line="240" w:lineRule="auto"/>
              <w:ind w:left="0"/>
              <w:contextualSpacing/>
              <w:jc w:val="both"/>
              <w:rPr>
                <w:rFonts w:cs="Calibri"/>
                <w:sz w:val="24"/>
                <w14:ligatures w14:val="none"/>
              </w:rPr>
            </w:pPr>
            <w:r w:rsidRPr="0012140E">
              <w:rPr>
                <w:rFonts w:cs="Calibri"/>
                <w:sz w:val="24"/>
                <w14:ligatures w14:val="none"/>
              </w:rPr>
              <w:t>Se verifică bugetul indicativ privind corectitudinea informațiilor furnizate, corelat cu fundamentarea bugetului față de activitățile și resursele alocate acestora prin proiect.</w:t>
            </w:r>
          </w:p>
          <w:p w14:paraId="42FE4EA1" w14:textId="77777777" w:rsidR="0012140E" w:rsidRPr="0012140E" w:rsidRDefault="0012140E" w:rsidP="0012140E">
            <w:pPr>
              <w:numPr>
                <w:ilvl w:val="0"/>
                <w:numId w:val="46"/>
              </w:numPr>
              <w:spacing w:before="120" w:after="120" w:line="240" w:lineRule="auto"/>
              <w:ind w:left="0"/>
              <w:contextualSpacing/>
              <w:jc w:val="both"/>
              <w:rPr>
                <w:rFonts w:cs="Calibri"/>
                <w:sz w:val="24"/>
                <w14:ligatures w14:val="none"/>
              </w:rPr>
            </w:pPr>
            <w:r w:rsidRPr="0012140E">
              <w:rPr>
                <w:rFonts w:cs="Calibri"/>
                <w:sz w:val="24"/>
                <w14:ligatures w14:val="none"/>
              </w:rPr>
              <w:t xml:space="preserve">Se verifică încadrarea categoriilor de cheltuieli eligibile pe cele două capitole bugetare; suma cheltuielilor aferente fiecărui capitol din fundamentare trebuie să fie egală cu suma </w:t>
            </w:r>
            <w:proofErr w:type="spellStart"/>
            <w:r w:rsidRPr="0012140E">
              <w:rPr>
                <w:rFonts w:cs="Calibri"/>
                <w:sz w:val="24"/>
                <w14:ligatures w14:val="none"/>
              </w:rPr>
              <w:t>prevazută</w:t>
            </w:r>
            <w:proofErr w:type="spellEnd"/>
            <w:r w:rsidRPr="0012140E">
              <w:rPr>
                <w:rFonts w:cs="Calibri"/>
                <w:sz w:val="24"/>
                <w14:ligatures w14:val="none"/>
              </w:rPr>
              <w:t xml:space="preserve"> pentru fiecare capitol bugetar.</w:t>
            </w:r>
          </w:p>
          <w:p w14:paraId="311B4A1C"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Pentru proiectele de formare se pot utiliza ambele tipuri de sprijin:</w:t>
            </w:r>
          </w:p>
          <w:p w14:paraId="7EF6E2EB" w14:textId="77777777" w:rsidR="0012140E" w:rsidRPr="0012140E" w:rsidRDefault="0012140E" w:rsidP="0012140E">
            <w:pPr>
              <w:numPr>
                <w:ilvl w:val="0"/>
                <w:numId w:val="47"/>
              </w:numPr>
              <w:spacing w:before="120" w:after="120" w:line="240" w:lineRule="auto"/>
              <w:contextualSpacing/>
              <w:jc w:val="both"/>
              <w:rPr>
                <w:rFonts w:cs="Calibri"/>
                <w:sz w:val="24"/>
                <w14:ligatures w14:val="none"/>
              </w:rPr>
            </w:pPr>
            <w:r w:rsidRPr="0012140E">
              <w:rPr>
                <w:rFonts w:cs="Calibri"/>
                <w:sz w:val="24"/>
                <w14:ligatures w14:val="none"/>
              </w:rPr>
              <w:t>rambursarea sprijinului – caz în care costul pe participant nu va depăși 84 euro/persoană/zi, respectiv 118 euro/persoană/zi dacă acesta cuprinde și cheltuieli de cazare. Pentru acțiunile de formare derulate online, costul pe participant este de 26 euro/persoană/zi.</w:t>
            </w:r>
          </w:p>
          <w:p w14:paraId="606C4DE6" w14:textId="77777777" w:rsidR="0012140E" w:rsidRPr="0012140E" w:rsidRDefault="0012140E" w:rsidP="0012140E">
            <w:pPr>
              <w:numPr>
                <w:ilvl w:val="0"/>
                <w:numId w:val="47"/>
              </w:numPr>
              <w:spacing w:before="120" w:after="120" w:line="240" w:lineRule="auto"/>
              <w:contextualSpacing/>
              <w:jc w:val="both"/>
              <w:rPr>
                <w:rFonts w:cs="Calibri"/>
                <w:sz w:val="24"/>
                <w14:ligatures w14:val="none"/>
              </w:rPr>
            </w:pPr>
            <w:r w:rsidRPr="0012140E">
              <w:rPr>
                <w:rFonts w:cs="Calibri"/>
                <w:sz w:val="24"/>
                <w14:ligatures w14:val="none"/>
              </w:rPr>
              <w:t>Cost unitar standard, astfel:</w:t>
            </w:r>
          </w:p>
          <w:p w14:paraId="35F56C90" w14:textId="77777777" w:rsidR="0012140E" w:rsidRPr="0012140E" w:rsidRDefault="0012140E" w:rsidP="0012140E">
            <w:pPr>
              <w:numPr>
                <w:ilvl w:val="0"/>
                <w:numId w:val="51"/>
              </w:numPr>
              <w:spacing w:before="120" w:after="120" w:line="240" w:lineRule="auto"/>
              <w:contextualSpacing/>
              <w:jc w:val="both"/>
              <w:rPr>
                <w:rFonts w:cs="Calibri"/>
                <w:sz w:val="24"/>
                <w14:ligatures w14:val="none"/>
              </w:rPr>
            </w:pPr>
            <w:r w:rsidRPr="0012140E">
              <w:rPr>
                <w:rFonts w:cs="Calibri"/>
                <w:sz w:val="24"/>
                <w14:ligatures w14:val="none"/>
              </w:rPr>
              <w:t>Pentru cursurile informale se vor utiliza costurile stabilite în cadrul intervenției DR37 valabile la data lansării apelului;</w:t>
            </w:r>
          </w:p>
          <w:p w14:paraId="23529B65" w14:textId="77777777" w:rsidR="0012140E" w:rsidRPr="0012140E" w:rsidRDefault="0012140E" w:rsidP="0012140E">
            <w:pPr>
              <w:numPr>
                <w:ilvl w:val="0"/>
                <w:numId w:val="51"/>
              </w:numPr>
              <w:spacing w:before="120" w:after="120" w:line="240" w:lineRule="auto"/>
              <w:contextualSpacing/>
              <w:jc w:val="both"/>
              <w:rPr>
                <w:rFonts w:cs="Calibri"/>
                <w:sz w:val="24"/>
                <w14:ligatures w14:val="none"/>
              </w:rPr>
            </w:pPr>
            <w:r w:rsidRPr="0012140E">
              <w:rPr>
                <w:rFonts w:cs="Calibri"/>
                <w:sz w:val="24"/>
                <w14:ligatures w14:val="none"/>
              </w:rPr>
              <w:t xml:space="preserve">Pentru cursurile autorizate în baza OG 129/2000, se vor utiliza costurile stabilite de MIPE pentru </w:t>
            </w:r>
            <w:r w:rsidRPr="0012140E">
              <w:rPr>
                <w:rFonts w:cs="Calibri"/>
                <w:sz w:val="24"/>
                <w14:ligatures w14:val="none"/>
              </w:rPr>
              <w:lastRenderedPageBreak/>
              <w:t xml:space="preserve">proiectele din cadrul PEO/PIDS pentru cursurile de inițiere, perfecționare sau specializare (cost/oră/persoană), respectiv pentru cursurile de calificare/ recalificare de nivel 2 (360 ore), nivel 3 (720 ore) sau nivel 4 (1080 ore) (cost/persoană). </w:t>
            </w:r>
          </w:p>
          <w:p w14:paraId="33202551"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În cadrul unui proiect poate fi folosit un singur tip de sprijin, conform mențiunilor din fișa intervenției din SDL.</w:t>
            </w:r>
          </w:p>
          <w:p w14:paraId="73447408" w14:textId="77777777" w:rsidR="0012140E" w:rsidRPr="0012140E" w:rsidRDefault="0012140E" w:rsidP="0012140E">
            <w:pPr>
              <w:spacing w:before="120" w:after="120" w:line="240" w:lineRule="auto"/>
              <w:contextualSpacing/>
              <w:jc w:val="both"/>
              <w:rPr>
                <w:rFonts w:cs="Calibri"/>
                <w:sz w:val="24"/>
                <w14:ligatures w14:val="none"/>
              </w:rPr>
            </w:pPr>
            <w:r w:rsidRPr="0012140E" w:rsidDel="00572D16">
              <w:rPr>
                <w:rFonts w:cs="Calibri"/>
                <w:sz w:val="24"/>
                <w14:ligatures w14:val="none"/>
              </w:rPr>
              <w:t xml:space="preserve">Pentru acțiunile de consiliere, costul pe participant nu va depăși 1500 euro. </w:t>
            </w:r>
          </w:p>
        </w:tc>
      </w:tr>
    </w:tbl>
    <w:p w14:paraId="1FE12DEC"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lastRenderedPageBreak/>
        <w:t xml:space="preserve">a) Dacă există diferențe de încadrare, în sensul că unele cheltuieli neeligibile sunt trecute în categoria cheltuielilor eligibile, expertul bifează căsuța corespunzătoare NU </w:t>
      </w:r>
      <w:proofErr w:type="spellStart"/>
      <w:r w:rsidRPr="0012140E">
        <w:rPr>
          <w:rFonts w:cs="Calibri"/>
          <w:sz w:val="24"/>
          <w14:ligatures w14:val="none"/>
        </w:rPr>
        <w:t>şi</w:t>
      </w:r>
      <w:proofErr w:type="spellEnd"/>
      <w:r w:rsidRPr="0012140E">
        <w:rPr>
          <w:rFonts w:cs="Calibri"/>
          <w:sz w:val="24"/>
          <w14:ligatures w14:val="none"/>
        </w:rPr>
        <w:t xml:space="preserve"> </w:t>
      </w:r>
      <w:proofErr w:type="spellStart"/>
      <w:r w:rsidRPr="0012140E">
        <w:rPr>
          <w:rFonts w:cs="Calibri"/>
          <w:sz w:val="24"/>
          <w14:ligatures w14:val="none"/>
        </w:rPr>
        <w:t>îşi</w:t>
      </w:r>
      <w:proofErr w:type="spellEnd"/>
      <w:r w:rsidRPr="0012140E">
        <w:rPr>
          <w:rFonts w:cs="Calibri"/>
          <w:sz w:val="24"/>
          <w14:ligatures w14:val="none"/>
        </w:rPr>
        <w:t xml:space="preserve"> motivează </w:t>
      </w:r>
      <w:proofErr w:type="spellStart"/>
      <w:r w:rsidRPr="0012140E">
        <w:rPr>
          <w:rFonts w:cs="Calibri"/>
          <w:sz w:val="24"/>
          <w14:ligatures w14:val="none"/>
        </w:rPr>
        <w:t>poziţia</w:t>
      </w:r>
      <w:proofErr w:type="spellEnd"/>
      <w:r w:rsidRPr="0012140E">
        <w:rPr>
          <w:rFonts w:cs="Calibri"/>
          <w:sz w:val="24"/>
          <w14:ligatures w14:val="none"/>
        </w:rPr>
        <w:t xml:space="preserve"> în linia prevăzută în acest scop.</w:t>
      </w:r>
    </w:p>
    <w:p w14:paraId="1CAB826A"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În acest caz bugetul este retransmis solicitantului pentru recalculare, prin Fișa de solicitare a informațiilor suplimentare E3.4L, expertul va modifica bugetul prin micșorarea valorii cheltuielilor eligibile cu valoarea identificată de expert ca fiind neeligibilă. Expertul va motiva </w:t>
      </w:r>
      <w:proofErr w:type="spellStart"/>
      <w:r w:rsidRPr="0012140E">
        <w:rPr>
          <w:rFonts w:cs="Calibri"/>
          <w:sz w:val="24"/>
          <w14:ligatures w14:val="none"/>
        </w:rPr>
        <w:t>poziţia</w:t>
      </w:r>
      <w:proofErr w:type="spellEnd"/>
      <w:r w:rsidRPr="0012140E">
        <w:rPr>
          <w:rFonts w:cs="Calibri"/>
          <w:sz w:val="24"/>
          <w14:ligatures w14:val="none"/>
        </w:rPr>
        <w:t xml:space="preserve"> cu explicații în linia prevăzută în acest scop la rubrica Observații. Se vor face  </w:t>
      </w:r>
      <w:proofErr w:type="spellStart"/>
      <w:r w:rsidRPr="0012140E">
        <w:rPr>
          <w:rFonts w:cs="Calibri"/>
          <w:sz w:val="24"/>
          <w14:ligatures w14:val="none"/>
        </w:rPr>
        <w:t>menţiuni</w:t>
      </w:r>
      <w:proofErr w:type="spellEnd"/>
      <w:r w:rsidRPr="0012140E">
        <w:rPr>
          <w:rFonts w:cs="Calibri"/>
          <w:sz w:val="24"/>
          <w14:ligatures w14:val="none"/>
        </w:rPr>
        <w:t xml:space="preserve"> la eventualele </w:t>
      </w:r>
      <w:proofErr w:type="spellStart"/>
      <w:r w:rsidRPr="0012140E">
        <w:rPr>
          <w:rFonts w:cs="Calibri"/>
          <w:sz w:val="24"/>
          <w14:ligatures w14:val="none"/>
        </w:rPr>
        <w:t>greşeli</w:t>
      </w:r>
      <w:proofErr w:type="spellEnd"/>
      <w:r w:rsidRPr="0012140E">
        <w:rPr>
          <w:rFonts w:cs="Calibri"/>
          <w:sz w:val="24"/>
          <w14:ligatures w14:val="none"/>
        </w:rPr>
        <w:t xml:space="preserve"> de încadrare sau alte cauze care au generat </w:t>
      </w:r>
      <w:proofErr w:type="spellStart"/>
      <w:r w:rsidRPr="0012140E">
        <w:rPr>
          <w:rFonts w:cs="Calibri"/>
          <w:sz w:val="24"/>
          <w14:ligatures w14:val="none"/>
        </w:rPr>
        <w:t>diferenţele</w:t>
      </w:r>
      <w:proofErr w:type="spellEnd"/>
      <w:r w:rsidRPr="0012140E">
        <w:rPr>
          <w:rFonts w:cs="Calibri"/>
          <w:sz w:val="24"/>
          <w14:ligatures w14:val="none"/>
        </w:rPr>
        <w:t xml:space="preserve">. Cererea de </w:t>
      </w:r>
      <w:proofErr w:type="spellStart"/>
      <w:r w:rsidRPr="0012140E">
        <w:rPr>
          <w:rFonts w:cs="Calibri"/>
          <w:sz w:val="24"/>
          <w14:ligatures w14:val="none"/>
        </w:rPr>
        <w:t>finanţare</w:t>
      </w:r>
      <w:proofErr w:type="spellEnd"/>
      <w:r w:rsidRPr="0012140E">
        <w:rPr>
          <w:rFonts w:cs="Calibri"/>
          <w:sz w:val="24"/>
          <w14:ligatures w14:val="none"/>
        </w:rPr>
        <w:t xml:space="preserve"> este declarată eligibilă prin bifarea căsuței corespunzătoare DA cu diferențe.</w:t>
      </w:r>
    </w:p>
    <w:p w14:paraId="7AB6E183"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b) Dacă există mici diferențe de calcul în cererea de finanțare și Fundamentarea bugetului indicativ corelat cu activitățile și rezultatele proiectului, pe categorii de cheltuieli eligibile, expertul efectuează modificările în buget și, în matricea de verificare a Bugetului indicativ, bifează căsuța corespunzătoare DA cu diferențe. În acest caz se vor oferi </w:t>
      </w:r>
      <w:proofErr w:type="spellStart"/>
      <w:r w:rsidRPr="0012140E">
        <w:rPr>
          <w:rFonts w:cs="Calibri"/>
          <w:sz w:val="24"/>
          <w14:ligatures w14:val="none"/>
        </w:rPr>
        <w:t>explicaţii</w:t>
      </w:r>
      <w:proofErr w:type="spellEnd"/>
      <w:r w:rsidRPr="0012140E">
        <w:rPr>
          <w:rFonts w:cs="Calibri"/>
          <w:sz w:val="24"/>
          <w14:ligatures w14:val="none"/>
        </w:rPr>
        <w:t xml:space="preserve"> în rubrica </w:t>
      </w:r>
      <w:proofErr w:type="spellStart"/>
      <w:r w:rsidRPr="0012140E">
        <w:rPr>
          <w:rFonts w:cs="Calibri"/>
          <w:sz w:val="24"/>
          <w14:ligatures w14:val="none"/>
        </w:rPr>
        <w:t>Observaţii</w:t>
      </w:r>
      <w:proofErr w:type="spellEnd"/>
      <w:r w:rsidRPr="0012140E">
        <w:rPr>
          <w:rFonts w:cs="Calibri"/>
          <w:sz w:val="24"/>
          <w14:ligatures w14:val="none"/>
        </w:rPr>
        <w:t xml:space="preserve">. Se vor face </w:t>
      </w:r>
      <w:proofErr w:type="spellStart"/>
      <w:r w:rsidRPr="0012140E">
        <w:rPr>
          <w:rFonts w:cs="Calibri"/>
          <w:sz w:val="24"/>
          <w14:ligatures w14:val="none"/>
        </w:rPr>
        <w:t>menţiuni</w:t>
      </w:r>
      <w:proofErr w:type="spellEnd"/>
      <w:r w:rsidRPr="0012140E">
        <w:rPr>
          <w:rFonts w:cs="Calibri"/>
          <w:sz w:val="24"/>
          <w14:ligatures w14:val="none"/>
        </w:rPr>
        <w:t xml:space="preserve"> la eventualele </w:t>
      </w:r>
      <w:proofErr w:type="spellStart"/>
      <w:r w:rsidRPr="0012140E">
        <w:rPr>
          <w:rFonts w:cs="Calibri"/>
          <w:sz w:val="24"/>
          <w14:ligatures w14:val="none"/>
        </w:rPr>
        <w:t>greşeli</w:t>
      </w:r>
      <w:proofErr w:type="spellEnd"/>
      <w:r w:rsidRPr="0012140E">
        <w:rPr>
          <w:rFonts w:cs="Calibri"/>
          <w:sz w:val="24"/>
          <w14:ligatures w14:val="none"/>
        </w:rPr>
        <w:t xml:space="preserve"> de calcul, costuri care includ impozite </w:t>
      </w:r>
      <w:proofErr w:type="spellStart"/>
      <w:r w:rsidRPr="0012140E">
        <w:rPr>
          <w:rFonts w:cs="Calibri"/>
          <w:sz w:val="24"/>
          <w14:ligatures w14:val="none"/>
        </w:rPr>
        <w:t>şi</w:t>
      </w:r>
      <w:proofErr w:type="spellEnd"/>
      <w:r w:rsidRPr="0012140E">
        <w:rPr>
          <w:rFonts w:cs="Calibri"/>
          <w:sz w:val="24"/>
          <w14:ligatures w14:val="none"/>
        </w:rPr>
        <w:t xml:space="preserve"> taxe deductibile sau alte cauze care au generat </w:t>
      </w:r>
      <w:proofErr w:type="spellStart"/>
      <w:r w:rsidRPr="0012140E">
        <w:rPr>
          <w:rFonts w:cs="Calibri"/>
          <w:sz w:val="24"/>
          <w14:ligatures w14:val="none"/>
        </w:rPr>
        <w:t>diferenţele</w:t>
      </w:r>
      <w:proofErr w:type="spellEnd"/>
      <w:r w:rsidRPr="0012140E">
        <w:rPr>
          <w:rFonts w:cs="Calibri"/>
          <w:sz w:val="24"/>
          <w14:ligatures w14:val="none"/>
        </w:rPr>
        <w:t>.</w:t>
      </w:r>
    </w:p>
    <w:p w14:paraId="54F669F5"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Și în acest caz bugetul modificat de expert este retransmis solicitantului pentru luare la cunoștință de modificările efectuate, prin Fișa de solicitare a informațiilor suplimentare E3.4L. </w:t>
      </w:r>
    </w:p>
    <w:p w14:paraId="0C4BB027"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Cererea de </w:t>
      </w:r>
      <w:proofErr w:type="spellStart"/>
      <w:r w:rsidRPr="0012140E">
        <w:rPr>
          <w:rFonts w:cs="Calibri"/>
          <w:sz w:val="24"/>
          <w14:ligatures w14:val="none"/>
        </w:rPr>
        <w:t>finanţare</w:t>
      </w:r>
      <w:proofErr w:type="spellEnd"/>
      <w:r w:rsidRPr="0012140E">
        <w:rPr>
          <w:rFonts w:cs="Calibri"/>
          <w:sz w:val="24"/>
          <w14:ligatures w14:val="none"/>
        </w:rPr>
        <w:t xml:space="preserve"> este declarată eligibilă prin bifarea căsuței corespunzătoare DA cu diferențe.</w:t>
      </w:r>
    </w:p>
    <w:p w14:paraId="4EB17AF8"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Pentru punctele a și b, în cazul în care solicitantul nu este de acord cu corecțiile efectuate și aduse la cunoștință prin Fișa de solicitare a informațiilor suplimentare E3.4L, expertul va bifa NU și va oferi explicații în rubrica Observații.</w:t>
      </w:r>
    </w:p>
    <w:p w14:paraId="09C75BC8"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c)  Dacă valoarea proiectului menționată în Buget nu este fundamentată prin activitățile și resursele alocate și s-ar putea aprecia ca bugetul este supradimensionat în raport cu rezultatele preconizate a se realiza, expertul solicită informații suplimentare. Dacă informațiile suplimentare primite nu fundamentează valoarea bugetului, atunci se bifează căsuța NU și criteriul de eligibilitate nu este îndeplinit. </w:t>
      </w:r>
    </w:p>
    <w:p w14:paraId="4018B969" w14:textId="77777777" w:rsidR="0012140E" w:rsidRPr="0012140E" w:rsidRDefault="0012140E" w:rsidP="0012140E">
      <w:pPr>
        <w:spacing w:before="120" w:after="120" w:line="240" w:lineRule="auto"/>
        <w:contextualSpacing/>
        <w:jc w:val="both"/>
        <w:rPr>
          <w:rFonts w:cs="Calibri"/>
          <w:b/>
          <w:kern w:val="32"/>
          <w14:ligatures w14:val="none"/>
        </w:rPr>
      </w:pPr>
      <w:r w:rsidRPr="0012140E">
        <w:rPr>
          <w:rFonts w:cs="Calibri"/>
          <w:b/>
          <w:kern w:val="32"/>
          <w14:ligatures w14:val="none"/>
        </w:rPr>
        <w:t>3.2Cheltuielile propuse sunt eligibile și sunt în concordanță cu activitățile eligibile din proiect?</w:t>
      </w:r>
    </w:p>
    <w:p w14:paraId="0F8DBC00"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Se verifică dacă cheltuielile  propuse sunt eligibile și dacă sunt în concordanță cu activitățile eligibile din proiect și Ghidul solicitantului elaborat de GAL.</w:t>
      </w:r>
    </w:p>
    <w:p w14:paraId="4B721115"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 xml:space="preserve">Dacă în urma verificării se constată că cheltuielile eligibile și neeligibile sunt trecute în coloanele corespunzătoare acestora, expertul bifează DA în căsuța corespunzătoare, în caz contrar bifează NU și </w:t>
      </w:r>
      <w:proofErr w:type="spellStart"/>
      <w:r w:rsidRPr="0012140E">
        <w:rPr>
          <w:rFonts w:cs="Calibri"/>
          <w:sz w:val="24"/>
          <w14:ligatures w14:val="none"/>
        </w:rPr>
        <w:t>îşi</w:t>
      </w:r>
      <w:proofErr w:type="spellEnd"/>
      <w:r w:rsidRPr="0012140E">
        <w:rPr>
          <w:rFonts w:cs="Calibri"/>
          <w:sz w:val="24"/>
          <w14:ligatures w14:val="none"/>
        </w:rPr>
        <w:t xml:space="preserve"> motivează </w:t>
      </w:r>
      <w:proofErr w:type="spellStart"/>
      <w:r w:rsidRPr="0012140E">
        <w:rPr>
          <w:rFonts w:cs="Calibri"/>
          <w:sz w:val="24"/>
          <w14:ligatures w14:val="none"/>
        </w:rPr>
        <w:t>poziţia</w:t>
      </w:r>
      <w:proofErr w:type="spellEnd"/>
      <w:r w:rsidRPr="0012140E">
        <w:rPr>
          <w:rFonts w:cs="Calibri"/>
          <w:sz w:val="24"/>
          <w14:ligatures w14:val="none"/>
        </w:rPr>
        <w:t xml:space="preserve"> în linia prevăzută în acest scop la rubrica Observații, aceste cheltuieli devenind neeligibile.</w:t>
      </w:r>
    </w:p>
    <w:p w14:paraId="72063E99"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b/>
          <w:kern w:val="32"/>
          <w:sz w:val="24"/>
          <w14:ligatures w14:val="none"/>
        </w:rPr>
        <w:lastRenderedPageBreak/>
        <w:t>3.3 TVA-</w:t>
      </w:r>
      <w:proofErr w:type="spellStart"/>
      <w:r w:rsidRPr="0012140E">
        <w:rPr>
          <w:rFonts w:cs="Calibri"/>
          <w:b/>
          <w:kern w:val="32"/>
          <w:sz w:val="24"/>
          <w14:ligatures w14:val="none"/>
        </w:rPr>
        <w:t>ul</w:t>
      </w:r>
      <w:proofErr w:type="spellEnd"/>
      <w:r w:rsidRPr="0012140E">
        <w:rPr>
          <w:rFonts w:cs="Calibri"/>
          <w:b/>
          <w:kern w:val="32"/>
          <w:sz w:val="24"/>
          <w14:ligatures w14:val="none"/>
        </w:rPr>
        <w:t xml:space="preserve"> aferent cheltuielilor eligibile este corect încadrat în coloana cheltuielilor neeligibile/ eligibile, dacă este cazul?</w:t>
      </w:r>
    </w:p>
    <w:p w14:paraId="749C69F7"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Solicitantul poate încadra valoarea TVA pe coloana cheltuielilor eligibile dacă acesta nu poate fi recuperat de la bugetul de stat conform legislației în vigoare sau dacă nu este plătitor de TVA (se va verifica bifa din cererea de finanțare).</w:t>
      </w:r>
    </w:p>
    <w:p w14:paraId="2F9A28A2" w14:textId="77777777" w:rsidR="0012140E" w:rsidRPr="0012140E" w:rsidRDefault="0012140E" w:rsidP="0012140E">
      <w:pPr>
        <w:spacing w:before="120" w:after="120" w:line="240" w:lineRule="auto"/>
        <w:contextualSpacing/>
        <w:jc w:val="both"/>
        <w:rPr>
          <w:rFonts w:cs="Calibri"/>
          <w:sz w:val="24"/>
          <w14:ligatures w14:val="none"/>
        </w:rPr>
      </w:pPr>
      <w:r w:rsidRPr="0012140E">
        <w:rPr>
          <w:rFonts w:cs="Calibri"/>
          <w:sz w:val="24"/>
          <w14:ligatures w14:val="none"/>
        </w:rPr>
        <w:t>Dacă solicitantul este plătitor de TVA (se va verifica bifa din cererea de finanțare), contravaloarea TVA trebuie încadrată pe coloana cheltuielilor neeligibile.</w:t>
      </w:r>
    </w:p>
    <w:p w14:paraId="4815AB17" w14:textId="77777777" w:rsidR="0012140E" w:rsidRPr="0012140E" w:rsidRDefault="0012140E" w:rsidP="0012140E">
      <w:pPr>
        <w:spacing w:before="120" w:after="120" w:line="240" w:lineRule="auto"/>
        <w:contextualSpacing/>
        <w:jc w:val="both"/>
        <w:rPr>
          <w:rFonts w:cs="Calibri"/>
          <w:color w:val="000000"/>
          <w:sz w:val="24"/>
          <w14:ligatures w14:val="none"/>
        </w:rPr>
      </w:pPr>
      <w:r w:rsidRPr="0012140E">
        <w:rPr>
          <w:rFonts w:cs="Calibri"/>
          <w:sz w:val="24"/>
          <w14:ligatures w14:val="none"/>
        </w:rPr>
        <w:t xml:space="preserve">Expertul </w:t>
      </w:r>
      <w:r w:rsidRPr="0012140E">
        <w:rPr>
          <w:rFonts w:cs="Calibri"/>
          <w:color w:val="000000"/>
          <w:sz w:val="24"/>
          <w14:ligatures w14:val="none"/>
        </w:rPr>
        <w:t xml:space="preserve">bifează ”DA” în cazul în care TVA a fost încadrat corect, conform precizărilor de mai sus. În caz contrar, se bifează ”NU” și se modifică bugetul, trecând valoarea TVA pe coloana cheltuielilor neeligibile. </w:t>
      </w:r>
    </w:p>
    <w:p w14:paraId="02515BD7"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 xml:space="preserve">În cazul identificării unor diferențe față de valoarea cheltuielilor eligibile purtătoare de TVA, expertul verifică corectitudinea valorii TVA, bifează "DA cu diferențe" și va opera modificările în bugetul indicativ, motivându-și decizia la rubrica Observații. </w:t>
      </w:r>
    </w:p>
    <w:p w14:paraId="063CE95A"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În cazul proiectelor care utilizează costuri unitare standard, nu există TVA și se va bifa „NU ESTE CAZUL”.</w:t>
      </w:r>
    </w:p>
    <w:p w14:paraId="69D0D58C" w14:textId="77777777" w:rsidR="0012140E" w:rsidRPr="0012140E" w:rsidRDefault="0012140E" w:rsidP="0012140E">
      <w:pPr>
        <w:spacing w:before="120" w:after="120" w:line="240" w:lineRule="auto"/>
        <w:jc w:val="both"/>
        <w:rPr>
          <w:rFonts w:cs="Calibri"/>
          <w:sz w:val="24"/>
          <w14:ligatures w14:val="none"/>
        </w:rPr>
      </w:pPr>
    </w:p>
    <w:p w14:paraId="0B9D4102"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4. VERIFICAREA REZONABILITĂŢII PREŢURILOR</w:t>
      </w:r>
    </w:p>
    <w:p w14:paraId="2AD39629"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4.1. Categoria de servicii se regăsește în Baza de Date?</w:t>
      </w:r>
    </w:p>
    <w:p w14:paraId="123471B9"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Expertul verifică dacă categoria de servicii din fundamentarea bugetară se regăsește în Baza de date cu prețuri de referință pentru proiecte de servicii LEADER, de pe site-ul AFIR. În cadrul acestei liste se regăsesc limitele de preț până la care se acceptă alocarea financiară pentru diferite categorii de servicii. Dacă categoria de servicii se regăsește, expertul bifează în căsuța corespunzătoare DA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w:t>
      </w:r>
      <w:proofErr w:type="spellStart"/>
      <w:r w:rsidRPr="0012140E">
        <w:rPr>
          <w:rFonts w:cs="Calibri"/>
          <w:kern w:val="32"/>
          <w:sz w:val="24"/>
          <w14:ligatures w14:val="none"/>
        </w:rPr>
        <w:t>ataşează</w:t>
      </w:r>
      <w:proofErr w:type="spellEnd"/>
      <w:r w:rsidRPr="0012140E">
        <w:rPr>
          <w:rFonts w:cs="Calibri"/>
          <w:kern w:val="32"/>
          <w:sz w:val="24"/>
          <w14:ligatures w14:val="none"/>
        </w:rPr>
        <w:t xml:space="preserve"> un extras din baza de date.</w:t>
      </w:r>
    </w:p>
    <w:p w14:paraId="00FB7CFC"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Dacă categoria de servicii nu se regăsește în Baza de date cu prețuri de referință pentru proiecte de servicii LEADER, expertul bifează în căsuța corespunzătoare NU.</w:t>
      </w:r>
    </w:p>
    <w:p w14:paraId="4AF67A8E"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 xml:space="preserve">4.2. Dacă la pct. 4.1. răspunsul este DA, </w:t>
      </w:r>
      <w:proofErr w:type="spellStart"/>
      <w:r w:rsidRPr="0012140E">
        <w:rPr>
          <w:rFonts w:cs="Calibri"/>
          <w:b/>
          <w:kern w:val="32"/>
          <w:sz w:val="24"/>
          <w14:ligatures w14:val="none"/>
        </w:rPr>
        <w:t>preţurile</w:t>
      </w:r>
      <w:proofErr w:type="spellEnd"/>
      <w:r w:rsidRPr="0012140E">
        <w:rPr>
          <w:rFonts w:cs="Calibri"/>
          <w:b/>
          <w:kern w:val="32"/>
          <w:sz w:val="24"/>
          <w14:ligatures w14:val="none"/>
        </w:rPr>
        <w:t xml:space="preserve"> utilizate sunt în limitele prevăzute în  Baza de Date?</w:t>
      </w:r>
    </w:p>
    <w:p w14:paraId="6CC87D77"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Dacă prețurile sunt în limitele prevăzute în  Baza de Date cu prețuri maximale pentru proiectele finanțate prin LEADER, expertul bifează în căsuța corespunzătoare DA, suma acceptată de evaluator fiind cea din fundamentarea bugetară. Dacă prețurile nu sunt în limitele prevăzute în Baza de Date, nici în urma solicitării de informații suplimentare, cheltuielile corespunzătoare devin neeligibile; expertul bifează în căsuța corespunzătoare ,,NU”, modifică bugetul indicativ în sensul micșorării acestuia cu costurile corespunzătoare și înștiințează solicitantul, prin formularul E3.4L - Partea a III-a, asupra modificărilor făcute.</w:t>
      </w:r>
    </w:p>
    <w:p w14:paraId="62822867"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 xml:space="preserve">4.3. Dacă la pct. 4.1 răspunsul este NU, solicitantul a prezentat câte o ofertă conformă fiecare bun sau serviciu a cărui valoare nu depășește 15.000 Euro și câte 2 oferte conforme pentru fiecare bun sau serviciu care depășește această valoare ? </w:t>
      </w:r>
    </w:p>
    <w:p w14:paraId="3654E018"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Expertul verifică dacă solicitantul a prezentat  câte două oferte conforme pentru servicii/bunuri a căror valoare este mai mare de 15.000 euro și o ofertă conformă pentru servicii/bunuri care nu depășesc această valoare.</w:t>
      </w:r>
    </w:p>
    <w:p w14:paraId="7125C90A"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În cazul în care solicitantul nu a prezentat oferta/ofertele conforme nici în urma solicitării de informații suplimentare, cheltuielile corespunzătoare devin neeligibile; expertul bifează în căsuța corespunzătoare ,,NU”, modifică bugetul indicativ în sensul micșorării acestuia cu costurile </w:t>
      </w:r>
      <w:proofErr w:type="spellStart"/>
      <w:r w:rsidRPr="0012140E">
        <w:rPr>
          <w:rFonts w:cs="Calibri"/>
          <w:kern w:val="32"/>
          <w:sz w:val="24"/>
          <w14:ligatures w14:val="none"/>
        </w:rPr>
        <w:t>corespunzatoare</w:t>
      </w:r>
      <w:proofErr w:type="spellEnd"/>
      <w:r w:rsidRPr="0012140E">
        <w:rPr>
          <w:rFonts w:cs="Calibri"/>
          <w:kern w:val="32"/>
          <w:sz w:val="24"/>
          <w14:ligatures w14:val="none"/>
        </w:rPr>
        <w:t xml:space="preserve"> și înștiințează solicitantul, prin formularul E3.4L - Partea a III-a, asupra modificărilor </w:t>
      </w:r>
      <w:proofErr w:type="spellStart"/>
      <w:r w:rsidRPr="0012140E">
        <w:rPr>
          <w:rFonts w:cs="Calibri"/>
          <w:kern w:val="32"/>
          <w:sz w:val="24"/>
          <w14:ligatures w14:val="none"/>
        </w:rPr>
        <w:t>facute</w:t>
      </w:r>
      <w:proofErr w:type="spellEnd"/>
      <w:r w:rsidRPr="0012140E">
        <w:rPr>
          <w:rFonts w:cs="Calibri"/>
          <w:kern w:val="32"/>
          <w:sz w:val="24"/>
          <w14:ligatures w14:val="none"/>
        </w:rPr>
        <w:t xml:space="preserve">. </w:t>
      </w:r>
    </w:p>
    <w:p w14:paraId="519E7A0B"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lastRenderedPageBreak/>
        <w:t xml:space="preserve">Pentru categoriile de bunuri/servicii care se regăsesc în baza de date, expertul bifează căsuța ,,NU ESTE CAZUL”. </w:t>
      </w:r>
    </w:p>
    <w:p w14:paraId="47BCEA1D"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Ofertele conforme sunt documente obligatorii care trebuie avute în vedere la stabilirea rezonabilității prețurilor </w:t>
      </w:r>
      <w:proofErr w:type="spellStart"/>
      <w:r w:rsidRPr="0012140E">
        <w:rPr>
          <w:rFonts w:cs="Calibri"/>
          <w:kern w:val="32"/>
          <w:sz w:val="24"/>
          <w14:ligatures w14:val="none"/>
        </w:rPr>
        <w:t>şi</w:t>
      </w:r>
      <w:proofErr w:type="spellEnd"/>
      <w:r w:rsidRPr="0012140E">
        <w:rPr>
          <w:rFonts w:cs="Calibri"/>
          <w:kern w:val="32"/>
          <w:sz w:val="24"/>
          <w14:ligatures w14:val="none"/>
        </w:rPr>
        <w:t xml:space="preserve"> pot fi oferte personalizate, datate și semnate sau pot fi print </w:t>
      </w:r>
      <w:proofErr w:type="spellStart"/>
      <w:r w:rsidRPr="0012140E">
        <w:rPr>
          <w:rFonts w:cs="Calibri"/>
          <w:kern w:val="32"/>
          <w:sz w:val="24"/>
          <w14:ligatures w14:val="none"/>
        </w:rPr>
        <w:t>screen</w:t>
      </w:r>
      <w:proofErr w:type="spellEnd"/>
      <w:r w:rsidRPr="0012140E">
        <w:rPr>
          <w:rFonts w:cs="Calibri"/>
          <w:kern w:val="32"/>
          <w:sz w:val="24"/>
          <w14:ligatures w14:val="none"/>
        </w:rPr>
        <w:t>-uri de pe site-uri ale operatorilor economici în care să se poată identifica adresa web a operatorului economic, precum și data ofertei și care trebuie să aibă cel puțin următoarele caracteristici:</w:t>
      </w:r>
    </w:p>
    <w:p w14:paraId="356E2683" w14:textId="77777777" w:rsidR="0012140E" w:rsidRPr="0012140E" w:rsidRDefault="0012140E" w:rsidP="0012140E">
      <w:pPr>
        <w:spacing w:before="120" w:after="120" w:line="240" w:lineRule="auto"/>
        <w:ind w:left="450"/>
        <w:contextualSpacing/>
        <w:jc w:val="both"/>
        <w:rPr>
          <w:rFonts w:cs="Calibri"/>
          <w:kern w:val="32"/>
          <w:sz w:val="24"/>
          <w14:ligatures w14:val="none"/>
        </w:rPr>
      </w:pPr>
      <w:r w:rsidRPr="0012140E">
        <w:rPr>
          <w:rFonts w:cs="Calibri"/>
          <w:kern w:val="32"/>
          <w:sz w:val="24"/>
          <w14:ligatures w14:val="none"/>
        </w:rPr>
        <w:t>-</w:t>
      </w:r>
      <w:r w:rsidRPr="0012140E">
        <w:rPr>
          <w:rFonts w:cs="Calibri"/>
          <w:kern w:val="32"/>
          <w:sz w:val="24"/>
          <w14:ligatures w14:val="none"/>
        </w:rPr>
        <w:tab/>
        <w:t xml:space="preserve">Să conțină detalierea unor </w:t>
      </w:r>
      <w:proofErr w:type="spellStart"/>
      <w:r w:rsidRPr="0012140E">
        <w:rPr>
          <w:rFonts w:cs="Calibri"/>
          <w:kern w:val="32"/>
          <w:sz w:val="24"/>
          <w14:ligatures w14:val="none"/>
        </w:rPr>
        <w:t>cerinte</w:t>
      </w:r>
      <w:proofErr w:type="spellEnd"/>
      <w:r w:rsidRPr="0012140E">
        <w:rPr>
          <w:rFonts w:cs="Calibri"/>
          <w:kern w:val="32"/>
          <w:sz w:val="24"/>
          <w14:ligatures w14:val="none"/>
        </w:rPr>
        <w:t xml:space="preserve"> minimale;</w:t>
      </w:r>
    </w:p>
    <w:p w14:paraId="5DC85078" w14:textId="77777777" w:rsidR="0012140E" w:rsidRPr="0012140E" w:rsidRDefault="0012140E" w:rsidP="0012140E">
      <w:pPr>
        <w:spacing w:before="120" w:after="120" w:line="240" w:lineRule="auto"/>
        <w:ind w:left="450"/>
        <w:contextualSpacing/>
        <w:jc w:val="both"/>
        <w:rPr>
          <w:rFonts w:cs="Calibri"/>
          <w:kern w:val="32"/>
          <w:sz w:val="24"/>
          <w14:ligatures w14:val="none"/>
        </w:rPr>
      </w:pPr>
      <w:r w:rsidRPr="0012140E">
        <w:rPr>
          <w:rFonts w:cs="Calibri"/>
          <w:kern w:val="32"/>
          <w:sz w:val="24"/>
          <w14:ligatures w14:val="none"/>
        </w:rPr>
        <w:t>-</w:t>
      </w:r>
      <w:r w:rsidRPr="0012140E">
        <w:rPr>
          <w:rFonts w:cs="Calibri"/>
          <w:kern w:val="32"/>
          <w:sz w:val="24"/>
          <w14:ligatures w14:val="none"/>
        </w:rPr>
        <w:tab/>
        <w:t xml:space="preserve">Să </w:t>
      </w:r>
      <w:proofErr w:type="spellStart"/>
      <w:r w:rsidRPr="0012140E">
        <w:rPr>
          <w:rFonts w:cs="Calibri"/>
          <w:kern w:val="32"/>
          <w:sz w:val="24"/>
          <w14:ligatures w14:val="none"/>
        </w:rPr>
        <w:t>conţină</w:t>
      </w:r>
      <w:proofErr w:type="spellEnd"/>
      <w:r w:rsidRPr="0012140E">
        <w:rPr>
          <w:rFonts w:cs="Calibri"/>
          <w:kern w:val="32"/>
          <w:sz w:val="24"/>
          <w14:ligatures w14:val="none"/>
        </w:rPr>
        <w:t xml:space="preserve"> </w:t>
      </w:r>
      <w:proofErr w:type="spellStart"/>
      <w:r w:rsidRPr="0012140E">
        <w:rPr>
          <w:rFonts w:cs="Calibri"/>
          <w:kern w:val="32"/>
          <w:sz w:val="24"/>
          <w14:ligatures w14:val="none"/>
        </w:rPr>
        <w:t>preţul</w:t>
      </w:r>
      <w:proofErr w:type="spellEnd"/>
      <w:r w:rsidRPr="0012140E">
        <w:rPr>
          <w:rFonts w:cs="Calibri"/>
          <w:kern w:val="32"/>
          <w:sz w:val="24"/>
          <w14:ligatures w14:val="none"/>
        </w:rPr>
        <w:t xml:space="preserve"> de </w:t>
      </w:r>
      <w:proofErr w:type="spellStart"/>
      <w:r w:rsidRPr="0012140E">
        <w:rPr>
          <w:rFonts w:cs="Calibri"/>
          <w:kern w:val="32"/>
          <w:sz w:val="24"/>
          <w14:ligatures w14:val="none"/>
        </w:rPr>
        <w:t>achiziţie</w:t>
      </w:r>
      <w:proofErr w:type="spellEnd"/>
      <w:r w:rsidRPr="0012140E">
        <w:rPr>
          <w:rFonts w:cs="Calibri"/>
          <w:kern w:val="32"/>
          <w:sz w:val="24"/>
          <w14:ligatures w14:val="none"/>
        </w:rPr>
        <w:t>, defalcat pe categorii de bunuri/servicii.</w:t>
      </w:r>
    </w:p>
    <w:p w14:paraId="68C40679"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În același timp cu verificarea prețurilor, expertul evaluator trebuie să verifice în baza de date a ONRC codul CAEN al ofertantului, dacă acesta este în concordanță cu bunurile/</w:t>
      </w:r>
      <w:proofErr w:type="spellStart"/>
      <w:r w:rsidRPr="0012140E">
        <w:rPr>
          <w:rFonts w:cs="Calibri"/>
          <w:kern w:val="32"/>
          <w:sz w:val="24"/>
          <w14:ligatures w14:val="none"/>
        </w:rPr>
        <w:t>servicile</w:t>
      </w:r>
      <w:proofErr w:type="spellEnd"/>
      <w:r w:rsidRPr="0012140E">
        <w:rPr>
          <w:rFonts w:cs="Calibri"/>
          <w:kern w:val="32"/>
          <w:sz w:val="24"/>
          <w14:ligatures w14:val="none"/>
        </w:rPr>
        <w:t xml:space="preserve"> pe care le va furniza.</w:t>
      </w:r>
    </w:p>
    <w:p w14:paraId="43394BF7"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Prețurile din oferte vor fi acceptate numai în situația în care activitatea ofertantului demonstrată prin cod CAEN este în concordanță cu bunurile/serviciile pe care le va furniza.</w:t>
      </w:r>
    </w:p>
    <w:p w14:paraId="08240DD0"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4.4. Prețurile prevăzute în ofertele anexate sunt rezonabile?</w:t>
      </w:r>
    </w:p>
    <w:p w14:paraId="6A329830"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Se va realiza verificarea rezonabilității prețurilor pentru fiecare ofertă în parte, utilizându-se diferite metode de verificare (ex. verificarea de oferte similare pe internet sau compararea cu prețurile din alte proiecte similare). Dacă în urma verificărilor expertul apreciază că prețurile propuse prin oferte nu sunt rezonabile, expertul bifează în căsuța corespunzătoare NU.</w:t>
      </w:r>
    </w:p>
    <w:p w14:paraId="3205490C" w14:textId="77777777" w:rsidR="0012140E" w:rsidRPr="0012140E" w:rsidRDefault="0012140E" w:rsidP="0012140E">
      <w:pPr>
        <w:spacing w:before="120" w:after="120" w:line="240" w:lineRule="auto"/>
        <w:contextualSpacing/>
        <w:jc w:val="both"/>
        <w:rPr>
          <w:rFonts w:cs="Calibri"/>
          <w:kern w:val="32"/>
          <w:sz w:val="24"/>
          <w14:ligatures w14:val="none"/>
        </w:rPr>
      </w:pPr>
    </w:p>
    <w:p w14:paraId="0FD02283" w14:textId="77777777" w:rsidR="0012140E" w:rsidRPr="0012140E" w:rsidRDefault="0012140E" w:rsidP="0012140E">
      <w:pPr>
        <w:spacing w:before="120" w:after="120" w:line="240" w:lineRule="auto"/>
        <w:contextualSpacing/>
        <w:jc w:val="both"/>
        <w:rPr>
          <w:rFonts w:cs="Calibri"/>
          <w:b/>
          <w:i/>
          <w:kern w:val="32"/>
          <w:sz w:val="24"/>
          <w14:ligatures w14:val="none"/>
        </w:rPr>
      </w:pPr>
      <w:r w:rsidRPr="0012140E">
        <w:rPr>
          <w:rFonts w:cs="Calibri"/>
          <w:b/>
          <w:i/>
          <w:kern w:val="32"/>
          <w:sz w:val="24"/>
          <w14:ligatures w14:val="none"/>
        </w:rPr>
        <w:t>Atenție! Expertul evaluator este responsabil pentru decizia luată asupra rezonabilității prețurilor indiferent de metodele folosite pentru verificare.</w:t>
      </w:r>
    </w:p>
    <w:p w14:paraId="3EC8A434" w14:textId="77777777" w:rsidR="0012140E" w:rsidRPr="0012140E" w:rsidRDefault="0012140E" w:rsidP="0012140E">
      <w:pPr>
        <w:spacing w:before="120" w:after="120" w:line="240" w:lineRule="auto"/>
        <w:contextualSpacing/>
        <w:jc w:val="both"/>
        <w:rPr>
          <w:rFonts w:cs="Calibri"/>
          <w:b/>
          <w:kern w:val="32"/>
          <w:sz w:val="24"/>
          <w14:ligatures w14:val="none"/>
        </w:rPr>
      </w:pPr>
    </w:p>
    <w:p w14:paraId="3250239A"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b/>
          <w:kern w:val="32"/>
          <w:sz w:val="24"/>
          <w14:ligatures w14:val="none"/>
        </w:rPr>
        <w:t>5. VERIFICAREA PLANULUI FINANCIAR</w:t>
      </w:r>
    </w:p>
    <w:p w14:paraId="47729413" w14:textId="77777777" w:rsidR="0012140E" w:rsidRPr="0012140E" w:rsidRDefault="0012140E" w:rsidP="0012140E">
      <w:pPr>
        <w:spacing w:before="120" w:after="120" w:line="240" w:lineRule="auto"/>
        <w:contextualSpacing/>
        <w:jc w:val="both"/>
        <w:rPr>
          <w:rFonts w:cs="Calibri"/>
          <w:b/>
          <w:kern w:val="32"/>
          <w:sz w:val="24"/>
          <w14:ligatures w14:val="none"/>
        </w:rPr>
      </w:pPr>
      <w:r w:rsidRPr="0012140E">
        <w:rPr>
          <w:rFonts w:cs="Calibri"/>
          <w:b/>
          <w:kern w:val="32"/>
          <w:sz w:val="24"/>
          <w14:ligatures w14:val="none"/>
        </w:rPr>
        <w:t xml:space="preserve">5.1 Planul financiar este corect completat </w:t>
      </w:r>
      <w:proofErr w:type="spellStart"/>
      <w:r w:rsidRPr="0012140E">
        <w:rPr>
          <w:rFonts w:cs="Calibri"/>
          <w:b/>
          <w:kern w:val="32"/>
          <w:sz w:val="24"/>
          <w14:ligatures w14:val="none"/>
        </w:rPr>
        <w:t>şi</w:t>
      </w:r>
      <w:proofErr w:type="spellEnd"/>
      <w:r w:rsidRPr="0012140E">
        <w:rPr>
          <w:rFonts w:cs="Calibri"/>
          <w:b/>
          <w:kern w:val="32"/>
          <w:sz w:val="24"/>
          <w14:ligatures w14:val="none"/>
        </w:rPr>
        <w:t xml:space="preserve"> respectă gradul de </w:t>
      </w:r>
      <w:proofErr w:type="spellStart"/>
      <w:r w:rsidRPr="0012140E">
        <w:rPr>
          <w:rFonts w:cs="Calibri"/>
          <w:b/>
          <w:kern w:val="32"/>
          <w:sz w:val="24"/>
          <w14:ligatures w14:val="none"/>
        </w:rPr>
        <w:t>intervenţie</w:t>
      </w:r>
      <w:proofErr w:type="spellEnd"/>
      <w:r w:rsidRPr="0012140E">
        <w:rPr>
          <w:rFonts w:cs="Calibri"/>
          <w:b/>
          <w:kern w:val="32"/>
          <w:sz w:val="24"/>
          <w14:ligatures w14:val="none"/>
        </w:rPr>
        <w:t xml:space="preserve"> publică așa cum este prevăzut în Fișa măsurii</w:t>
      </w:r>
      <w:r w:rsidRPr="0012140E">
        <w:rPr>
          <w:rFonts w:cs="Calibri"/>
          <w:kern w:val="32"/>
          <w:sz w:val="24"/>
          <w14:ligatures w14:val="none"/>
        </w:rPr>
        <w:t xml:space="preserve"> </w:t>
      </w:r>
      <w:r w:rsidRPr="0012140E">
        <w:rPr>
          <w:rFonts w:cs="Calibri"/>
          <w:b/>
          <w:kern w:val="32"/>
          <w:sz w:val="24"/>
          <w14:ligatures w14:val="none"/>
        </w:rPr>
        <w:t>din Strategia de Dezvoltare Locală?</w:t>
      </w:r>
    </w:p>
    <w:p w14:paraId="11A78189" w14:textId="77777777" w:rsidR="0012140E" w:rsidRPr="0012140E" w:rsidRDefault="0012140E" w:rsidP="0012140E">
      <w:pPr>
        <w:spacing w:before="120" w:after="120" w:line="240" w:lineRule="auto"/>
        <w:contextualSpacing/>
        <w:jc w:val="both"/>
        <w:rPr>
          <w:rFonts w:cs="Calibri"/>
          <w:kern w:val="32"/>
          <w:sz w:val="24"/>
          <w14:ligatures w14:val="none"/>
        </w:rPr>
      </w:pPr>
      <w:r w:rsidRPr="0012140E">
        <w:rPr>
          <w:rFonts w:cs="Calibri"/>
          <w:kern w:val="32"/>
          <w:sz w:val="24"/>
          <w14:ligatures w14:val="none"/>
        </w:rPr>
        <w:t xml:space="preserve">Se va verifica respectarea intensității sprijinului și a valorii maxime nerambursabile a proiectului, conform prevederilor fișei intervenției din SDL și Ghidului de implementare a intervenției DR36. </w:t>
      </w:r>
    </w:p>
    <w:p w14:paraId="62211612" w14:textId="77777777" w:rsidR="0012140E" w:rsidRPr="0012140E" w:rsidRDefault="0012140E" w:rsidP="0012140E">
      <w:pPr>
        <w:spacing w:before="120" w:after="120" w:line="240" w:lineRule="auto"/>
        <w:contextualSpacing/>
        <w:jc w:val="both"/>
        <w:rPr>
          <w:rFonts w:cs="Calibri"/>
          <w:kern w:val="32"/>
          <w:sz w:val="24"/>
          <w:lang w:val="en-US"/>
          <w14:ligatures w14:val="none"/>
        </w:rPr>
      </w:pPr>
    </w:p>
    <w:p w14:paraId="2A589E50"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a) Dacă Planul Financiar este corect completat, expertul bifează căsuța DA.</w:t>
      </w:r>
    </w:p>
    <w:p w14:paraId="24BE1A83" w14:textId="77777777" w:rsidR="0012140E" w:rsidRPr="0012140E" w:rsidRDefault="0012140E" w:rsidP="0012140E">
      <w:pPr>
        <w:spacing w:before="120" w:after="120" w:line="240" w:lineRule="auto"/>
        <w:jc w:val="both"/>
        <w:rPr>
          <w:rFonts w:cs="Calibri"/>
          <w:sz w:val="24"/>
          <w14:ligatures w14:val="none"/>
        </w:rPr>
      </w:pPr>
      <w:r w:rsidRPr="0012140E">
        <w:rPr>
          <w:rFonts w:cs="Calibri"/>
          <w:sz w:val="24"/>
          <w14:ligatures w14:val="none"/>
        </w:rPr>
        <w:t>b) Dacă Planul financiar nu este corect completat, expertul completează corect Planul financiar, bifează căsuță NU și motivează poziția în linia prevăzută în acest scop la rubrica Observații. Expertul va informa solicitantul de aceste modificări prin intermediul formularului E3.4L.</w:t>
      </w:r>
    </w:p>
    <w:p w14:paraId="2C0BD6F4" w14:textId="77777777" w:rsidR="0012140E" w:rsidRPr="0012140E" w:rsidRDefault="0012140E" w:rsidP="0012140E">
      <w:pPr>
        <w:spacing w:before="120" w:after="120" w:line="240" w:lineRule="auto"/>
        <w:jc w:val="both"/>
        <w:rPr>
          <w:rFonts w:cs="Calibri"/>
          <w:sz w:val="24"/>
          <w14:ligatures w14:val="none"/>
        </w:rPr>
      </w:pPr>
    </w:p>
    <w:p w14:paraId="5D420D6E" w14:textId="77777777" w:rsidR="0012140E" w:rsidRPr="0012140E" w:rsidRDefault="0012140E" w:rsidP="0012140E">
      <w:pPr>
        <w:shd w:val="clear" w:color="auto" w:fill="F7CAAC"/>
        <w:spacing w:after="120" w:line="240" w:lineRule="auto"/>
        <w:rPr>
          <w:rFonts w:cs="Calibri"/>
          <w:b/>
          <w:sz w:val="24"/>
          <w14:ligatures w14:val="none"/>
        </w:rPr>
      </w:pPr>
      <w:r w:rsidRPr="0012140E">
        <w:rPr>
          <w:rFonts w:cs="Calibri"/>
          <w:b/>
          <w:sz w:val="24"/>
          <w14:ligatures w14:val="none"/>
        </w:rPr>
        <w:t xml:space="preserve">SECȚIUNEA II </w:t>
      </w:r>
    </w:p>
    <w:p w14:paraId="4A0A170B"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C. Verificare conformitate copie cu originalul pentru toate proiectele eligibile, în vederea contractării:</w:t>
      </w:r>
    </w:p>
    <w:tbl>
      <w:tblPr>
        <w:tblW w:w="52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751"/>
        <w:gridCol w:w="1043"/>
        <w:gridCol w:w="1043"/>
        <w:gridCol w:w="1157"/>
        <w:gridCol w:w="1539"/>
      </w:tblGrid>
      <w:tr w:rsidR="0012140E" w:rsidRPr="0012140E" w14:paraId="6FBB7809" w14:textId="77777777" w:rsidTr="00753145">
        <w:trPr>
          <w:cantSplit/>
          <w:trHeight w:val="670"/>
        </w:trPr>
        <w:tc>
          <w:tcPr>
            <w:tcW w:w="2492" w:type="pct"/>
            <w:tcBorders>
              <w:bottom w:val="nil"/>
            </w:tcBorders>
            <w:vAlign w:val="center"/>
          </w:tcPr>
          <w:p w14:paraId="0022D1EC"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lastRenderedPageBreak/>
              <w:t>Documente</w:t>
            </w:r>
          </w:p>
        </w:tc>
        <w:tc>
          <w:tcPr>
            <w:tcW w:w="1701" w:type="pct"/>
            <w:gridSpan w:val="3"/>
            <w:vAlign w:val="center"/>
          </w:tcPr>
          <w:p w14:paraId="52DC04CE" w14:textId="77777777" w:rsidR="0012140E" w:rsidRPr="0012140E" w:rsidRDefault="0012140E" w:rsidP="0012140E">
            <w:pPr>
              <w:spacing w:after="120" w:line="240" w:lineRule="auto"/>
              <w:jc w:val="both"/>
              <w:rPr>
                <w:rFonts w:cs="Calibri"/>
                <w:b/>
                <w:sz w:val="24"/>
                <w14:ligatures w14:val="none"/>
              </w:rPr>
            </w:pPr>
            <w:r w:rsidRPr="0012140E">
              <w:rPr>
                <w:rFonts w:cs="Calibri"/>
                <w:sz w:val="24"/>
                <w14:ligatures w14:val="none"/>
              </w:rPr>
              <w:t>Existența documentului, dacă este semnat, dacă are toate rubricile completate pentru CF, dacă se respectă valabilitatea conform legislației în vigoare sau precizărilor din Ghid</w:t>
            </w:r>
          </w:p>
        </w:tc>
        <w:tc>
          <w:tcPr>
            <w:tcW w:w="807" w:type="pct"/>
          </w:tcPr>
          <w:p w14:paraId="5DB123E9" w14:textId="77777777" w:rsidR="0012140E" w:rsidRPr="0012140E" w:rsidRDefault="0012140E" w:rsidP="0012140E">
            <w:pPr>
              <w:spacing w:after="120" w:line="240" w:lineRule="auto"/>
              <w:rPr>
                <w:rFonts w:cs="Calibri"/>
                <w:b/>
                <w:sz w:val="24"/>
                <w14:ligatures w14:val="none"/>
              </w:rPr>
            </w:pPr>
            <w:proofErr w:type="spellStart"/>
            <w:r w:rsidRPr="0012140E">
              <w:rPr>
                <w:rFonts w:cs="Calibri"/>
                <w:sz w:val="24"/>
                <w14:ligatures w14:val="none"/>
              </w:rPr>
              <w:t>Concordanţă</w:t>
            </w:r>
            <w:proofErr w:type="spellEnd"/>
            <w:r w:rsidRPr="0012140E">
              <w:rPr>
                <w:rFonts w:cs="Calibri"/>
                <w:sz w:val="24"/>
                <w14:ligatures w14:val="none"/>
              </w:rPr>
              <w:t xml:space="preserve"> copie cu originalul</w:t>
            </w:r>
          </w:p>
        </w:tc>
      </w:tr>
      <w:tr w:rsidR="0012140E" w:rsidRPr="0012140E" w14:paraId="432B301F" w14:textId="77777777" w:rsidTr="00753145">
        <w:tc>
          <w:tcPr>
            <w:tcW w:w="2492" w:type="pct"/>
            <w:tcBorders>
              <w:top w:val="nil"/>
            </w:tcBorders>
            <w:vAlign w:val="center"/>
          </w:tcPr>
          <w:p w14:paraId="05F8DBAC" w14:textId="77777777" w:rsidR="0012140E" w:rsidRPr="0012140E" w:rsidRDefault="0012140E" w:rsidP="0012140E">
            <w:pPr>
              <w:spacing w:after="120" w:line="240" w:lineRule="auto"/>
              <w:rPr>
                <w:rFonts w:cs="Calibri"/>
                <w:b/>
                <w:sz w:val="24"/>
                <w14:ligatures w14:val="none"/>
              </w:rPr>
            </w:pPr>
          </w:p>
        </w:tc>
        <w:tc>
          <w:tcPr>
            <w:tcW w:w="547" w:type="pct"/>
            <w:vAlign w:val="center"/>
          </w:tcPr>
          <w:p w14:paraId="37100643"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t>DA</w:t>
            </w:r>
          </w:p>
        </w:tc>
        <w:tc>
          <w:tcPr>
            <w:tcW w:w="547" w:type="pct"/>
            <w:vAlign w:val="center"/>
          </w:tcPr>
          <w:p w14:paraId="7CCD1BB1"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t>NU</w:t>
            </w:r>
          </w:p>
        </w:tc>
        <w:tc>
          <w:tcPr>
            <w:tcW w:w="607" w:type="pct"/>
            <w:vAlign w:val="center"/>
          </w:tcPr>
          <w:p w14:paraId="63AC4FF5"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t>Nu este cazul</w:t>
            </w:r>
          </w:p>
        </w:tc>
        <w:tc>
          <w:tcPr>
            <w:tcW w:w="807" w:type="pct"/>
          </w:tcPr>
          <w:p w14:paraId="6484512E" w14:textId="77777777" w:rsidR="0012140E" w:rsidRPr="0012140E" w:rsidRDefault="0012140E" w:rsidP="0012140E">
            <w:pPr>
              <w:spacing w:after="120" w:line="240" w:lineRule="auto"/>
              <w:rPr>
                <w:rFonts w:cs="Calibri"/>
                <w:b/>
                <w:sz w:val="24"/>
                <w14:ligatures w14:val="none"/>
              </w:rPr>
            </w:pPr>
          </w:p>
        </w:tc>
      </w:tr>
      <w:tr w:rsidR="0012140E" w:rsidRPr="0012140E" w14:paraId="3720487E" w14:textId="77777777" w:rsidTr="00753145">
        <w:tc>
          <w:tcPr>
            <w:tcW w:w="2492" w:type="pct"/>
            <w:tcBorders>
              <w:top w:val="nil"/>
            </w:tcBorders>
            <w:vAlign w:val="center"/>
          </w:tcPr>
          <w:p w14:paraId="6AE1EA01"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1. Documente constitutive/ Documente care să ateste forma de organizare* – în funcție de tipul solicitantului</w:t>
            </w:r>
          </w:p>
          <w:p w14:paraId="77DB12E9"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(Statut juridic, Act Constitutiv, Cod Unic de Înregistrare, Cod de Înregistrare Fiscală, Înscrierea în Registrul asociațiilor și fundațiilor etc.).</w:t>
            </w:r>
          </w:p>
        </w:tc>
        <w:tc>
          <w:tcPr>
            <w:tcW w:w="547" w:type="pct"/>
            <w:vAlign w:val="center"/>
          </w:tcPr>
          <w:p w14:paraId="2A7159E0"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p w14:paraId="5991A923" w14:textId="77777777" w:rsidR="0012140E" w:rsidRPr="0012140E" w:rsidRDefault="0012140E" w:rsidP="0012140E">
            <w:pPr>
              <w:spacing w:after="120" w:line="240" w:lineRule="auto"/>
              <w:rPr>
                <w:rFonts w:cs="Calibri"/>
                <w:b/>
                <w:sz w:val="24"/>
                <w14:ligatures w14:val="none"/>
              </w:rPr>
            </w:pPr>
          </w:p>
        </w:tc>
        <w:tc>
          <w:tcPr>
            <w:tcW w:w="547" w:type="pct"/>
            <w:vAlign w:val="center"/>
          </w:tcPr>
          <w:p w14:paraId="4412777C"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p w14:paraId="137EACBC" w14:textId="77777777" w:rsidR="0012140E" w:rsidRPr="0012140E" w:rsidRDefault="0012140E" w:rsidP="0012140E">
            <w:pPr>
              <w:spacing w:after="120" w:line="240" w:lineRule="auto"/>
              <w:rPr>
                <w:rFonts w:cs="Calibri"/>
                <w:b/>
                <w:sz w:val="24"/>
                <w14:ligatures w14:val="none"/>
              </w:rPr>
            </w:pPr>
          </w:p>
        </w:tc>
        <w:tc>
          <w:tcPr>
            <w:tcW w:w="607" w:type="pct"/>
            <w:vAlign w:val="center"/>
          </w:tcPr>
          <w:p w14:paraId="7DB57638" w14:textId="77777777" w:rsidR="0012140E" w:rsidRPr="0012140E" w:rsidRDefault="0012140E" w:rsidP="0012140E">
            <w:pPr>
              <w:spacing w:after="120" w:line="240" w:lineRule="auto"/>
              <w:rPr>
                <w:rFonts w:cs="Calibri"/>
                <w:b/>
                <w:sz w:val="24"/>
                <w14:ligatures w14:val="none"/>
              </w:rPr>
            </w:pPr>
          </w:p>
        </w:tc>
        <w:tc>
          <w:tcPr>
            <w:tcW w:w="807" w:type="pct"/>
          </w:tcPr>
          <w:p w14:paraId="35853EF3" w14:textId="77777777" w:rsidR="0012140E" w:rsidRPr="0012140E" w:rsidRDefault="0012140E" w:rsidP="0012140E">
            <w:pPr>
              <w:spacing w:after="120" w:line="240" w:lineRule="auto"/>
              <w:rPr>
                <w:rFonts w:cs="Calibri"/>
                <w:sz w:val="24"/>
                <w14:ligatures w14:val="none"/>
              </w:rPr>
            </w:pPr>
          </w:p>
          <w:p w14:paraId="53CCCCD0" w14:textId="77777777" w:rsidR="0012140E" w:rsidRPr="0012140E" w:rsidRDefault="0012140E" w:rsidP="0012140E">
            <w:pPr>
              <w:spacing w:after="120" w:line="240" w:lineRule="auto"/>
              <w:rPr>
                <w:rFonts w:cs="Calibri"/>
                <w:sz w:val="24"/>
                <w14:ligatures w14:val="none"/>
              </w:rPr>
            </w:pPr>
          </w:p>
          <w:p w14:paraId="72DA2DE9"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5166AC2C" w14:textId="77777777" w:rsidTr="00753145">
        <w:trPr>
          <w:trHeight w:val="669"/>
        </w:trPr>
        <w:tc>
          <w:tcPr>
            <w:tcW w:w="2492" w:type="pct"/>
          </w:tcPr>
          <w:p w14:paraId="6C89E58F"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2. Oferte conforme - documente obligatorii care trebuie avute în vedere la stabilirea rezonabilității</w:t>
            </w:r>
          </w:p>
          <w:p w14:paraId="01388C59"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prețurilor. Acestea trebuie să aibă cel puțin următoarele caracteristici:</w:t>
            </w:r>
          </w:p>
          <w:p w14:paraId="716CED4C"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 Să conțină detalierea unor specificații tehnice minimale;</w:t>
            </w:r>
          </w:p>
          <w:p w14:paraId="7AD87AF0"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 xml:space="preserve">- Să </w:t>
            </w:r>
            <w:proofErr w:type="spellStart"/>
            <w:r w:rsidRPr="0012140E">
              <w:rPr>
                <w:rFonts w:cs="Calibri"/>
                <w:sz w:val="24"/>
                <w14:ligatures w14:val="none"/>
              </w:rPr>
              <w:t>conţină</w:t>
            </w:r>
            <w:proofErr w:type="spellEnd"/>
            <w:r w:rsidRPr="0012140E">
              <w:rPr>
                <w:rFonts w:cs="Calibri"/>
                <w:sz w:val="24"/>
                <w14:ligatures w14:val="none"/>
              </w:rPr>
              <w:t xml:space="preserve"> </w:t>
            </w:r>
            <w:proofErr w:type="spellStart"/>
            <w:r w:rsidRPr="0012140E">
              <w:rPr>
                <w:rFonts w:cs="Calibri"/>
                <w:sz w:val="24"/>
                <w14:ligatures w14:val="none"/>
              </w:rPr>
              <w:t>preţul</w:t>
            </w:r>
            <w:proofErr w:type="spellEnd"/>
            <w:r w:rsidRPr="0012140E">
              <w:rPr>
                <w:rFonts w:cs="Calibri"/>
                <w:sz w:val="24"/>
                <w14:ligatures w14:val="none"/>
              </w:rPr>
              <w:t xml:space="preserve"> de </w:t>
            </w:r>
            <w:proofErr w:type="spellStart"/>
            <w:r w:rsidRPr="0012140E">
              <w:rPr>
                <w:rFonts w:cs="Calibri"/>
                <w:sz w:val="24"/>
                <w14:ligatures w14:val="none"/>
              </w:rPr>
              <w:t>achiziţie</w:t>
            </w:r>
            <w:proofErr w:type="spellEnd"/>
            <w:r w:rsidRPr="0012140E">
              <w:rPr>
                <w:rFonts w:cs="Calibri"/>
                <w:sz w:val="24"/>
                <w14:ligatures w14:val="none"/>
              </w:rPr>
              <w:t>, defalcat pe categorii de bunuri/servicii.</w:t>
            </w:r>
          </w:p>
          <w:p w14:paraId="5DF13801"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547" w:type="pct"/>
          </w:tcPr>
          <w:p w14:paraId="09FE7115" w14:textId="77777777" w:rsidR="0012140E" w:rsidRPr="0012140E" w:rsidRDefault="0012140E" w:rsidP="0012140E">
            <w:pPr>
              <w:spacing w:after="120" w:line="240" w:lineRule="auto"/>
              <w:rPr>
                <w:rFonts w:cs="Calibri"/>
                <w:b/>
                <w:sz w:val="24"/>
                <w14:ligatures w14:val="none"/>
              </w:rPr>
            </w:pPr>
          </w:p>
          <w:p w14:paraId="0144E9A1"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p w14:paraId="4BC38567" w14:textId="77777777" w:rsidR="0012140E" w:rsidRPr="0012140E" w:rsidRDefault="0012140E" w:rsidP="0012140E">
            <w:pPr>
              <w:spacing w:after="120" w:line="240" w:lineRule="auto"/>
              <w:rPr>
                <w:rFonts w:cs="Calibri"/>
                <w:b/>
                <w:sz w:val="24"/>
                <w14:ligatures w14:val="none"/>
              </w:rPr>
            </w:pPr>
          </w:p>
        </w:tc>
        <w:tc>
          <w:tcPr>
            <w:tcW w:w="547" w:type="pct"/>
          </w:tcPr>
          <w:p w14:paraId="26E197F0" w14:textId="77777777" w:rsidR="0012140E" w:rsidRPr="0012140E" w:rsidRDefault="0012140E" w:rsidP="0012140E">
            <w:pPr>
              <w:spacing w:after="120" w:line="240" w:lineRule="auto"/>
              <w:rPr>
                <w:rFonts w:cs="Calibri"/>
                <w:b/>
                <w:sz w:val="24"/>
                <w14:ligatures w14:val="none"/>
              </w:rPr>
            </w:pPr>
          </w:p>
          <w:p w14:paraId="378E971F" w14:textId="77777777" w:rsidR="0012140E" w:rsidRPr="0012140E" w:rsidRDefault="0012140E" w:rsidP="0012140E">
            <w:pPr>
              <w:spacing w:after="120" w:line="240" w:lineRule="auto"/>
              <w:rPr>
                <w:rFonts w:cs="Calibri"/>
                <w:b/>
                <w:i/>
                <w:sz w:val="24"/>
                <w14:ligatures w14:val="none"/>
              </w:rPr>
            </w:pPr>
            <w:r w:rsidRPr="0012140E">
              <w:rPr>
                <w:rFonts w:cs="Calibri"/>
                <w:sz w:val="24"/>
                <w14:ligatures w14:val="none"/>
              </w:rPr>
              <w:sym w:font="Wingdings" w:char="F06F"/>
            </w:r>
          </w:p>
        </w:tc>
        <w:tc>
          <w:tcPr>
            <w:tcW w:w="607" w:type="pct"/>
          </w:tcPr>
          <w:p w14:paraId="74485E4B" w14:textId="77777777" w:rsidR="0012140E" w:rsidRPr="0012140E" w:rsidRDefault="0012140E" w:rsidP="0012140E">
            <w:pPr>
              <w:spacing w:after="120" w:line="240" w:lineRule="auto"/>
              <w:rPr>
                <w:rFonts w:cs="Calibri"/>
                <w:b/>
                <w:sz w:val="24"/>
                <w14:ligatures w14:val="none"/>
              </w:rPr>
            </w:pPr>
          </w:p>
          <w:p w14:paraId="175661E1"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p w14:paraId="67F5A750" w14:textId="77777777" w:rsidR="0012140E" w:rsidRPr="0012140E" w:rsidRDefault="0012140E" w:rsidP="0012140E">
            <w:pPr>
              <w:spacing w:after="120" w:line="240" w:lineRule="auto"/>
              <w:rPr>
                <w:rFonts w:cs="Calibri"/>
                <w:b/>
                <w:sz w:val="24"/>
                <w:u w:val="single"/>
                <w14:ligatures w14:val="none"/>
              </w:rPr>
            </w:pPr>
          </w:p>
        </w:tc>
        <w:tc>
          <w:tcPr>
            <w:tcW w:w="807" w:type="pct"/>
          </w:tcPr>
          <w:p w14:paraId="56209934" w14:textId="77777777" w:rsidR="0012140E" w:rsidRPr="0012140E" w:rsidRDefault="0012140E" w:rsidP="0012140E">
            <w:pPr>
              <w:spacing w:after="120" w:line="240" w:lineRule="auto"/>
              <w:rPr>
                <w:rFonts w:cs="Calibri"/>
                <w:b/>
                <w:sz w:val="24"/>
                <w14:ligatures w14:val="none"/>
              </w:rPr>
            </w:pPr>
          </w:p>
          <w:p w14:paraId="3BA2445F"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p w14:paraId="5B25BA3D" w14:textId="77777777" w:rsidR="0012140E" w:rsidRPr="0012140E" w:rsidRDefault="0012140E" w:rsidP="0012140E">
            <w:pPr>
              <w:spacing w:after="120" w:line="240" w:lineRule="auto"/>
              <w:rPr>
                <w:rFonts w:cs="Calibri"/>
                <w:b/>
                <w:sz w:val="24"/>
                <w14:ligatures w14:val="none"/>
              </w:rPr>
            </w:pPr>
          </w:p>
        </w:tc>
      </w:tr>
      <w:tr w:rsidR="0012140E" w:rsidRPr="0012140E" w14:paraId="7370CFDC" w14:textId="77777777" w:rsidTr="00753145">
        <w:trPr>
          <w:trHeight w:val="471"/>
        </w:trPr>
        <w:tc>
          <w:tcPr>
            <w:tcW w:w="2492" w:type="pct"/>
          </w:tcPr>
          <w:p w14:paraId="6AE7F10B"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3. Certificat constatator emis conform legislației naționale în vigoare, din care să rezulte faptul că solicitantul nu se află în proces de lichidare sau faliment.</w:t>
            </w:r>
          </w:p>
          <w:p w14:paraId="5F1723C3"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Nu se depune în cazul solicitanților înființați în baza OG nr. 26/2000 cu privire la asociații și fundații și beneficiarilor publici.</w:t>
            </w:r>
          </w:p>
        </w:tc>
        <w:tc>
          <w:tcPr>
            <w:tcW w:w="547" w:type="pct"/>
          </w:tcPr>
          <w:p w14:paraId="15C3D7EB"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547" w:type="pct"/>
          </w:tcPr>
          <w:p w14:paraId="153F1150"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607" w:type="pct"/>
          </w:tcPr>
          <w:p w14:paraId="2F87F3B8"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807" w:type="pct"/>
          </w:tcPr>
          <w:p w14:paraId="0D9DA287"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5BD01C3D" w14:textId="77777777" w:rsidTr="00753145">
        <w:tc>
          <w:tcPr>
            <w:tcW w:w="2492" w:type="pct"/>
          </w:tcPr>
          <w:p w14:paraId="49E31B50"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 xml:space="preserve">Angajament privind valorificarea, diseminarea, promovarea către publicul larg a rezultatelor obținute în urma implementării proiectului </w:t>
            </w:r>
            <w:r w:rsidRPr="0012140E">
              <w:rPr>
                <w:rFonts w:cs="Calibri"/>
                <w:sz w:val="24"/>
                <w14:ligatures w14:val="none"/>
              </w:rPr>
              <w:lastRenderedPageBreak/>
              <w:t>(materiale rezultate: ex. studiu, monografie, album, broșură, film etc.) (este obligatoriu numai pentru proiectele care vizează astfel de activități).</w:t>
            </w:r>
          </w:p>
        </w:tc>
        <w:tc>
          <w:tcPr>
            <w:tcW w:w="547" w:type="pct"/>
          </w:tcPr>
          <w:p w14:paraId="289BB796"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lastRenderedPageBreak/>
              <w:sym w:font="Wingdings" w:char="F06F"/>
            </w:r>
          </w:p>
        </w:tc>
        <w:tc>
          <w:tcPr>
            <w:tcW w:w="547" w:type="pct"/>
          </w:tcPr>
          <w:p w14:paraId="78DEC211"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607" w:type="pct"/>
          </w:tcPr>
          <w:p w14:paraId="14C7F872"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807" w:type="pct"/>
          </w:tcPr>
          <w:p w14:paraId="5692E10A"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4A285F8F" w14:textId="77777777" w:rsidTr="00753145">
        <w:tc>
          <w:tcPr>
            <w:tcW w:w="2492" w:type="pct"/>
          </w:tcPr>
          <w:p w14:paraId="59D847AB"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Acord de parteneriat</w:t>
            </w:r>
          </w:p>
          <w:p w14:paraId="59426075"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(este obligatoriu numai pentru proiectele depuse în parteneriat și pentru proiectele de cooperare ale GAL-urilor)</w:t>
            </w:r>
          </w:p>
        </w:tc>
        <w:tc>
          <w:tcPr>
            <w:tcW w:w="547" w:type="pct"/>
          </w:tcPr>
          <w:p w14:paraId="627B5393"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547" w:type="pct"/>
          </w:tcPr>
          <w:p w14:paraId="30421DE6"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607" w:type="pct"/>
          </w:tcPr>
          <w:p w14:paraId="7381BED1"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807" w:type="pct"/>
          </w:tcPr>
          <w:p w14:paraId="538255F4"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63725AF6" w14:textId="77777777" w:rsidTr="00753145">
        <w:tc>
          <w:tcPr>
            <w:tcW w:w="2492" w:type="pct"/>
          </w:tcPr>
          <w:p w14:paraId="09E6DCB3"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Program de promovare care include un plan de informare defalcat pe acțiuni, mijloace, perioade și</w:t>
            </w:r>
          </w:p>
          <w:p w14:paraId="78AD7A25"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activități de promovare cu rezultate scontate pentru proiectul depus (este obligatoriu pentru proiectele care prevăd activități de informare și promovare a unor produse)</w:t>
            </w:r>
          </w:p>
        </w:tc>
        <w:tc>
          <w:tcPr>
            <w:tcW w:w="547" w:type="pct"/>
          </w:tcPr>
          <w:p w14:paraId="3233C358"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547" w:type="pct"/>
          </w:tcPr>
          <w:p w14:paraId="06D9E203"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607" w:type="pct"/>
          </w:tcPr>
          <w:p w14:paraId="6FC034CD"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807" w:type="pct"/>
          </w:tcPr>
          <w:p w14:paraId="3BB680A7"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77F28982" w14:textId="77777777" w:rsidTr="00753145">
        <w:tc>
          <w:tcPr>
            <w:tcW w:w="2492" w:type="pct"/>
          </w:tcPr>
          <w:p w14:paraId="35187678"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t>Metodologie de selecție a sub-proiectelor (este obligatoriu pentru proiectele de tip umbrelă)</w:t>
            </w:r>
          </w:p>
        </w:tc>
        <w:tc>
          <w:tcPr>
            <w:tcW w:w="547" w:type="pct"/>
          </w:tcPr>
          <w:p w14:paraId="0685B10A"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547" w:type="pct"/>
          </w:tcPr>
          <w:p w14:paraId="51E57F22"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607" w:type="pct"/>
          </w:tcPr>
          <w:p w14:paraId="6C4B2586"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807" w:type="pct"/>
          </w:tcPr>
          <w:p w14:paraId="19EB6E48"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7C8ACEE7" w14:textId="77777777" w:rsidTr="00753145">
        <w:tc>
          <w:tcPr>
            <w:tcW w:w="2492" w:type="pct"/>
          </w:tcPr>
          <w:p w14:paraId="2E9239C3"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Anexa 1 - Fundamentarea bugetului pe categorii de cheltuieli eligibile, corelate cu activitățile și rezultatele proiectului</w:t>
            </w:r>
          </w:p>
        </w:tc>
        <w:tc>
          <w:tcPr>
            <w:tcW w:w="547" w:type="pct"/>
          </w:tcPr>
          <w:p w14:paraId="3ABEB94B"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547" w:type="pct"/>
          </w:tcPr>
          <w:p w14:paraId="41D748B7" w14:textId="77777777" w:rsidR="0012140E" w:rsidRPr="0012140E" w:rsidRDefault="0012140E" w:rsidP="0012140E">
            <w:pPr>
              <w:spacing w:after="120" w:line="240" w:lineRule="auto"/>
              <w:rPr>
                <w:rFonts w:cs="Calibri"/>
                <w:sz w:val="24"/>
                <w14:ligatures w14:val="none"/>
              </w:rPr>
            </w:pPr>
            <w:r w:rsidRPr="0012140E">
              <w:rPr>
                <w:rFonts w:cs="Calibri"/>
                <w:sz w:val="24"/>
                <w14:ligatures w14:val="none"/>
              </w:rPr>
              <w:sym w:font="Wingdings" w:char="F06F"/>
            </w:r>
          </w:p>
        </w:tc>
        <w:tc>
          <w:tcPr>
            <w:tcW w:w="607" w:type="pct"/>
          </w:tcPr>
          <w:p w14:paraId="7B0D5F7B" w14:textId="77777777" w:rsidR="0012140E" w:rsidRPr="0012140E" w:rsidRDefault="0012140E" w:rsidP="0012140E">
            <w:pPr>
              <w:spacing w:after="120" w:line="240" w:lineRule="auto"/>
              <w:rPr>
                <w:rFonts w:cs="Calibri"/>
                <w:sz w:val="24"/>
                <w14:ligatures w14:val="none"/>
              </w:rPr>
            </w:pPr>
          </w:p>
        </w:tc>
        <w:tc>
          <w:tcPr>
            <w:tcW w:w="807" w:type="pct"/>
          </w:tcPr>
          <w:p w14:paraId="4B14EB11"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r w:rsidR="0012140E" w:rsidRPr="0012140E" w14:paraId="2BFFACCD" w14:textId="77777777" w:rsidTr="00753145">
        <w:tc>
          <w:tcPr>
            <w:tcW w:w="2492" w:type="pct"/>
          </w:tcPr>
          <w:p w14:paraId="74306B0D"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t>Alte documente justificative (după caz)</w:t>
            </w:r>
          </w:p>
          <w:p w14:paraId="0087CABC" w14:textId="77777777" w:rsidR="0012140E" w:rsidRPr="0012140E" w:rsidRDefault="0012140E" w:rsidP="0012140E">
            <w:pPr>
              <w:spacing w:after="120" w:line="240" w:lineRule="auto"/>
              <w:rPr>
                <w:rFonts w:cs="Calibri"/>
                <w:b/>
                <w:sz w:val="24"/>
                <w14:ligatures w14:val="none"/>
              </w:rPr>
            </w:pPr>
          </w:p>
        </w:tc>
        <w:tc>
          <w:tcPr>
            <w:tcW w:w="547" w:type="pct"/>
          </w:tcPr>
          <w:p w14:paraId="74794F42"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547" w:type="pct"/>
          </w:tcPr>
          <w:p w14:paraId="6CE28352"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607" w:type="pct"/>
          </w:tcPr>
          <w:p w14:paraId="48D4DF31"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c>
          <w:tcPr>
            <w:tcW w:w="807" w:type="pct"/>
          </w:tcPr>
          <w:p w14:paraId="29834520" w14:textId="77777777" w:rsidR="0012140E" w:rsidRPr="0012140E" w:rsidRDefault="0012140E" w:rsidP="0012140E">
            <w:pPr>
              <w:spacing w:after="120" w:line="240" w:lineRule="auto"/>
              <w:rPr>
                <w:rFonts w:cs="Calibri"/>
                <w:b/>
                <w:sz w:val="24"/>
                <w14:ligatures w14:val="none"/>
              </w:rPr>
            </w:pPr>
            <w:r w:rsidRPr="0012140E">
              <w:rPr>
                <w:rFonts w:cs="Calibri"/>
                <w:sz w:val="24"/>
                <w14:ligatures w14:val="none"/>
              </w:rPr>
              <w:sym w:font="Wingdings" w:char="F06F"/>
            </w:r>
          </w:p>
        </w:tc>
      </w:tr>
    </w:tbl>
    <w:p w14:paraId="0A94F597" w14:textId="77777777" w:rsidR="0012140E" w:rsidRPr="0012140E" w:rsidRDefault="0012140E" w:rsidP="0012140E">
      <w:pPr>
        <w:spacing w:after="120" w:line="240" w:lineRule="auto"/>
        <w:rPr>
          <w:rFonts w:cs="Calibri"/>
          <w:sz w:val="24"/>
          <w14:ligatures w14:val="none"/>
        </w:rPr>
      </w:pPr>
    </w:p>
    <w:p w14:paraId="0F9E4F6A" w14:textId="77777777" w:rsidR="0012140E" w:rsidRPr="0012140E" w:rsidRDefault="0012140E" w:rsidP="0012140E">
      <w:pPr>
        <w:spacing w:before="120" w:after="120" w:line="240" w:lineRule="auto"/>
        <w:jc w:val="both"/>
        <w:rPr>
          <w:rFonts w:cs="Calibri"/>
          <w:sz w:val="24"/>
          <w14:ligatures w14:val="none"/>
        </w:rPr>
      </w:pPr>
    </w:p>
    <w:p w14:paraId="475959C4" w14:textId="77777777" w:rsidR="0012140E" w:rsidRPr="0012140E" w:rsidRDefault="0012140E" w:rsidP="0012140E">
      <w:pPr>
        <w:spacing w:before="120" w:after="120" w:line="240" w:lineRule="auto"/>
        <w:jc w:val="both"/>
        <w:rPr>
          <w:rFonts w:cs="Calibri"/>
          <w:sz w:val="24"/>
          <w14:ligatures w14:val="none"/>
        </w:rPr>
      </w:pPr>
      <w:proofErr w:type="spellStart"/>
      <w:r w:rsidRPr="0012140E">
        <w:rPr>
          <w:rFonts w:cs="Calibri"/>
          <w:sz w:val="24"/>
          <w14:ligatures w14:val="none"/>
        </w:rPr>
        <w:t>D.Verificarea</w:t>
      </w:r>
      <w:proofErr w:type="spellEnd"/>
      <w:r w:rsidRPr="0012140E">
        <w:rPr>
          <w:rFonts w:cs="Calibri"/>
          <w:sz w:val="24"/>
          <w14:ligatures w14:val="none"/>
        </w:rPr>
        <w:t xml:space="preserve"> conformității și eligibilității documentelor solicitate pentru toate proiectele eligibile, în vederea contractării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8"/>
        <w:gridCol w:w="1533"/>
        <w:gridCol w:w="1397"/>
      </w:tblGrid>
      <w:tr w:rsidR="0012140E" w:rsidRPr="0012140E" w14:paraId="56D2BB16" w14:textId="77777777" w:rsidTr="00753145">
        <w:tc>
          <w:tcPr>
            <w:tcW w:w="6128" w:type="dxa"/>
          </w:tcPr>
          <w:p w14:paraId="49D5A040" w14:textId="77777777" w:rsidR="0012140E" w:rsidRPr="0012140E" w:rsidRDefault="0012140E" w:rsidP="0012140E">
            <w:pPr>
              <w:spacing w:after="120" w:line="240" w:lineRule="auto"/>
              <w:rPr>
                <w:rFonts w:cs="Calibri"/>
                <w:b/>
                <w:sz w:val="24"/>
                <w:lang w:val="pt-BR"/>
                <w14:ligatures w14:val="none"/>
              </w:rPr>
            </w:pPr>
            <w:r w:rsidRPr="0012140E">
              <w:rPr>
                <w:rFonts w:cs="Calibri"/>
                <w:sz w:val="24"/>
                <w:lang w:val="pt-BR"/>
                <w14:ligatures w14:val="none"/>
              </w:rPr>
              <w:t xml:space="preserve">Document de verificat  </w:t>
            </w:r>
          </w:p>
        </w:tc>
        <w:tc>
          <w:tcPr>
            <w:tcW w:w="1533" w:type="dxa"/>
          </w:tcPr>
          <w:p w14:paraId="23718E3E" w14:textId="77777777" w:rsidR="0012140E" w:rsidRPr="0012140E" w:rsidRDefault="0012140E" w:rsidP="0012140E">
            <w:pPr>
              <w:spacing w:after="120" w:line="240" w:lineRule="auto"/>
              <w:rPr>
                <w:rFonts w:cs="Calibri"/>
                <w:b/>
                <w:sz w:val="24"/>
                <w:lang w:val="pt-BR"/>
                <w14:ligatures w14:val="none"/>
              </w:rPr>
            </w:pPr>
            <w:r w:rsidRPr="0012140E">
              <w:rPr>
                <w:rFonts w:cs="Calibri"/>
                <w:sz w:val="24"/>
                <w:lang w:val="pt-BR"/>
                <w14:ligatures w14:val="none"/>
              </w:rPr>
              <w:t>DA</w:t>
            </w:r>
          </w:p>
        </w:tc>
        <w:tc>
          <w:tcPr>
            <w:tcW w:w="1397" w:type="dxa"/>
          </w:tcPr>
          <w:p w14:paraId="566AB5F1" w14:textId="77777777" w:rsidR="0012140E" w:rsidRPr="0012140E" w:rsidRDefault="0012140E" w:rsidP="0012140E">
            <w:pPr>
              <w:spacing w:after="120" w:line="240" w:lineRule="auto"/>
              <w:rPr>
                <w:rFonts w:cs="Calibri"/>
                <w:b/>
                <w:sz w:val="24"/>
                <w:lang w:val="pt-BR"/>
                <w14:ligatures w14:val="none"/>
              </w:rPr>
            </w:pPr>
            <w:r w:rsidRPr="0012140E">
              <w:rPr>
                <w:rFonts w:cs="Calibri"/>
                <w:sz w:val="24"/>
                <w:lang w:val="pt-BR"/>
                <w14:ligatures w14:val="none"/>
              </w:rPr>
              <w:t>NU</w:t>
            </w:r>
          </w:p>
        </w:tc>
      </w:tr>
      <w:tr w:rsidR="0012140E" w:rsidRPr="0012140E" w14:paraId="57AE3D7E" w14:textId="77777777" w:rsidTr="00753145">
        <w:tc>
          <w:tcPr>
            <w:tcW w:w="6128" w:type="dxa"/>
          </w:tcPr>
          <w:p w14:paraId="6D602157" w14:textId="77777777" w:rsidR="0012140E" w:rsidRPr="0012140E" w:rsidRDefault="0012140E" w:rsidP="0012140E">
            <w:pPr>
              <w:spacing w:after="120" w:line="240" w:lineRule="auto"/>
              <w:jc w:val="both"/>
              <w:rPr>
                <w:rFonts w:cs="Calibri"/>
                <w:b/>
                <w:sz w:val="24"/>
                <w:lang w:val="pt-BR"/>
                <w14:ligatures w14:val="none"/>
              </w:rPr>
            </w:pPr>
            <w:r w:rsidRPr="0012140E">
              <w:rPr>
                <w:rFonts w:cs="Calibri"/>
                <w:sz w:val="24"/>
                <w:lang w:val="x-none"/>
                <w14:ligatures w14:val="none"/>
              </w:rPr>
              <w:t xml:space="preserve">1. </w:t>
            </w:r>
            <w:r w:rsidRPr="0012140E">
              <w:rPr>
                <w:rFonts w:cs="Calibri"/>
                <w:sz w:val="24"/>
                <w:lang w:val="x-none"/>
                <w14:ligatures w14:val="none"/>
              </w:rPr>
              <w:tab/>
              <w:t xml:space="preserve">Document de la bancă/ Trezorerie cu datele de identificare ale acesteia </w:t>
            </w:r>
            <w:proofErr w:type="spellStart"/>
            <w:r w:rsidRPr="0012140E">
              <w:rPr>
                <w:rFonts w:cs="Calibri"/>
                <w:sz w:val="24"/>
                <w:lang w:val="x-none"/>
                <w14:ligatures w14:val="none"/>
              </w:rPr>
              <w:t>şi</w:t>
            </w:r>
            <w:proofErr w:type="spellEnd"/>
            <w:r w:rsidRPr="0012140E">
              <w:rPr>
                <w:rFonts w:cs="Calibri"/>
                <w:sz w:val="24"/>
                <w:lang w:val="x-none"/>
                <w14:ligatures w14:val="none"/>
              </w:rPr>
              <w:t xml:space="preserve"> ale contului aferent proiectului FEADR (denumirea băncii/ Trezoreriei, codul  IBAN al contului în care se derulează operațiunile cu AFIR) - pentru solicitanții publici documentul va fi eliberat obligatoriu de trezorerie</w:t>
            </w:r>
          </w:p>
        </w:tc>
        <w:tc>
          <w:tcPr>
            <w:tcW w:w="1533" w:type="dxa"/>
          </w:tcPr>
          <w:p w14:paraId="1BEC0B75" w14:textId="77777777" w:rsidR="0012140E" w:rsidRPr="0012140E" w:rsidRDefault="0012140E" w:rsidP="0012140E">
            <w:pPr>
              <w:spacing w:after="120" w:line="240" w:lineRule="auto"/>
              <w:rPr>
                <w:rFonts w:cs="Calibri"/>
                <w:b/>
                <w:sz w:val="24"/>
                <w:lang w:val="pt-BR"/>
                <w14:ligatures w14:val="none"/>
              </w:rPr>
            </w:pPr>
          </w:p>
        </w:tc>
        <w:tc>
          <w:tcPr>
            <w:tcW w:w="1397" w:type="dxa"/>
          </w:tcPr>
          <w:p w14:paraId="49803CED" w14:textId="77777777" w:rsidR="0012140E" w:rsidRPr="0012140E" w:rsidRDefault="0012140E" w:rsidP="0012140E">
            <w:pPr>
              <w:spacing w:after="120" w:line="240" w:lineRule="auto"/>
              <w:rPr>
                <w:rFonts w:cs="Calibri"/>
                <w:b/>
                <w:sz w:val="24"/>
                <w:lang w:val="pt-BR"/>
                <w14:ligatures w14:val="none"/>
              </w:rPr>
            </w:pPr>
          </w:p>
        </w:tc>
      </w:tr>
      <w:tr w:rsidR="0012140E" w:rsidRPr="0012140E" w14:paraId="405FAEF2" w14:textId="77777777" w:rsidTr="00753145">
        <w:tc>
          <w:tcPr>
            <w:tcW w:w="6128" w:type="dxa"/>
          </w:tcPr>
          <w:p w14:paraId="5279EC1B" w14:textId="77777777" w:rsidR="0012140E" w:rsidRPr="0012140E" w:rsidRDefault="0012140E" w:rsidP="0012140E">
            <w:pPr>
              <w:spacing w:after="120" w:line="240" w:lineRule="auto"/>
              <w:jc w:val="both"/>
              <w:rPr>
                <w:rFonts w:cs="Calibri"/>
                <w:b/>
                <w:sz w:val="24"/>
                <w:lang w:val="pt-BR"/>
                <w14:ligatures w14:val="none"/>
              </w:rPr>
            </w:pPr>
            <w:r w:rsidRPr="0012140E">
              <w:rPr>
                <w:rFonts w:cs="Calibri"/>
                <w:sz w:val="24"/>
                <w14:ligatures w14:val="none"/>
              </w:rPr>
              <w:t xml:space="preserve">2. </w:t>
            </w:r>
            <w:r w:rsidRPr="0012140E">
              <w:rPr>
                <w:rFonts w:cs="Calibri"/>
                <w:sz w:val="24"/>
                <w14:ligatures w14:val="none"/>
              </w:rPr>
              <w:tab/>
              <w:t xml:space="preserve">Graficul de </w:t>
            </w:r>
            <w:proofErr w:type="spellStart"/>
            <w:r w:rsidRPr="0012140E">
              <w:rPr>
                <w:rFonts w:cs="Calibri"/>
                <w:sz w:val="24"/>
                <w14:ligatures w14:val="none"/>
              </w:rPr>
              <w:t>eşalonare</w:t>
            </w:r>
            <w:proofErr w:type="spellEnd"/>
            <w:r w:rsidRPr="0012140E">
              <w:rPr>
                <w:rFonts w:cs="Calibri"/>
                <w:sz w:val="24"/>
                <w14:ligatures w14:val="none"/>
              </w:rPr>
              <w:t xml:space="preserve"> a datoriilor către bugetul consolidat (în cazul în care beneficiarul figurează cu datorii restante fiscale și sociale)</w:t>
            </w:r>
          </w:p>
        </w:tc>
        <w:tc>
          <w:tcPr>
            <w:tcW w:w="1533" w:type="dxa"/>
          </w:tcPr>
          <w:p w14:paraId="2A639FC7" w14:textId="77777777" w:rsidR="0012140E" w:rsidRPr="0012140E" w:rsidRDefault="0012140E" w:rsidP="0012140E">
            <w:pPr>
              <w:spacing w:after="120" w:line="240" w:lineRule="auto"/>
              <w:rPr>
                <w:rFonts w:cs="Calibri"/>
                <w:b/>
                <w:sz w:val="24"/>
                <w:lang w:val="pt-BR"/>
                <w14:ligatures w14:val="none"/>
              </w:rPr>
            </w:pPr>
          </w:p>
        </w:tc>
        <w:tc>
          <w:tcPr>
            <w:tcW w:w="1397" w:type="dxa"/>
          </w:tcPr>
          <w:p w14:paraId="4AF55236" w14:textId="77777777" w:rsidR="0012140E" w:rsidRPr="0012140E" w:rsidRDefault="0012140E" w:rsidP="0012140E">
            <w:pPr>
              <w:spacing w:after="120" w:line="240" w:lineRule="auto"/>
              <w:rPr>
                <w:rFonts w:cs="Calibri"/>
                <w:b/>
                <w:sz w:val="24"/>
                <w:lang w:val="pt-BR"/>
                <w14:ligatures w14:val="none"/>
              </w:rPr>
            </w:pPr>
          </w:p>
        </w:tc>
      </w:tr>
      <w:tr w:rsidR="0012140E" w:rsidRPr="0012140E" w14:paraId="12BB0CE2" w14:textId="77777777" w:rsidTr="00753145">
        <w:tc>
          <w:tcPr>
            <w:tcW w:w="6128" w:type="dxa"/>
          </w:tcPr>
          <w:p w14:paraId="31C73EC6"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 xml:space="preserve">3. </w:t>
            </w:r>
            <w:r w:rsidRPr="0012140E">
              <w:rPr>
                <w:rFonts w:cs="Calibri"/>
                <w:sz w:val="24"/>
                <w14:ligatures w14:val="none"/>
              </w:rPr>
              <w:tab/>
              <w:t xml:space="preserve">Documentul/ documentele care dovedesc capacitatea </w:t>
            </w:r>
            <w:proofErr w:type="spellStart"/>
            <w:r w:rsidRPr="0012140E">
              <w:rPr>
                <w:rFonts w:cs="Calibri"/>
                <w:sz w:val="24"/>
                <w14:ligatures w14:val="none"/>
              </w:rPr>
              <w:t>şi</w:t>
            </w:r>
            <w:proofErr w:type="spellEnd"/>
            <w:r w:rsidRPr="0012140E">
              <w:rPr>
                <w:rFonts w:cs="Calibri"/>
                <w:sz w:val="24"/>
                <w14:ligatures w14:val="none"/>
              </w:rPr>
              <w:t xml:space="preserve"> sursa de </w:t>
            </w:r>
            <w:proofErr w:type="spellStart"/>
            <w:r w:rsidRPr="0012140E">
              <w:rPr>
                <w:rFonts w:cs="Calibri"/>
                <w:sz w:val="24"/>
                <w14:ligatures w14:val="none"/>
              </w:rPr>
              <w:t>cofinanţare</w:t>
            </w:r>
            <w:proofErr w:type="spellEnd"/>
            <w:r w:rsidRPr="0012140E">
              <w:rPr>
                <w:rFonts w:cs="Calibri"/>
                <w:sz w:val="24"/>
                <w14:ligatures w14:val="none"/>
              </w:rPr>
              <w:t xml:space="preserve"> privată a proiectului, prin extras de cont (în original) și/sau contract de credit (în </w:t>
            </w:r>
            <w:r w:rsidRPr="0012140E">
              <w:rPr>
                <w:rFonts w:cs="Calibri"/>
                <w:sz w:val="24"/>
                <w14:ligatures w14:val="none"/>
              </w:rPr>
              <w:lastRenderedPageBreak/>
              <w:t xml:space="preserve">copie), acordat în vederea implementării proiectului. În cazul în care dovada </w:t>
            </w:r>
            <w:proofErr w:type="spellStart"/>
            <w:r w:rsidRPr="0012140E">
              <w:rPr>
                <w:rFonts w:cs="Calibri"/>
                <w:sz w:val="24"/>
                <w14:ligatures w14:val="none"/>
              </w:rPr>
              <w:t>co</w:t>
            </w:r>
            <w:proofErr w:type="spellEnd"/>
            <w:r w:rsidRPr="0012140E">
              <w:rPr>
                <w:rFonts w:cs="Calibri"/>
                <w:sz w:val="24"/>
                <w14:ligatures w14:val="none"/>
              </w:rPr>
              <w:t>-finanțării se prezintă prin extras de cont, acesta va fi însoțit de Angajamentul reprezentantului legal al proiectului (model afișat pe site-ul www.afir.ro) (pentru solicitanții care s-au angajat prin declarație pe proprie răspundere, la depunerea cererii de finanțare, că vor prezenta dovada cofinanțării private la data semnării contractului)</w:t>
            </w:r>
          </w:p>
          <w:p w14:paraId="43C008FF" w14:textId="77777777" w:rsidR="0012140E" w:rsidRPr="0012140E" w:rsidRDefault="0012140E" w:rsidP="0012140E">
            <w:pPr>
              <w:spacing w:after="120" w:line="240" w:lineRule="auto"/>
              <w:jc w:val="both"/>
              <w:rPr>
                <w:rFonts w:cs="Calibri"/>
                <w:sz w:val="24"/>
                <w14:ligatures w14:val="none"/>
              </w:rPr>
            </w:pPr>
            <w:r w:rsidRPr="0012140E">
              <w:rPr>
                <w:rFonts w:cs="Calibri"/>
                <w:sz w:val="24"/>
                <w14:ligatures w14:val="none"/>
              </w:rPr>
              <w:t>sau</w:t>
            </w:r>
          </w:p>
          <w:p w14:paraId="3925FB06" w14:textId="77777777" w:rsidR="0012140E" w:rsidRPr="0012140E" w:rsidRDefault="0012140E" w:rsidP="0012140E">
            <w:pPr>
              <w:spacing w:after="120" w:line="240" w:lineRule="auto"/>
              <w:jc w:val="both"/>
              <w:rPr>
                <w:rFonts w:cs="Calibri"/>
                <w:sz w:val="24"/>
                <w:lang w:val="pt-BR"/>
                <w14:ligatures w14:val="none"/>
              </w:rPr>
            </w:pPr>
            <w:r w:rsidRPr="0012140E">
              <w:rPr>
                <w:rFonts w:cs="Calibri"/>
                <w:b/>
                <w:sz w:val="24"/>
                <w:lang w:val="pt-BR"/>
                <w14:ligatures w14:val="none"/>
              </w:rPr>
              <w:tab/>
            </w:r>
            <w:r w:rsidRPr="0012140E">
              <w:rPr>
                <w:rFonts w:cs="Calibri"/>
                <w:sz w:val="24"/>
                <w:lang w:val="pt-BR"/>
                <w14:ligatures w14:val="none"/>
              </w:rPr>
              <w:t>În cazul persoanelor juridice de drept public, Actul/ Hotărârea Organului de decizie al entităților publice, semnate și ștampilate, din care să reiasă necesitatea și oportunitatea proiectului, precum și asumarea faptului că beneficiarul va prevedea cheltuielile în bugetul/ele proprii pentru perioada de realizare a proiectului</w:t>
            </w:r>
          </w:p>
        </w:tc>
        <w:tc>
          <w:tcPr>
            <w:tcW w:w="1533" w:type="dxa"/>
          </w:tcPr>
          <w:p w14:paraId="011BED99" w14:textId="77777777" w:rsidR="0012140E" w:rsidRPr="0012140E" w:rsidRDefault="0012140E" w:rsidP="0012140E">
            <w:pPr>
              <w:spacing w:after="120" w:line="240" w:lineRule="auto"/>
              <w:rPr>
                <w:rFonts w:cs="Calibri"/>
                <w:b/>
                <w:sz w:val="24"/>
                <w:lang w:val="pt-BR"/>
                <w14:ligatures w14:val="none"/>
              </w:rPr>
            </w:pPr>
          </w:p>
        </w:tc>
        <w:tc>
          <w:tcPr>
            <w:tcW w:w="1397" w:type="dxa"/>
          </w:tcPr>
          <w:p w14:paraId="2776C6F2" w14:textId="77777777" w:rsidR="0012140E" w:rsidRPr="0012140E" w:rsidRDefault="0012140E" w:rsidP="0012140E">
            <w:pPr>
              <w:spacing w:after="120" w:line="240" w:lineRule="auto"/>
              <w:rPr>
                <w:rFonts w:cs="Calibri"/>
                <w:b/>
                <w:sz w:val="24"/>
                <w:lang w:val="pt-BR"/>
                <w14:ligatures w14:val="none"/>
              </w:rPr>
            </w:pPr>
          </w:p>
        </w:tc>
      </w:tr>
      <w:tr w:rsidR="0012140E" w:rsidRPr="0012140E" w14:paraId="3B1243ED" w14:textId="77777777" w:rsidTr="00753145">
        <w:tc>
          <w:tcPr>
            <w:tcW w:w="6128" w:type="dxa"/>
          </w:tcPr>
          <w:p w14:paraId="2CE9E659" w14:textId="77777777" w:rsidR="0012140E" w:rsidRPr="0012140E" w:rsidRDefault="0012140E" w:rsidP="0012140E">
            <w:pPr>
              <w:spacing w:after="120" w:line="240" w:lineRule="auto"/>
              <w:jc w:val="both"/>
              <w:rPr>
                <w:rFonts w:cs="Calibri"/>
                <w:b/>
                <w:sz w:val="24"/>
                <w:lang w:val="pt-BR"/>
                <w14:ligatures w14:val="none"/>
              </w:rPr>
            </w:pPr>
            <w:r w:rsidRPr="0012140E">
              <w:rPr>
                <w:rFonts w:cs="Calibri"/>
                <w:sz w:val="24"/>
                <w:lang w:val="pt-BR"/>
                <w14:ligatures w14:val="none"/>
              </w:rPr>
              <w:t>4. Alte documente, dupa caz</w:t>
            </w:r>
            <w:r w:rsidRPr="0012140E">
              <w:rPr>
                <w:rFonts w:eastAsia="Times New Roman" w:cs="Calibri"/>
                <w:lang w:val="pt-BR" w:eastAsia="x-none"/>
                <w14:ligatures w14:val="none"/>
              </w:rPr>
              <w:t>,</w:t>
            </w:r>
            <w:r w:rsidRPr="0012140E">
              <w:rPr>
                <w:rFonts w:cs="Calibri"/>
                <w:sz w:val="24"/>
                <w:lang w:val="pt-BR"/>
                <w14:ligatures w14:val="none"/>
              </w:rPr>
              <w:t xml:space="preserve"> specifice  intervenției</w:t>
            </w:r>
          </w:p>
        </w:tc>
        <w:tc>
          <w:tcPr>
            <w:tcW w:w="1533" w:type="dxa"/>
          </w:tcPr>
          <w:p w14:paraId="2436B4EB" w14:textId="77777777" w:rsidR="0012140E" w:rsidRPr="0012140E" w:rsidRDefault="0012140E" w:rsidP="0012140E">
            <w:pPr>
              <w:spacing w:after="120" w:line="240" w:lineRule="auto"/>
              <w:rPr>
                <w:rFonts w:cs="Calibri"/>
                <w:b/>
                <w:sz w:val="24"/>
                <w:lang w:val="pt-BR"/>
                <w14:ligatures w14:val="none"/>
              </w:rPr>
            </w:pPr>
          </w:p>
        </w:tc>
        <w:tc>
          <w:tcPr>
            <w:tcW w:w="1397" w:type="dxa"/>
          </w:tcPr>
          <w:p w14:paraId="61C76FA0" w14:textId="77777777" w:rsidR="0012140E" w:rsidRPr="0012140E" w:rsidRDefault="0012140E" w:rsidP="0012140E">
            <w:pPr>
              <w:spacing w:after="120" w:line="240" w:lineRule="auto"/>
              <w:rPr>
                <w:rFonts w:cs="Calibri"/>
                <w:b/>
                <w:sz w:val="24"/>
                <w:lang w:val="pt-BR"/>
                <w14:ligatures w14:val="none"/>
              </w:rPr>
            </w:pPr>
          </w:p>
        </w:tc>
      </w:tr>
      <w:tr w:rsidR="0012140E" w:rsidRPr="0012140E" w14:paraId="6A627F5D" w14:textId="77777777" w:rsidTr="00753145">
        <w:tc>
          <w:tcPr>
            <w:tcW w:w="6128" w:type="dxa"/>
          </w:tcPr>
          <w:p w14:paraId="46C4A161" w14:textId="77777777" w:rsidR="0012140E" w:rsidRPr="0012140E" w:rsidRDefault="0012140E" w:rsidP="0012140E">
            <w:pPr>
              <w:spacing w:after="120" w:line="240" w:lineRule="auto"/>
              <w:rPr>
                <w:rFonts w:cs="Calibri"/>
                <w:b/>
                <w:sz w:val="24"/>
                <w:lang w:val="pt-BR"/>
                <w14:ligatures w14:val="none"/>
              </w:rPr>
            </w:pPr>
            <w:r w:rsidRPr="0012140E">
              <w:rPr>
                <w:rFonts w:cs="Calibri"/>
                <w:sz w:val="24"/>
                <w:lang w:val="pt-BR"/>
                <w14:ligatures w14:val="none"/>
              </w:rPr>
              <w:t>.........................................................</w:t>
            </w:r>
          </w:p>
        </w:tc>
        <w:tc>
          <w:tcPr>
            <w:tcW w:w="1533" w:type="dxa"/>
          </w:tcPr>
          <w:p w14:paraId="006FEE9E" w14:textId="77777777" w:rsidR="0012140E" w:rsidRPr="0012140E" w:rsidRDefault="0012140E" w:rsidP="0012140E">
            <w:pPr>
              <w:spacing w:after="120" w:line="240" w:lineRule="auto"/>
              <w:rPr>
                <w:rFonts w:cs="Calibri"/>
                <w:b/>
                <w:sz w:val="24"/>
                <w:lang w:val="pt-BR"/>
                <w14:ligatures w14:val="none"/>
              </w:rPr>
            </w:pPr>
          </w:p>
        </w:tc>
        <w:tc>
          <w:tcPr>
            <w:tcW w:w="1397" w:type="dxa"/>
          </w:tcPr>
          <w:p w14:paraId="6121D7D9" w14:textId="77777777" w:rsidR="0012140E" w:rsidRPr="0012140E" w:rsidRDefault="0012140E" w:rsidP="0012140E">
            <w:pPr>
              <w:spacing w:after="120" w:line="240" w:lineRule="auto"/>
              <w:rPr>
                <w:rFonts w:cs="Calibri"/>
                <w:b/>
                <w:sz w:val="24"/>
                <w:lang w:val="pt-BR"/>
                <w14:ligatures w14:val="none"/>
              </w:rPr>
            </w:pPr>
          </w:p>
        </w:tc>
      </w:tr>
    </w:tbl>
    <w:p w14:paraId="5FBD0ECA" w14:textId="77777777" w:rsidR="0012140E" w:rsidRPr="0012140E" w:rsidRDefault="0012140E" w:rsidP="0012140E">
      <w:pPr>
        <w:spacing w:after="0" w:line="240" w:lineRule="auto"/>
        <w:rPr>
          <w:rFonts w:cs="Calibri"/>
          <w:b/>
          <w:sz w:val="24"/>
          <w14:ligatures w14:val="none"/>
        </w:rPr>
      </w:pPr>
      <w:r w:rsidRPr="0012140E">
        <w:rPr>
          <w:rFonts w:cs="Calibri"/>
          <w:sz w:val="24"/>
          <w14:ligatures w14:val="none"/>
        </w:rPr>
        <w:t>Observaţii.......................................................................................................................</w:t>
      </w:r>
    </w:p>
    <w:p w14:paraId="72ED4CD2" w14:textId="77777777" w:rsidR="0012140E" w:rsidRPr="0012140E" w:rsidRDefault="0012140E" w:rsidP="0012140E">
      <w:pPr>
        <w:spacing w:after="0" w:line="240" w:lineRule="auto"/>
        <w:rPr>
          <w:rFonts w:cs="Calibri"/>
          <w:b/>
          <w:sz w:val="24"/>
          <w14:ligatures w14:val="none"/>
        </w:rPr>
      </w:pPr>
      <w:r w:rsidRPr="0012140E">
        <w:rPr>
          <w:rFonts w:cs="Calibri"/>
          <w:sz w:val="24"/>
          <w14:ligatures w14:val="none"/>
        </w:rPr>
        <w:t>........................................................................................................................................</w:t>
      </w:r>
    </w:p>
    <w:p w14:paraId="14A914A5" w14:textId="77777777" w:rsidR="0012140E" w:rsidRPr="0012140E" w:rsidRDefault="0012140E" w:rsidP="0012140E">
      <w:pPr>
        <w:spacing w:after="0" w:line="240" w:lineRule="auto"/>
        <w:rPr>
          <w:rFonts w:cs="Calibri"/>
          <w:b/>
          <w:sz w:val="24"/>
          <w14:ligatures w14:val="none"/>
        </w:rPr>
      </w:pPr>
      <w:r w:rsidRPr="0012140E">
        <w:rPr>
          <w:rFonts w:cs="Calibri"/>
          <w:sz w:val="24"/>
          <w14:ligatures w14:val="none"/>
        </w:rPr>
        <w:t>........................................................................................................................................</w:t>
      </w:r>
    </w:p>
    <w:p w14:paraId="3589B743" w14:textId="77777777" w:rsidR="0012140E" w:rsidRPr="0012140E" w:rsidRDefault="0012140E" w:rsidP="0012140E">
      <w:pPr>
        <w:spacing w:after="0" w:line="240" w:lineRule="auto"/>
        <w:ind w:left="450" w:hanging="450"/>
        <w:contextualSpacing/>
        <w:jc w:val="both"/>
        <w:rPr>
          <w:rFonts w:cs="Calibri"/>
          <w:b/>
          <w:kern w:val="32"/>
          <w:sz w:val="24"/>
          <w14:ligatures w14:val="none"/>
        </w:rPr>
      </w:pPr>
      <w:r w:rsidRPr="0012140E">
        <w:rPr>
          <w:rFonts w:cs="Calibri"/>
          <w:b/>
          <w:kern w:val="32"/>
          <w:sz w:val="24"/>
          <w14:ligatures w14:val="none"/>
        </w:rPr>
        <w:t>Aprobat,</w:t>
      </w:r>
    </w:p>
    <w:p w14:paraId="7F485D74"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kern w:val="32"/>
          <w:sz w:val="24"/>
          <w14:ligatures w14:val="none"/>
        </w:rPr>
        <w:t xml:space="preserve">Director  OJFIR </w:t>
      </w:r>
    </w:p>
    <w:p w14:paraId="16361C5C"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34EABA95"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2C04B2B5"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4B4895A8"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3AA227F2"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Avizat</w:t>
      </w:r>
      <w:r w:rsidRPr="0012140E">
        <w:rPr>
          <w:rFonts w:cs="Calibri"/>
          <w:kern w:val="32"/>
          <w:sz w:val="24"/>
          <w14:ligatures w14:val="none"/>
        </w:rPr>
        <w:t xml:space="preserve">: </w:t>
      </w:r>
      <w:proofErr w:type="spellStart"/>
      <w:r w:rsidRPr="0012140E">
        <w:rPr>
          <w:rFonts w:cs="Calibri"/>
          <w:kern w:val="32"/>
          <w:sz w:val="24"/>
          <w14:ligatures w14:val="none"/>
        </w:rPr>
        <w:t>Şef</w:t>
      </w:r>
      <w:proofErr w:type="spellEnd"/>
      <w:r w:rsidRPr="0012140E">
        <w:rPr>
          <w:rFonts w:cs="Calibri"/>
          <w:kern w:val="32"/>
          <w:sz w:val="24"/>
          <w14:ligatures w14:val="none"/>
        </w:rPr>
        <w:t xml:space="preserve"> Serviciu SLINA OJFIR</w:t>
      </w:r>
    </w:p>
    <w:p w14:paraId="79E3478D"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1F3CE7DB"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7E978B4E"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16C82BDF"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1847B94B"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Verificat</w:t>
      </w:r>
      <w:r w:rsidRPr="0012140E">
        <w:rPr>
          <w:rFonts w:cs="Calibri"/>
          <w:kern w:val="32"/>
          <w:sz w:val="24"/>
          <w14:ligatures w14:val="none"/>
        </w:rPr>
        <w:t>: Expert 2 SLINA OJFIR</w:t>
      </w:r>
    </w:p>
    <w:p w14:paraId="129C3D54"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0EE97325"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2CF30BB0"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03143017" w14:textId="77777777" w:rsidR="0012140E" w:rsidRPr="0012140E" w:rsidRDefault="0012140E" w:rsidP="0012140E">
      <w:pPr>
        <w:spacing w:after="0" w:line="240" w:lineRule="auto"/>
        <w:ind w:left="450" w:hanging="450"/>
        <w:contextualSpacing/>
        <w:jc w:val="both"/>
        <w:rPr>
          <w:rFonts w:cs="Calibri"/>
          <w:kern w:val="32"/>
          <w:sz w:val="24"/>
          <w14:ligatures w14:val="none"/>
        </w:rPr>
      </w:pPr>
    </w:p>
    <w:p w14:paraId="38858AF8" w14:textId="77777777" w:rsidR="0012140E" w:rsidRPr="0012140E" w:rsidRDefault="0012140E" w:rsidP="0012140E">
      <w:pPr>
        <w:spacing w:after="0" w:line="240" w:lineRule="auto"/>
        <w:ind w:left="450" w:hanging="450"/>
        <w:contextualSpacing/>
        <w:jc w:val="both"/>
        <w:rPr>
          <w:rFonts w:cs="Calibri"/>
          <w:kern w:val="32"/>
          <w:sz w:val="24"/>
          <w14:ligatures w14:val="none"/>
        </w:rPr>
      </w:pPr>
      <w:r w:rsidRPr="0012140E">
        <w:rPr>
          <w:rFonts w:cs="Calibri"/>
          <w:b/>
          <w:kern w:val="32"/>
          <w:sz w:val="24"/>
          <w14:ligatures w14:val="none"/>
        </w:rPr>
        <w:t>Întocmit</w:t>
      </w:r>
      <w:r w:rsidRPr="0012140E">
        <w:rPr>
          <w:rFonts w:cs="Calibri"/>
          <w:kern w:val="32"/>
          <w:sz w:val="24"/>
          <w14:ligatures w14:val="none"/>
        </w:rPr>
        <w:t>: Expert  1 SLINA OJFIR</w:t>
      </w:r>
    </w:p>
    <w:p w14:paraId="763110CD"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Nume/Prenume _______________________</w:t>
      </w:r>
    </w:p>
    <w:p w14:paraId="535E8EF8"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Semnătura __________</w:t>
      </w:r>
    </w:p>
    <w:p w14:paraId="6D9F9BBB" w14:textId="77777777" w:rsidR="0012140E" w:rsidRPr="0012140E" w:rsidRDefault="0012140E" w:rsidP="0012140E">
      <w:pPr>
        <w:tabs>
          <w:tab w:val="left" w:pos="6120"/>
        </w:tabs>
        <w:spacing w:after="0" w:line="240" w:lineRule="auto"/>
        <w:ind w:left="450" w:hanging="450"/>
        <w:contextualSpacing/>
        <w:jc w:val="both"/>
        <w:rPr>
          <w:rFonts w:cs="Calibri"/>
          <w:i/>
          <w:sz w:val="24"/>
          <w14:ligatures w14:val="none"/>
        </w:rPr>
      </w:pPr>
      <w:r w:rsidRPr="0012140E">
        <w:rPr>
          <w:rFonts w:cs="Calibri"/>
          <w:i/>
          <w:sz w:val="24"/>
          <w14:ligatures w14:val="none"/>
        </w:rPr>
        <w:t>Data_____/_____/_______</w:t>
      </w:r>
    </w:p>
    <w:p w14:paraId="53EDA9D8" w14:textId="1F263465" w:rsidR="0012140E" w:rsidRPr="0012140E" w:rsidRDefault="0012140E" w:rsidP="0012140E">
      <w:pPr>
        <w:tabs>
          <w:tab w:val="left" w:pos="1848"/>
        </w:tabs>
        <w:rPr>
          <w:rFonts w:asciiTheme="minorHAnsi" w:hAnsiTheme="minorHAnsi" w:cstheme="minorHAnsi"/>
          <w:sz w:val="24"/>
        </w:rPr>
      </w:pPr>
    </w:p>
    <w:sectPr w:rsidR="0012140E" w:rsidRPr="0012140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7E7AC" w14:textId="77777777" w:rsidR="00815713" w:rsidRDefault="00815713">
      <w:pPr>
        <w:spacing w:after="0" w:line="240" w:lineRule="auto"/>
      </w:pPr>
      <w:r>
        <w:separator/>
      </w:r>
    </w:p>
  </w:endnote>
  <w:endnote w:type="continuationSeparator" w:id="0">
    <w:p w14:paraId="527BAD39" w14:textId="77777777" w:rsidR="00815713" w:rsidRDefault="008157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9D945" w14:textId="77777777" w:rsidR="00815713" w:rsidRDefault="00815713">
      <w:pPr>
        <w:spacing w:after="0" w:line="240" w:lineRule="auto"/>
      </w:pPr>
      <w:r>
        <w:separator/>
      </w:r>
    </w:p>
  </w:footnote>
  <w:footnote w:type="continuationSeparator" w:id="0">
    <w:p w14:paraId="25821C4B" w14:textId="77777777" w:rsidR="00815713" w:rsidRDefault="008157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D59E2" w:rsidRPr="002E7635" w14:paraId="50B62182" w14:textId="77777777" w:rsidTr="00A26985">
      <w:trPr>
        <w:jc w:val="center"/>
      </w:trPr>
      <w:tc>
        <w:tcPr>
          <w:tcW w:w="2518" w:type="dxa"/>
          <w:vAlign w:val="center"/>
        </w:tcPr>
        <w:p w14:paraId="204A781C" w14:textId="77777777" w:rsidR="008D59E2" w:rsidRPr="002E7635" w:rsidRDefault="008D59E2"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63EE7B79" w14:textId="77777777" w:rsidR="008D59E2" w:rsidRPr="002E7635" w:rsidRDefault="008D59E2" w:rsidP="00A26985">
          <w:pPr>
            <w:tabs>
              <w:tab w:val="center" w:pos="4320"/>
              <w:tab w:val="right" w:pos="8640"/>
            </w:tabs>
            <w:spacing w:after="0" w:line="240" w:lineRule="auto"/>
            <w:jc w:val="center"/>
            <w:rPr>
              <w:rFonts w:ascii="Arial" w:hAnsi="Arial" w:cs="Arial"/>
              <w:b/>
              <w:sz w:val="18"/>
              <w:szCs w:val="18"/>
              <w:lang w:val="fr-FR"/>
            </w:rPr>
          </w:pPr>
        </w:p>
        <w:p w14:paraId="4F03BEBA" w14:textId="77777777" w:rsidR="008D59E2" w:rsidRPr="002E7635" w:rsidRDefault="008D59E2"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5DB8C361"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142C49F7"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021E4786"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proofErr w:type="spellStart"/>
          <w:r>
            <w:rPr>
              <w:rFonts w:ascii="Arial" w:hAnsi="Arial" w:cs="Arial"/>
              <w:sz w:val="16"/>
              <w:szCs w:val="16"/>
            </w:rPr>
            <w:t>SubmăsuraMăsura</w:t>
          </w:r>
          <w:proofErr w:type="spellEnd"/>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5EAA9B65"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521868FB"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0D803642"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0AAE49FC"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5B591160"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02FC7EFF"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lang w:val="fr-FR"/>
            </w:rPr>
          </w:pPr>
          <w:proofErr w:type="spellStart"/>
          <w:r w:rsidRPr="002E7635">
            <w:rPr>
              <w:rFonts w:ascii="Arial" w:hAnsi="Arial" w:cs="Arial"/>
              <w:sz w:val="16"/>
              <w:szCs w:val="16"/>
              <w:lang w:val="fr-FR"/>
            </w:rPr>
            <w:t>Versiunea</w:t>
          </w:r>
          <w:proofErr w:type="spellEnd"/>
          <w:r w:rsidRPr="002E7635">
            <w:rPr>
              <w:rFonts w:ascii="Arial" w:hAnsi="Arial" w:cs="Arial"/>
              <w:sz w:val="16"/>
              <w:szCs w:val="16"/>
              <w:lang w:val="fr-FR"/>
            </w:rPr>
            <w:t>: 01</w:t>
          </w:r>
        </w:p>
      </w:tc>
      <w:tc>
        <w:tcPr>
          <w:tcW w:w="1843" w:type="dxa"/>
          <w:vAlign w:val="center"/>
        </w:tcPr>
        <w:p w14:paraId="2BA0BE6D" w14:textId="77777777" w:rsidR="008D59E2" w:rsidRPr="00412201" w:rsidRDefault="008D59E2"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763054C3" w14:textId="77777777" w:rsidR="008D59E2" w:rsidRDefault="008D59E2">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39ACC" w14:textId="77777777" w:rsidR="008D59E2" w:rsidRDefault="008D59E2">
    <w:pPr>
      <w:pStyle w:val="Ante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8D59E2" w:rsidRPr="002E7635" w14:paraId="6714C64F" w14:textId="77777777" w:rsidTr="00A26985">
      <w:trPr>
        <w:jc w:val="center"/>
      </w:trPr>
      <w:tc>
        <w:tcPr>
          <w:tcW w:w="2518" w:type="dxa"/>
          <w:vAlign w:val="center"/>
        </w:tcPr>
        <w:p w14:paraId="6E14549D" w14:textId="77777777" w:rsidR="008D59E2" w:rsidRPr="002E7635" w:rsidRDefault="008D59E2" w:rsidP="00A26985">
          <w:pPr>
            <w:tabs>
              <w:tab w:val="center" w:pos="4320"/>
              <w:tab w:val="right" w:pos="8640"/>
            </w:tabs>
            <w:spacing w:after="0" w:line="240" w:lineRule="auto"/>
            <w:jc w:val="center"/>
            <w:rPr>
              <w:rFonts w:ascii="Arial" w:hAnsi="Arial" w:cs="Arial"/>
              <w:b/>
              <w:sz w:val="18"/>
              <w:szCs w:val="18"/>
              <w:lang w:val="fr-FR"/>
            </w:rPr>
          </w:pPr>
          <w:proofErr w:type="spellStart"/>
          <w:r w:rsidRPr="002E7635">
            <w:rPr>
              <w:rFonts w:ascii="Arial" w:hAnsi="Arial" w:cs="Arial"/>
              <w:b/>
              <w:sz w:val="18"/>
              <w:szCs w:val="18"/>
              <w:lang w:val="fr-FR"/>
            </w:rPr>
            <w:t>Ministerul</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Agriculturii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și</w:t>
          </w:r>
          <w:proofErr w:type="spellEnd"/>
          <w:r w:rsidRPr="002E7635">
            <w:rPr>
              <w:rFonts w:ascii="Arial" w:hAnsi="Arial" w:cs="Arial"/>
              <w:b/>
              <w:sz w:val="18"/>
              <w:szCs w:val="18"/>
              <w:lang w:val="fr-FR"/>
            </w:rPr>
            <w:t xml:space="preserve"> </w:t>
          </w:r>
          <w:proofErr w:type="spellStart"/>
          <w:r w:rsidRPr="002E7635">
            <w:rPr>
              <w:rFonts w:ascii="Arial" w:hAnsi="Arial" w:cs="Arial"/>
              <w:b/>
              <w:sz w:val="18"/>
              <w:szCs w:val="18"/>
              <w:lang w:val="fr-FR"/>
            </w:rPr>
            <w:t>Dezvoltării</w:t>
          </w:r>
          <w:proofErr w:type="spellEnd"/>
          <w:r w:rsidRPr="002E7635">
            <w:rPr>
              <w:rFonts w:ascii="Arial" w:hAnsi="Arial" w:cs="Arial"/>
              <w:b/>
              <w:sz w:val="18"/>
              <w:szCs w:val="18"/>
              <w:lang w:val="fr-FR"/>
            </w:rPr>
            <w:t xml:space="preserve"> Rurale</w:t>
          </w:r>
        </w:p>
        <w:p w14:paraId="1CFEEB05" w14:textId="77777777" w:rsidR="008D59E2" w:rsidRPr="002E7635" w:rsidRDefault="008D59E2" w:rsidP="00A26985">
          <w:pPr>
            <w:tabs>
              <w:tab w:val="center" w:pos="4320"/>
              <w:tab w:val="right" w:pos="8640"/>
            </w:tabs>
            <w:spacing w:after="0" w:line="240" w:lineRule="auto"/>
            <w:jc w:val="center"/>
            <w:rPr>
              <w:rFonts w:ascii="Arial" w:hAnsi="Arial" w:cs="Arial"/>
              <w:b/>
              <w:sz w:val="18"/>
              <w:szCs w:val="18"/>
              <w:lang w:val="fr-FR"/>
            </w:rPr>
          </w:pPr>
        </w:p>
        <w:p w14:paraId="7A8AEC84" w14:textId="77777777" w:rsidR="008D59E2" w:rsidRPr="002E7635" w:rsidRDefault="008D59E2" w:rsidP="00A26985">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3EA06BA7"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PNDR 2014-2020</w:t>
          </w:r>
        </w:p>
        <w:p w14:paraId="2B4ECE7F"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09549609"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Manual de procedură pentru implementarea Măsurii 19 – </w:t>
          </w:r>
          <w:proofErr w:type="spellStart"/>
          <w:r>
            <w:rPr>
              <w:rFonts w:ascii="Arial" w:hAnsi="Arial" w:cs="Arial"/>
              <w:sz w:val="16"/>
              <w:szCs w:val="16"/>
            </w:rPr>
            <w:t>SubmăsuraMăsura</w:t>
          </w:r>
          <w:proofErr w:type="spellEnd"/>
          <w:r w:rsidRPr="002E7635">
            <w:rPr>
              <w:rFonts w:ascii="Arial" w:hAnsi="Arial" w:cs="Arial"/>
              <w:sz w:val="16"/>
              <w:szCs w:val="16"/>
            </w:rPr>
            <w:t xml:space="preserve"> 19.4 ” </w:t>
          </w:r>
          <w:r w:rsidRPr="002E7635">
            <w:rPr>
              <w:rFonts w:ascii="Arial" w:hAnsi="Arial" w:cs="Arial"/>
              <w:sz w:val="16"/>
              <w:szCs w:val="16"/>
              <w:lang w:val="pt-BR"/>
            </w:rPr>
            <w:t>Sprijin pentru costurile de funcționare și animare</w:t>
          </w:r>
          <w:r w:rsidRPr="002E7635">
            <w:rPr>
              <w:rFonts w:ascii="Arial" w:hAnsi="Arial" w:cs="Arial"/>
              <w:sz w:val="16"/>
              <w:szCs w:val="16"/>
            </w:rPr>
            <w:t>”</w:t>
          </w:r>
        </w:p>
        <w:p w14:paraId="0D0C9E15"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381931B1"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Anexa I - Formulare</w:t>
          </w:r>
        </w:p>
        <w:p w14:paraId="399437A1"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0626FDA6"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r w:rsidRPr="002E7635">
            <w:rPr>
              <w:rFonts w:ascii="Arial" w:hAnsi="Arial" w:cs="Arial"/>
              <w:sz w:val="16"/>
              <w:szCs w:val="16"/>
            </w:rPr>
            <w:t xml:space="preserve">Cod manual: M 01 – 09.2  </w:t>
          </w:r>
        </w:p>
        <w:p w14:paraId="20DD7AD6"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rPr>
          </w:pPr>
        </w:p>
        <w:p w14:paraId="6BBE19B0" w14:textId="77777777" w:rsidR="008D59E2" w:rsidRPr="002E7635" w:rsidRDefault="008D59E2" w:rsidP="00A26985">
          <w:pPr>
            <w:tabs>
              <w:tab w:val="center" w:pos="4320"/>
              <w:tab w:val="right" w:pos="8640"/>
            </w:tabs>
            <w:spacing w:after="0" w:line="240" w:lineRule="auto"/>
            <w:ind w:firstLine="25"/>
            <w:jc w:val="center"/>
            <w:rPr>
              <w:rFonts w:ascii="Arial" w:hAnsi="Arial" w:cs="Arial"/>
              <w:sz w:val="16"/>
              <w:szCs w:val="16"/>
              <w:lang w:val="fr-FR"/>
            </w:rPr>
          </w:pPr>
          <w:proofErr w:type="spellStart"/>
          <w:r w:rsidRPr="002E7635">
            <w:rPr>
              <w:rFonts w:ascii="Arial" w:hAnsi="Arial" w:cs="Arial"/>
              <w:sz w:val="16"/>
              <w:szCs w:val="16"/>
              <w:lang w:val="fr-FR"/>
            </w:rPr>
            <w:t>Versiunea</w:t>
          </w:r>
          <w:proofErr w:type="spellEnd"/>
          <w:r w:rsidRPr="002E7635">
            <w:rPr>
              <w:rFonts w:ascii="Arial" w:hAnsi="Arial" w:cs="Arial"/>
              <w:sz w:val="16"/>
              <w:szCs w:val="16"/>
              <w:lang w:val="fr-FR"/>
            </w:rPr>
            <w:t>: 01</w:t>
          </w:r>
        </w:p>
      </w:tc>
      <w:tc>
        <w:tcPr>
          <w:tcW w:w="1843" w:type="dxa"/>
          <w:vAlign w:val="center"/>
        </w:tcPr>
        <w:p w14:paraId="76EC6CBF" w14:textId="77777777" w:rsidR="008D59E2" w:rsidRPr="00412201" w:rsidRDefault="008D59E2" w:rsidP="00A26985">
          <w:pPr>
            <w:pStyle w:val="Antet"/>
            <w:jc w:val="center"/>
            <w:rPr>
              <w:rFonts w:ascii="Arial" w:hAnsi="Arial" w:cs="Arial"/>
              <w:sz w:val="16"/>
              <w:szCs w:val="16"/>
            </w:rPr>
          </w:pPr>
          <w:r w:rsidRPr="00412201">
            <w:rPr>
              <w:rStyle w:val="Numrdepagin"/>
              <w:rFonts w:ascii="Arial" w:hAnsi="Arial" w:cs="Arial"/>
              <w:sz w:val="16"/>
              <w:szCs w:val="16"/>
            </w:rPr>
            <w:t xml:space="preserve">Pagina </w:t>
          </w:r>
          <w:r w:rsidRPr="00412201">
            <w:rPr>
              <w:rStyle w:val="Numrdepagin"/>
              <w:rFonts w:ascii="Arial" w:hAnsi="Arial" w:cs="Arial"/>
              <w:sz w:val="16"/>
              <w:szCs w:val="16"/>
            </w:rPr>
            <w:fldChar w:fldCharType="begin"/>
          </w:r>
          <w:r w:rsidRPr="00412201">
            <w:rPr>
              <w:rStyle w:val="Numrdepagin"/>
              <w:rFonts w:ascii="Arial" w:hAnsi="Arial" w:cs="Arial"/>
              <w:sz w:val="16"/>
              <w:szCs w:val="16"/>
            </w:rPr>
            <w:instrText xml:space="preserve"> PAGE </w:instrText>
          </w:r>
          <w:r w:rsidRPr="00412201">
            <w:rPr>
              <w:rStyle w:val="Numrdepagin"/>
              <w:rFonts w:ascii="Arial" w:hAnsi="Arial" w:cs="Arial"/>
              <w:sz w:val="16"/>
              <w:szCs w:val="16"/>
            </w:rPr>
            <w:fldChar w:fldCharType="separate"/>
          </w:r>
          <w:r w:rsidRPr="00412201">
            <w:rPr>
              <w:rStyle w:val="Numrdepagin"/>
              <w:rFonts w:ascii="Arial" w:hAnsi="Arial" w:cs="Arial"/>
              <w:noProof/>
              <w:sz w:val="16"/>
              <w:szCs w:val="16"/>
            </w:rPr>
            <w:t>6</w:t>
          </w:r>
          <w:r w:rsidRPr="00412201">
            <w:rPr>
              <w:rStyle w:val="Numrdepagin"/>
              <w:rFonts w:ascii="Arial" w:hAnsi="Arial" w:cs="Arial"/>
              <w:sz w:val="16"/>
              <w:szCs w:val="16"/>
            </w:rPr>
            <w:fldChar w:fldCharType="end"/>
          </w:r>
        </w:p>
      </w:tc>
    </w:tr>
  </w:tbl>
  <w:p w14:paraId="2308A655" w14:textId="77777777" w:rsidR="008D59E2" w:rsidRDefault="008D59E2">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40D45"/>
    <w:multiLevelType w:val="hybridMultilevel"/>
    <w:tmpl w:val="28BC01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547D8"/>
    <w:multiLevelType w:val="hybridMultilevel"/>
    <w:tmpl w:val="CEF87910"/>
    <w:lvl w:ilvl="0" w:tplc="48CAC05A">
      <w:numFmt w:val="bullet"/>
      <w:lvlText w:val="-"/>
      <w:lvlJc w:val="left"/>
      <w:pPr>
        <w:ind w:left="720" w:hanging="360"/>
      </w:pPr>
      <w:rPr>
        <w:rFonts w:ascii="Calibri" w:eastAsia="Times New Roman" w:hAnsi="Calibri" w:cs="Calibri"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7"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39777C"/>
    <w:multiLevelType w:val="hybridMultilevel"/>
    <w:tmpl w:val="4594A1B8"/>
    <w:lvl w:ilvl="0" w:tplc="CCC082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412E8D"/>
    <w:multiLevelType w:val="hybridMultilevel"/>
    <w:tmpl w:val="082E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0E4799"/>
    <w:multiLevelType w:val="hybridMultilevel"/>
    <w:tmpl w:val="677C84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B661844"/>
    <w:multiLevelType w:val="hybridMultilevel"/>
    <w:tmpl w:val="497205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0A77CE"/>
    <w:multiLevelType w:val="hybridMultilevel"/>
    <w:tmpl w:val="6A6E8350"/>
    <w:lvl w:ilvl="0" w:tplc="2F6CA3AC">
      <w:start w:val="121"/>
      <w:numFmt w:val="bullet"/>
      <w:lvlText w:val=""/>
      <w:lvlJc w:val="left"/>
      <w:pPr>
        <w:tabs>
          <w:tab w:val="num" w:pos="750"/>
        </w:tabs>
        <w:ind w:left="750" w:hanging="390"/>
      </w:pPr>
      <w:rPr>
        <w:rFonts w:ascii="Wingdings" w:eastAsia="Times New Roman" w:hAnsi="Wingding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2540230"/>
    <w:multiLevelType w:val="hybridMultilevel"/>
    <w:tmpl w:val="1DFE177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16A3DCD"/>
    <w:multiLevelType w:val="hybridMultilevel"/>
    <w:tmpl w:val="3034A61A"/>
    <w:lvl w:ilvl="0" w:tplc="1A1604B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31"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09F2AEF"/>
    <w:multiLevelType w:val="hybridMultilevel"/>
    <w:tmpl w:val="1EECBA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0"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3"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79D836FC"/>
    <w:multiLevelType w:val="hybridMultilevel"/>
    <w:tmpl w:val="383471E2"/>
    <w:lvl w:ilvl="0" w:tplc="11461E70">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6642164">
    <w:abstractNumId w:val="39"/>
  </w:num>
  <w:num w:numId="2" w16cid:durableId="129133166">
    <w:abstractNumId w:val="22"/>
  </w:num>
  <w:num w:numId="3" w16cid:durableId="859900341">
    <w:abstractNumId w:val="30"/>
  </w:num>
  <w:num w:numId="4" w16cid:durableId="1224023665">
    <w:abstractNumId w:val="42"/>
  </w:num>
  <w:num w:numId="5" w16cid:durableId="517429010">
    <w:abstractNumId w:val="33"/>
  </w:num>
  <w:num w:numId="6" w16cid:durableId="821386872">
    <w:abstractNumId w:val="21"/>
  </w:num>
  <w:num w:numId="7" w16cid:durableId="11418539">
    <w:abstractNumId w:val="14"/>
  </w:num>
  <w:num w:numId="8" w16cid:durableId="1178159990">
    <w:abstractNumId w:val="31"/>
  </w:num>
  <w:num w:numId="9" w16cid:durableId="1001588400">
    <w:abstractNumId w:val="35"/>
  </w:num>
  <w:num w:numId="10" w16cid:durableId="1227112588">
    <w:abstractNumId w:val="19"/>
  </w:num>
  <w:num w:numId="11" w16cid:durableId="1228802013">
    <w:abstractNumId w:val="28"/>
  </w:num>
  <w:num w:numId="12" w16cid:durableId="1879197063">
    <w:abstractNumId w:val="37"/>
  </w:num>
  <w:num w:numId="13" w16cid:durableId="1783568069">
    <w:abstractNumId w:val="45"/>
  </w:num>
  <w:num w:numId="14" w16cid:durableId="1263608552">
    <w:abstractNumId w:val="27"/>
  </w:num>
  <w:num w:numId="15" w16cid:durableId="2049602665">
    <w:abstractNumId w:val="0"/>
  </w:num>
  <w:num w:numId="16" w16cid:durableId="1710840584">
    <w:abstractNumId w:val="43"/>
  </w:num>
  <w:num w:numId="17" w16cid:durableId="1956055688">
    <w:abstractNumId w:val="25"/>
  </w:num>
  <w:num w:numId="18" w16cid:durableId="1334649143">
    <w:abstractNumId w:val="10"/>
  </w:num>
  <w:num w:numId="19" w16cid:durableId="1060246121">
    <w:abstractNumId w:val="47"/>
  </w:num>
  <w:num w:numId="20" w16cid:durableId="1065647063">
    <w:abstractNumId w:val="40"/>
  </w:num>
  <w:num w:numId="21" w16cid:durableId="1411148419">
    <w:abstractNumId w:val="23"/>
  </w:num>
  <w:num w:numId="22" w16cid:durableId="817381775">
    <w:abstractNumId w:val="24"/>
  </w:num>
  <w:num w:numId="23" w16cid:durableId="1032535728">
    <w:abstractNumId w:val="9"/>
  </w:num>
  <w:num w:numId="24" w16cid:durableId="704524442">
    <w:abstractNumId w:val="3"/>
  </w:num>
  <w:num w:numId="25" w16cid:durableId="1412656709">
    <w:abstractNumId w:val="20"/>
  </w:num>
  <w:num w:numId="26" w16cid:durableId="617640189">
    <w:abstractNumId w:val="7"/>
  </w:num>
  <w:num w:numId="27" w16cid:durableId="1717046968">
    <w:abstractNumId w:val="41"/>
  </w:num>
  <w:num w:numId="28" w16cid:durableId="1408334087">
    <w:abstractNumId w:val="5"/>
  </w:num>
  <w:num w:numId="29" w16cid:durableId="543372274">
    <w:abstractNumId w:val="18"/>
  </w:num>
  <w:num w:numId="30" w16cid:durableId="127865446">
    <w:abstractNumId w:val="46"/>
  </w:num>
  <w:num w:numId="31" w16cid:durableId="1860192206">
    <w:abstractNumId w:val="13"/>
  </w:num>
  <w:num w:numId="32" w16cid:durableId="692800817">
    <w:abstractNumId w:val="6"/>
  </w:num>
  <w:num w:numId="33" w16cid:durableId="646203462">
    <w:abstractNumId w:val="49"/>
  </w:num>
  <w:num w:numId="34" w16cid:durableId="1203447365">
    <w:abstractNumId w:val="34"/>
  </w:num>
  <w:num w:numId="35" w16cid:durableId="1054157313">
    <w:abstractNumId w:val="32"/>
  </w:num>
  <w:num w:numId="36" w16cid:durableId="1371688658">
    <w:abstractNumId w:val="38"/>
  </w:num>
  <w:num w:numId="37" w16cid:durableId="759183879">
    <w:abstractNumId w:val="16"/>
  </w:num>
  <w:num w:numId="38" w16cid:durableId="752704474">
    <w:abstractNumId w:val="17"/>
  </w:num>
  <w:num w:numId="39" w16cid:durableId="769659826">
    <w:abstractNumId w:val="48"/>
  </w:num>
  <w:num w:numId="40" w16cid:durableId="1665737194">
    <w:abstractNumId w:val="29"/>
  </w:num>
  <w:num w:numId="41" w16cid:durableId="1191723399">
    <w:abstractNumId w:val="4"/>
  </w:num>
  <w:num w:numId="42" w16cid:durableId="1317295673">
    <w:abstractNumId w:val="44"/>
  </w:num>
  <w:num w:numId="43" w16cid:durableId="530151188">
    <w:abstractNumId w:val="2"/>
  </w:num>
  <w:num w:numId="44" w16cid:durableId="1240821530">
    <w:abstractNumId w:val="8"/>
  </w:num>
  <w:num w:numId="45" w16cid:durableId="2116242396">
    <w:abstractNumId w:val="1"/>
  </w:num>
  <w:num w:numId="46" w16cid:durableId="1105425897">
    <w:abstractNumId w:val="11"/>
  </w:num>
  <w:num w:numId="47" w16cid:durableId="735132942">
    <w:abstractNumId w:val="26"/>
  </w:num>
  <w:num w:numId="48" w16cid:durableId="59698525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83881086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02456833">
    <w:abstractNumId w:val="50"/>
  </w:num>
  <w:num w:numId="51" w16cid:durableId="881554245">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6F5F43"/>
    <w:rsid w:val="000B3FCA"/>
    <w:rsid w:val="000C3CDF"/>
    <w:rsid w:val="001134E2"/>
    <w:rsid w:val="0012140E"/>
    <w:rsid w:val="00133752"/>
    <w:rsid w:val="001914CD"/>
    <w:rsid w:val="001B76F5"/>
    <w:rsid w:val="0027341D"/>
    <w:rsid w:val="002A522F"/>
    <w:rsid w:val="002C403D"/>
    <w:rsid w:val="002F501F"/>
    <w:rsid w:val="00320F90"/>
    <w:rsid w:val="003664CB"/>
    <w:rsid w:val="0037742E"/>
    <w:rsid w:val="004041B4"/>
    <w:rsid w:val="004367A6"/>
    <w:rsid w:val="00475844"/>
    <w:rsid w:val="004B4A72"/>
    <w:rsid w:val="00504B08"/>
    <w:rsid w:val="00550A06"/>
    <w:rsid w:val="005C00B1"/>
    <w:rsid w:val="005F27F4"/>
    <w:rsid w:val="00614CEA"/>
    <w:rsid w:val="006276C4"/>
    <w:rsid w:val="006F5F43"/>
    <w:rsid w:val="00735778"/>
    <w:rsid w:val="00773C95"/>
    <w:rsid w:val="007874AE"/>
    <w:rsid w:val="00815713"/>
    <w:rsid w:val="00832F8F"/>
    <w:rsid w:val="0084516A"/>
    <w:rsid w:val="00850BAB"/>
    <w:rsid w:val="00877C1F"/>
    <w:rsid w:val="008826CF"/>
    <w:rsid w:val="008A0D44"/>
    <w:rsid w:val="008A7D74"/>
    <w:rsid w:val="008A7F7F"/>
    <w:rsid w:val="008B43B9"/>
    <w:rsid w:val="008C37A0"/>
    <w:rsid w:val="008D59E2"/>
    <w:rsid w:val="008E483C"/>
    <w:rsid w:val="00931646"/>
    <w:rsid w:val="00936CD0"/>
    <w:rsid w:val="009A0CF3"/>
    <w:rsid w:val="009C4BF6"/>
    <w:rsid w:val="009D0E9E"/>
    <w:rsid w:val="00A0217F"/>
    <w:rsid w:val="00A305B6"/>
    <w:rsid w:val="00A65C67"/>
    <w:rsid w:val="00B07510"/>
    <w:rsid w:val="00B14DAE"/>
    <w:rsid w:val="00B36C4D"/>
    <w:rsid w:val="00B517D7"/>
    <w:rsid w:val="00C23D4B"/>
    <w:rsid w:val="00C81EE3"/>
    <w:rsid w:val="00CE1221"/>
    <w:rsid w:val="00D03DA7"/>
    <w:rsid w:val="00D80AAE"/>
    <w:rsid w:val="00DF22D3"/>
    <w:rsid w:val="00DF2A07"/>
    <w:rsid w:val="00E07EDA"/>
    <w:rsid w:val="00E236D1"/>
    <w:rsid w:val="00EB1C51"/>
    <w:rsid w:val="00EC4E52"/>
    <w:rsid w:val="00F60B9D"/>
    <w:rsid w:val="00F9344A"/>
    <w:rsid w:val="00FE3713"/>
    <w:rsid w:val="00FF5E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5170655"/>
  <w15:chartTrackingRefBased/>
  <w15:docId w15:val="{345CA600-0124-45BA-9C0D-791C54A6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59E2"/>
    <w:rPr>
      <w:rFonts w:ascii="Calibri" w:eastAsia="Calibri" w:hAnsi="Calibri" w:cs="Times New Roman"/>
      <w:kern w:val="0"/>
      <w:lang w:val="ro-RO"/>
    </w:rPr>
  </w:style>
  <w:style w:type="paragraph" w:styleId="Titlu1">
    <w:name w:val="heading 1"/>
    <w:basedOn w:val="Normal"/>
    <w:next w:val="Normal"/>
    <w:link w:val="Titlu1Caracter"/>
    <w:qFormat/>
    <w:rsid w:val="006F5F43"/>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lu2">
    <w:name w:val="heading 2"/>
    <w:basedOn w:val="Normal"/>
    <w:next w:val="Normal"/>
    <w:link w:val="Titlu2Caracter"/>
    <w:unhideWhenUsed/>
    <w:qFormat/>
    <w:rsid w:val="006F5F43"/>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lu3">
    <w:name w:val="heading 3"/>
    <w:aliases w:val=" Caracter,Caracter"/>
    <w:basedOn w:val="Normal"/>
    <w:next w:val="Normal"/>
    <w:link w:val="Titlu3Caracter"/>
    <w:unhideWhenUsed/>
    <w:qFormat/>
    <w:rsid w:val="006F5F43"/>
    <w:pPr>
      <w:keepNext/>
      <w:keepLines/>
      <w:spacing w:before="160" w:after="80"/>
      <w:outlineLvl w:val="2"/>
    </w:pPr>
    <w:rPr>
      <w:rFonts w:eastAsiaTheme="majorEastAsia" w:cstheme="majorBidi"/>
      <w:color w:val="365F91" w:themeColor="accent1" w:themeShade="BF"/>
      <w:sz w:val="28"/>
      <w:szCs w:val="28"/>
    </w:rPr>
  </w:style>
  <w:style w:type="paragraph" w:styleId="Titlu4">
    <w:name w:val="heading 4"/>
    <w:basedOn w:val="Normal"/>
    <w:next w:val="Normal"/>
    <w:link w:val="Titlu4Caracter"/>
    <w:unhideWhenUsed/>
    <w:qFormat/>
    <w:rsid w:val="006F5F43"/>
    <w:pPr>
      <w:keepNext/>
      <w:keepLines/>
      <w:spacing w:before="80" w:after="40"/>
      <w:outlineLvl w:val="3"/>
    </w:pPr>
    <w:rPr>
      <w:rFonts w:eastAsiaTheme="majorEastAsia" w:cstheme="majorBidi"/>
      <w:i/>
      <w:iCs/>
      <w:color w:val="365F91" w:themeColor="accent1" w:themeShade="BF"/>
    </w:rPr>
  </w:style>
  <w:style w:type="paragraph" w:styleId="Titlu5">
    <w:name w:val="heading 5"/>
    <w:basedOn w:val="Normal"/>
    <w:next w:val="Normal"/>
    <w:link w:val="Titlu5Caracter"/>
    <w:unhideWhenUsed/>
    <w:qFormat/>
    <w:rsid w:val="006F5F43"/>
    <w:pPr>
      <w:keepNext/>
      <w:keepLines/>
      <w:spacing w:before="80" w:after="40"/>
      <w:outlineLvl w:val="4"/>
    </w:pPr>
    <w:rPr>
      <w:rFonts w:eastAsiaTheme="majorEastAsia" w:cstheme="majorBidi"/>
      <w:color w:val="365F91" w:themeColor="accent1" w:themeShade="BF"/>
    </w:rPr>
  </w:style>
  <w:style w:type="paragraph" w:styleId="Titlu6">
    <w:name w:val="heading 6"/>
    <w:basedOn w:val="Normal"/>
    <w:next w:val="Normal"/>
    <w:link w:val="Titlu6Caracter"/>
    <w:unhideWhenUsed/>
    <w:qFormat/>
    <w:rsid w:val="006F5F43"/>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nhideWhenUsed/>
    <w:qFormat/>
    <w:rsid w:val="006F5F43"/>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nhideWhenUsed/>
    <w:qFormat/>
    <w:rsid w:val="006F5F43"/>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nhideWhenUsed/>
    <w:qFormat/>
    <w:rsid w:val="006F5F43"/>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6F5F43"/>
    <w:rPr>
      <w:rFonts w:asciiTheme="majorHAnsi" w:eastAsiaTheme="majorEastAsia" w:hAnsiTheme="majorHAnsi" w:cstheme="majorBidi"/>
      <w:color w:val="365F91" w:themeColor="accent1" w:themeShade="BF"/>
      <w:sz w:val="40"/>
      <w:szCs w:val="40"/>
      <w:lang w:val="ro-RO"/>
    </w:rPr>
  </w:style>
  <w:style w:type="character" w:customStyle="1" w:styleId="Titlu2Caracter">
    <w:name w:val="Titlu 2 Caracter"/>
    <w:basedOn w:val="Fontdeparagrafimplicit"/>
    <w:link w:val="Titlu2"/>
    <w:rsid w:val="006F5F43"/>
    <w:rPr>
      <w:rFonts w:asciiTheme="majorHAnsi" w:eastAsiaTheme="majorEastAsia" w:hAnsiTheme="majorHAnsi" w:cstheme="majorBidi"/>
      <w:color w:val="365F91" w:themeColor="accent1" w:themeShade="BF"/>
      <w:sz w:val="32"/>
      <w:szCs w:val="32"/>
      <w:lang w:val="ro-RO"/>
    </w:rPr>
  </w:style>
  <w:style w:type="character" w:customStyle="1" w:styleId="Titlu3Caracter">
    <w:name w:val="Titlu 3 Caracter"/>
    <w:aliases w:val=" Caracter Caracter,Caracter Caracter3"/>
    <w:basedOn w:val="Fontdeparagrafimplicit"/>
    <w:link w:val="Titlu3"/>
    <w:rsid w:val="006F5F43"/>
    <w:rPr>
      <w:rFonts w:eastAsiaTheme="majorEastAsia" w:cstheme="majorBidi"/>
      <w:color w:val="365F91" w:themeColor="accent1" w:themeShade="BF"/>
      <w:sz w:val="28"/>
      <w:szCs w:val="28"/>
      <w:lang w:val="ro-RO"/>
    </w:rPr>
  </w:style>
  <w:style w:type="character" w:customStyle="1" w:styleId="Titlu4Caracter">
    <w:name w:val="Titlu 4 Caracter"/>
    <w:basedOn w:val="Fontdeparagrafimplicit"/>
    <w:link w:val="Titlu4"/>
    <w:rsid w:val="006F5F43"/>
    <w:rPr>
      <w:rFonts w:eastAsiaTheme="majorEastAsia" w:cstheme="majorBidi"/>
      <w:i/>
      <w:iCs/>
      <w:color w:val="365F91" w:themeColor="accent1" w:themeShade="BF"/>
      <w:lang w:val="ro-RO"/>
    </w:rPr>
  </w:style>
  <w:style w:type="character" w:customStyle="1" w:styleId="Titlu5Caracter">
    <w:name w:val="Titlu 5 Caracter"/>
    <w:basedOn w:val="Fontdeparagrafimplicit"/>
    <w:link w:val="Titlu5"/>
    <w:rsid w:val="006F5F43"/>
    <w:rPr>
      <w:rFonts w:eastAsiaTheme="majorEastAsia" w:cstheme="majorBidi"/>
      <w:color w:val="365F91" w:themeColor="accent1" w:themeShade="BF"/>
      <w:lang w:val="ro-RO"/>
    </w:rPr>
  </w:style>
  <w:style w:type="character" w:customStyle="1" w:styleId="Titlu6Caracter">
    <w:name w:val="Titlu 6 Caracter"/>
    <w:basedOn w:val="Fontdeparagrafimplicit"/>
    <w:link w:val="Titlu6"/>
    <w:rsid w:val="006F5F43"/>
    <w:rPr>
      <w:rFonts w:eastAsiaTheme="majorEastAsia" w:cstheme="majorBidi"/>
      <w:i/>
      <w:iCs/>
      <w:color w:val="595959" w:themeColor="text1" w:themeTint="A6"/>
      <w:lang w:val="ro-RO"/>
    </w:rPr>
  </w:style>
  <w:style w:type="character" w:customStyle="1" w:styleId="Titlu7Caracter">
    <w:name w:val="Titlu 7 Caracter"/>
    <w:basedOn w:val="Fontdeparagrafimplicit"/>
    <w:link w:val="Titlu7"/>
    <w:rsid w:val="006F5F43"/>
    <w:rPr>
      <w:rFonts w:eastAsiaTheme="majorEastAsia" w:cstheme="majorBidi"/>
      <w:color w:val="595959" w:themeColor="text1" w:themeTint="A6"/>
      <w:lang w:val="ro-RO"/>
    </w:rPr>
  </w:style>
  <w:style w:type="character" w:customStyle="1" w:styleId="Titlu8Caracter">
    <w:name w:val="Titlu 8 Caracter"/>
    <w:basedOn w:val="Fontdeparagrafimplicit"/>
    <w:link w:val="Titlu8"/>
    <w:rsid w:val="006F5F43"/>
    <w:rPr>
      <w:rFonts w:eastAsiaTheme="majorEastAsia" w:cstheme="majorBidi"/>
      <w:i/>
      <w:iCs/>
      <w:color w:val="272727" w:themeColor="text1" w:themeTint="D8"/>
      <w:lang w:val="ro-RO"/>
    </w:rPr>
  </w:style>
  <w:style w:type="character" w:customStyle="1" w:styleId="Titlu9Caracter">
    <w:name w:val="Titlu 9 Caracter"/>
    <w:basedOn w:val="Fontdeparagrafimplicit"/>
    <w:link w:val="Titlu9"/>
    <w:rsid w:val="006F5F43"/>
    <w:rPr>
      <w:rFonts w:eastAsiaTheme="majorEastAsia" w:cstheme="majorBidi"/>
      <w:color w:val="272727" w:themeColor="text1" w:themeTint="D8"/>
      <w:lang w:val="ro-RO"/>
    </w:rPr>
  </w:style>
  <w:style w:type="paragraph" w:styleId="Titlu">
    <w:name w:val="Title"/>
    <w:basedOn w:val="Normal"/>
    <w:next w:val="Normal"/>
    <w:link w:val="TitluCaracter"/>
    <w:qFormat/>
    <w:rsid w:val="006F5F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rsid w:val="006F5F43"/>
    <w:rPr>
      <w:rFonts w:asciiTheme="majorHAnsi" w:eastAsiaTheme="majorEastAsia" w:hAnsiTheme="majorHAnsi" w:cstheme="majorBidi"/>
      <w:spacing w:val="-10"/>
      <w:kern w:val="28"/>
      <w:sz w:val="56"/>
      <w:szCs w:val="56"/>
      <w:lang w:val="ro-RO"/>
    </w:rPr>
  </w:style>
  <w:style w:type="paragraph" w:styleId="Subtitlu">
    <w:name w:val="Subtitle"/>
    <w:basedOn w:val="Normal"/>
    <w:next w:val="Normal"/>
    <w:link w:val="SubtitluCaracter"/>
    <w:qFormat/>
    <w:rsid w:val="006F5F43"/>
    <w:pPr>
      <w:numPr>
        <w:ilvl w:val="1"/>
      </w:numPr>
      <w:spacing w:after="160"/>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rsid w:val="006F5F43"/>
    <w:rPr>
      <w:rFonts w:eastAsiaTheme="majorEastAsia" w:cstheme="majorBidi"/>
      <w:color w:val="595959" w:themeColor="text1" w:themeTint="A6"/>
      <w:spacing w:val="15"/>
      <w:sz w:val="28"/>
      <w:szCs w:val="28"/>
      <w:lang w:val="ro-RO"/>
    </w:rPr>
  </w:style>
  <w:style w:type="paragraph" w:styleId="Citat">
    <w:name w:val="Quote"/>
    <w:basedOn w:val="Normal"/>
    <w:next w:val="Normal"/>
    <w:link w:val="CitatCaracter"/>
    <w:uiPriority w:val="29"/>
    <w:qFormat/>
    <w:rsid w:val="006F5F43"/>
    <w:pPr>
      <w:spacing w:before="160" w:after="160"/>
      <w:jc w:val="center"/>
    </w:pPr>
    <w:rPr>
      <w:i/>
      <w:iCs/>
      <w:color w:val="404040" w:themeColor="text1" w:themeTint="BF"/>
    </w:rPr>
  </w:style>
  <w:style w:type="character" w:customStyle="1" w:styleId="CitatCaracter">
    <w:name w:val="Citat Caracter"/>
    <w:basedOn w:val="Fontdeparagrafimplicit"/>
    <w:link w:val="Citat"/>
    <w:uiPriority w:val="29"/>
    <w:rsid w:val="006F5F43"/>
    <w:rPr>
      <w:i/>
      <w:iCs/>
      <w:color w:val="404040" w:themeColor="text1" w:themeTint="BF"/>
      <w:lang w:val="ro-RO"/>
    </w:rPr>
  </w:style>
  <w:style w:type="paragraph" w:styleId="Listparagraf">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fCaracter"/>
    <w:uiPriority w:val="34"/>
    <w:qFormat/>
    <w:rsid w:val="006F5F43"/>
    <w:pPr>
      <w:ind w:left="720"/>
      <w:contextualSpacing/>
    </w:pPr>
  </w:style>
  <w:style w:type="character" w:styleId="Accentuareintens">
    <w:name w:val="Intense Emphasis"/>
    <w:basedOn w:val="Fontdeparagrafimplicit"/>
    <w:uiPriority w:val="21"/>
    <w:qFormat/>
    <w:rsid w:val="006F5F43"/>
    <w:rPr>
      <w:i/>
      <w:iCs/>
      <w:color w:val="365F91" w:themeColor="accent1" w:themeShade="BF"/>
    </w:rPr>
  </w:style>
  <w:style w:type="paragraph" w:styleId="Citatintens">
    <w:name w:val="Intense Quote"/>
    <w:basedOn w:val="Normal"/>
    <w:next w:val="Normal"/>
    <w:link w:val="CitatintensCaracter"/>
    <w:uiPriority w:val="30"/>
    <w:qFormat/>
    <w:rsid w:val="006F5F4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ntensCaracter">
    <w:name w:val="Citat intens Caracter"/>
    <w:basedOn w:val="Fontdeparagrafimplicit"/>
    <w:link w:val="Citatintens"/>
    <w:uiPriority w:val="30"/>
    <w:rsid w:val="006F5F43"/>
    <w:rPr>
      <w:i/>
      <w:iCs/>
      <w:color w:val="365F91" w:themeColor="accent1" w:themeShade="BF"/>
      <w:lang w:val="ro-RO"/>
    </w:rPr>
  </w:style>
  <w:style w:type="character" w:styleId="Referireintens">
    <w:name w:val="Intense Reference"/>
    <w:basedOn w:val="Fontdeparagrafimplicit"/>
    <w:uiPriority w:val="32"/>
    <w:qFormat/>
    <w:rsid w:val="006F5F43"/>
    <w:rPr>
      <w:b/>
      <w:bCs/>
      <w:smallCaps/>
      <w:color w:val="365F91" w:themeColor="accent1" w:themeShade="BF"/>
      <w:spacing w:val="5"/>
    </w:rPr>
  </w:style>
  <w:style w:type="character" w:customStyle="1" w:styleId="Titlu1Caracter1">
    <w:name w:val="Titlu 1 Caracter1"/>
    <w:rsid w:val="008D59E2"/>
    <w:rPr>
      <w:rFonts w:asciiTheme="minorHAnsi" w:eastAsia="Times New Roman" w:hAnsiTheme="minorHAnsi"/>
      <w:b/>
      <w:bCs/>
      <w:sz w:val="28"/>
      <w:szCs w:val="28"/>
      <w:lang w:val="x-none" w:eastAsia="x-none"/>
    </w:rPr>
  </w:style>
  <w:style w:type="paragraph" w:styleId="Antet">
    <w:name w:val="header"/>
    <w:aliases w:val="Char1 Char,Char1 Char1 Char,Char1,Char1 Char1, Char1, Char1 Char,Glava - napis,Char4"/>
    <w:basedOn w:val="Normal"/>
    <w:link w:val="AntetCaracter"/>
    <w:unhideWhenUsed/>
    <w:qFormat/>
    <w:rsid w:val="008D59E2"/>
    <w:pPr>
      <w:tabs>
        <w:tab w:val="center" w:pos="4536"/>
        <w:tab w:val="right" w:pos="9072"/>
      </w:tabs>
      <w:spacing w:after="0" w:line="240" w:lineRule="auto"/>
    </w:pPr>
  </w:style>
  <w:style w:type="character" w:customStyle="1" w:styleId="AntetCaracter">
    <w:name w:val="Antet Caracter"/>
    <w:aliases w:val="Char1 Char Caracter,Char1 Char1 Char Caracter,Char1 Caracter,Char1 Char1 Caracter, Char1 Caracter, Char1 Char Caracter,Glava - napis Caracter,Char4 Caracter"/>
    <w:basedOn w:val="Fontdeparagrafimplicit"/>
    <w:link w:val="Antet"/>
    <w:rsid w:val="008D59E2"/>
    <w:rPr>
      <w:rFonts w:ascii="Calibri" w:eastAsia="Calibri" w:hAnsi="Calibri" w:cs="Times New Roman"/>
      <w:kern w:val="0"/>
      <w:lang w:val="ro-RO"/>
    </w:rPr>
  </w:style>
  <w:style w:type="paragraph" w:styleId="Subsol">
    <w:name w:val="footer"/>
    <w:aliases w:val=" Char"/>
    <w:basedOn w:val="Normal"/>
    <w:link w:val="SubsolCaracter"/>
    <w:uiPriority w:val="99"/>
    <w:unhideWhenUsed/>
    <w:rsid w:val="008D59E2"/>
    <w:pPr>
      <w:tabs>
        <w:tab w:val="center" w:pos="4536"/>
        <w:tab w:val="right" w:pos="9072"/>
      </w:tabs>
      <w:spacing w:after="0" w:line="240" w:lineRule="auto"/>
    </w:pPr>
  </w:style>
  <w:style w:type="character" w:customStyle="1" w:styleId="SubsolCaracter">
    <w:name w:val="Subsol Caracter"/>
    <w:aliases w:val=" Char Caracter"/>
    <w:basedOn w:val="Fontdeparagrafimplicit"/>
    <w:link w:val="Subsol"/>
    <w:uiPriority w:val="99"/>
    <w:rsid w:val="008D59E2"/>
    <w:rPr>
      <w:rFonts w:ascii="Calibri" w:eastAsia="Calibri" w:hAnsi="Calibri" w:cs="Times New Roman"/>
      <w:kern w:val="0"/>
      <w:lang w:val="ro-RO"/>
    </w:rPr>
  </w:style>
  <w:style w:type="paragraph" w:styleId="NormalWeb">
    <w:name w:val="Normal (Web)"/>
    <w:aliases w:val="Normal (Web) Char Char,Normal (Web) Char"/>
    <w:basedOn w:val="Normal"/>
    <w:uiPriority w:val="99"/>
    <w:qFormat/>
    <w:rsid w:val="008D59E2"/>
    <w:pPr>
      <w:spacing w:before="30" w:after="0" w:line="240" w:lineRule="auto"/>
    </w:pPr>
    <w:rPr>
      <w:rFonts w:ascii="Times New Roman" w:eastAsia="Times New Roman" w:hAnsi="Times New Roman"/>
      <w:sz w:val="24"/>
      <w:szCs w:val="24"/>
      <w:lang w:val="en-US"/>
    </w:rPr>
  </w:style>
  <w:style w:type="paragraph" w:styleId="TextnBalon">
    <w:name w:val="Balloon Text"/>
    <w:basedOn w:val="Normal"/>
    <w:link w:val="TextnBalonCaracter"/>
    <w:unhideWhenUsed/>
    <w:rsid w:val="008D59E2"/>
    <w:pPr>
      <w:spacing w:after="0" w:line="240" w:lineRule="auto"/>
    </w:pPr>
    <w:rPr>
      <w:rFonts w:ascii="Tahoma" w:hAnsi="Tahoma"/>
      <w:sz w:val="16"/>
      <w:szCs w:val="16"/>
      <w:lang w:val="x-none" w:eastAsia="x-none"/>
    </w:rPr>
  </w:style>
  <w:style w:type="character" w:customStyle="1" w:styleId="TextnBalonCaracter">
    <w:name w:val="Text în Balon Caracter"/>
    <w:basedOn w:val="Fontdeparagrafimplicit"/>
    <w:link w:val="TextnBalon"/>
    <w:rsid w:val="008D59E2"/>
    <w:rPr>
      <w:rFonts w:ascii="Tahoma" w:eastAsia="Calibri" w:hAnsi="Tahoma" w:cs="Times New Roman"/>
      <w:kern w:val="0"/>
      <w:sz w:val="16"/>
      <w:szCs w:val="16"/>
      <w:lang w:val="x-none" w:eastAsia="x-none"/>
    </w:rPr>
  </w:style>
  <w:style w:type="character" w:styleId="Hyperlink">
    <w:name w:val="Hyperlink"/>
    <w:uiPriority w:val="99"/>
    <w:unhideWhenUsed/>
    <w:rsid w:val="008D59E2"/>
    <w:rPr>
      <w:color w:val="0000FF"/>
      <w:u w:val="single"/>
    </w:rPr>
  </w:style>
  <w:style w:type="table" w:styleId="Tabelgril">
    <w:name w:val="Table Grid"/>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unhideWhenUsed/>
    <w:rsid w:val="008D59E2"/>
    <w:rPr>
      <w:sz w:val="16"/>
      <w:szCs w:val="16"/>
    </w:rPr>
  </w:style>
  <w:style w:type="paragraph" w:styleId="Textcomentariu">
    <w:name w:val="annotation text"/>
    <w:basedOn w:val="Normal"/>
    <w:link w:val="TextcomentariuCaracter"/>
    <w:uiPriority w:val="99"/>
    <w:unhideWhenUsed/>
    <w:rsid w:val="008D59E2"/>
    <w:pPr>
      <w:spacing w:line="240" w:lineRule="auto"/>
    </w:pPr>
    <w:rPr>
      <w:sz w:val="20"/>
      <w:szCs w:val="20"/>
      <w:lang w:val="x-none" w:eastAsia="x-none"/>
    </w:rPr>
  </w:style>
  <w:style w:type="character" w:customStyle="1" w:styleId="TextcomentariuCaracter">
    <w:name w:val="Text comentariu Caracter"/>
    <w:basedOn w:val="Fontdeparagrafimplicit"/>
    <w:link w:val="Textcomentariu"/>
    <w:uiPriority w:val="99"/>
    <w:rsid w:val="008D59E2"/>
    <w:rPr>
      <w:rFonts w:ascii="Calibri" w:eastAsia="Calibri" w:hAnsi="Calibri" w:cs="Times New Roman"/>
      <w:kern w:val="0"/>
      <w:sz w:val="20"/>
      <w:szCs w:val="20"/>
      <w:lang w:val="x-none" w:eastAsia="x-none"/>
    </w:rPr>
  </w:style>
  <w:style w:type="paragraph" w:styleId="SubiectComentariu">
    <w:name w:val="annotation subject"/>
    <w:basedOn w:val="Textcomentariu"/>
    <w:next w:val="Textcomentariu"/>
    <w:link w:val="SubiectComentariuCaracter"/>
    <w:unhideWhenUsed/>
    <w:rsid w:val="008D59E2"/>
    <w:rPr>
      <w:b/>
      <w:bCs/>
    </w:rPr>
  </w:style>
  <w:style w:type="character" w:customStyle="1" w:styleId="SubiectComentariuCaracter">
    <w:name w:val="Subiect Comentariu Caracter"/>
    <w:basedOn w:val="TextcomentariuCaracter"/>
    <w:link w:val="SubiectComentariu"/>
    <w:rsid w:val="008D59E2"/>
    <w:rPr>
      <w:rFonts w:ascii="Calibri" w:eastAsia="Calibri" w:hAnsi="Calibri" w:cs="Times New Roman"/>
      <w:b/>
      <w:bCs/>
      <w:kern w:val="0"/>
      <w:sz w:val="20"/>
      <w:szCs w:val="20"/>
      <w:lang w:val="x-none" w:eastAsia="x-none"/>
    </w:rPr>
  </w:style>
  <w:style w:type="paragraph" w:styleId="Textnotdesubsol">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TextnotdesubsolCaracter"/>
    <w:unhideWhenUsed/>
    <w:rsid w:val="008D59E2"/>
    <w:pPr>
      <w:spacing w:after="0" w:line="240" w:lineRule="auto"/>
    </w:pPr>
    <w:rPr>
      <w:sz w:val="20"/>
      <w:szCs w:val="20"/>
      <w:lang w:val="x-none" w:eastAsia="x-none"/>
    </w:rPr>
  </w:style>
  <w:style w:type="character" w:customStyle="1" w:styleId="TextnotdesubsolCaracter">
    <w:name w:val="Text notă de subsol Caracter"/>
    <w:aliases w:val="Podrozdział Caracter,Footnote Text Char Char Caracter,Fußnote Caracter,single space Caracter,footnote text Caracter,FOOTNOTES Caracter,fn Caracter,Sprotna opomba - besedilo Znak1 Caracter,stile 1 Caracter,Footnote1 Caracter"/>
    <w:basedOn w:val="Fontdeparagrafimplicit"/>
    <w:link w:val="Textnotdesubsol"/>
    <w:rsid w:val="008D59E2"/>
    <w:rPr>
      <w:rFonts w:ascii="Calibri" w:eastAsia="Calibri" w:hAnsi="Calibri" w:cs="Times New Roman"/>
      <w:kern w:val="0"/>
      <w:sz w:val="20"/>
      <w:szCs w:val="20"/>
      <w:lang w:val="x-none" w:eastAsia="x-none"/>
    </w:rPr>
  </w:style>
  <w:style w:type="character" w:styleId="Referinnotdesubsol">
    <w:name w:val="footnote reference"/>
    <w:aliases w:val="Footnote,Footnote symbol,Fussnota,ftref"/>
    <w:uiPriority w:val="99"/>
    <w:unhideWhenUsed/>
    <w:rsid w:val="008D59E2"/>
    <w:rPr>
      <w:vertAlign w:val="superscript"/>
    </w:rPr>
  </w:style>
  <w:style w:type="paragraph" w:styleId="Corptext">
    <w:name w:val="Body Text"/>
    <w:basedOn w:val="Normal"/>
    <w:link w:val="CorptextCaracter"/>
    <w:unhideWhenUsed/>
    <w:rsid w:val="008D59E2"/>
    <w:pPr>
      <w:spacing w:after="120"/>
    </w:pPr>
  </w:style>
  <w:style w:type="character" w:customStyle="1" w:styleId="CorptextCaracter">
    <w:name w:val="Corp text Caracter"/>
    <w:basedOn w:val="Fontdeparagrafimplicit"/>
    <w:link w:val="Corptext"/>
    <w:rsid w:val="008D59E2"/>
    <w:rPr>
      <w:rFonts w:ascii="Calibri" w:eastAsia="Calibri" w:hAnsi="Calibri" w:cs="Times New Roman"/>
      <w:kern w:val="0"/>
      <w:lang w:val="ro-RO"/>
    </w:rPr>
  </w:style>
  <w:style w:type="paragraph" w:styleId="Cuprins1">
    <w:name w:val="toc 1"/>
    <w:basedOn w:val="Normal"/>
    <w:next w:val="Normal"/>
    <w:autoRedefine/>
    <w:uiPriority w:val="39"/>
    <w:unhideWhenUsed/>
    <w:qFormat/>
    <w:rsid w:val="008D59E2"/>
    <w:pPr>
      <w:tabs>
        <w:tab w:val="left" w:pos="440"/>
        <w:tab w:val="right" w:leader="dot" w:pos="9074"/>
      </w:tabs>
      <w:spacing w:after="100"/>
    </w:pPr>
  </w:style>
  <w:style w:type="paragraph" w:styleId="Cuprins2">
    <w:name w:val="toc 2"/>
    <w:basedOn w:val="Normal"/>
    <w:next w:val="Normal"/>
    <w:autoRedefine/>
    <w:uiPriority w:val="39"/>
    <w:unhideWhenUsed/>
    <w:qFormat/>
    <w:rsid w:val="008D59E2"/>
    <w:pPr>
      <w:tabs>
        <w:tab w:val="right" w:leader="dot" w:pos="9074"/>
      </w:tabs>
      <w:spacing w:after="100"/>
    </w:pPr>
  </w:style>
  <w:style w:type="paragraph" w:customStyle="1" w:styleId="xl47">
    <w:name w:val="xl47"/>
    <w:basedOn w:val="Normal"/>
    <w:qFormat/>
    <w:rsid w:val="008D59E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Revizuire">
    <w:name w:val="Revision"/>
    <w:hidden/>
    <w:uiPriority w:val="99"/>
    <w:semiHidden/>
    <w:rsid w:val="008D59E2"/>
    <w:pPr>
      <w:spacing w:after="0" w:line="240" w:lineRule="auto"/>
    </w:pPr>
    <w:rPr>
      <w:rFonts w:ascii="Calibri" w:eastAsia="Calibri" w:hAnsi="Calibri" w:cs="Times New Roman"/>
      <w:kern w:val="0"/>
      <w:lang w:val="ro-RO"/>
    </w:rPr>
  </w:style>
  <w:style w:type="numbering" w:customStyle="1" w:styleId="NoList1">
    <w:name w:val="No List1"/>
    <w:next w:val="FrListare"/>
    <w:uiPriority w:val="99"/>
    <w:semiHidden/>
    <w:unhideWhenUsed/>
    <w:rsid w:val="008D59E2"/>
  </w:style>
  <w:style w:type="character" w:styleId="HyperlinkParcurs">
    <w:name w:val="FollowedHyperlink"/>
    <w:uiPriority w:val="99"/>
    <w:unhideWhenUsed/>
    <w:rsid w:val="008D59E2"/>
    <w:rPr>
      <w:color w:val="800080"/>
      <w:u w:val="single"/>
    </w:rPr>
  </w:style>
  <w:style w:type="paragraph" w:styleId="Cuprins3">
    <w:name w:val="toc 3"/>
    <w:basedOn w:val="Normal"/>
    <w:next w:val="Normal"/>
    <w:autoRedefine/>
    <w:uiPriority w:val="39"/>
    <w:unhideWhenUsed/>
    <w:qFormat/>
    <w:rsid w:val="008D59E2"/>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8D59E2"/>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8D59E2"/>
    <w:rPr>
      <w:rFonts w:ascii="Calibri" w:eastAsia="Times New Roman" w:hAnsi="Calibri" w:cs="Times New Roman"/>
      <w:lang w:val="en-US"/>
    </w:rPr>
  </w:style>
  <w:style w:type="paragraph" w:styleId="Textnotdefinal">
    <w:name w:val="endnote text"/>
    <w:basedOn w:val="Normal"/>
    <w:link w:val="TextnotdefinalCaracter"/>
    <w:uiPriority w:val="99"/>
    <w:semiHidden/>
    <w:unhideWhenUsed/>
    <w:rsid w:val="008D59E2"/>
    <w:rPr>
      <w:rFonts w:eastAsia="Times New Roman"/>
      <w:sz w:val="20"/>
      <w:szCs w:val="20"/>
      <w:lang w:val="en-US" w:eastAsia="x-none"/>
    </w:rPr>
  </w:style>
  <w:style w:type="character" w:customStyle="1" w:styleId="TextnotdefinalCaracter">
    <w:name w:val="Text notă de final Caracter"/>
    <w:basedOn w:val="Fontdeparagrafimplicit"/>
    <w:link w:val="Textnotdefinal"/>
    <w:uiPriority w:val="99"/>
    <w:semiHidden/>
    <w:rsid w:val="008D59E2"/>
    <w:rPr>
      <w:rFonts w:ascii="Calibri" w:eastAsia="Times New Roman" w:hAnsi="Calibri" w:cs="Times New Roman"/>
      <w:kern w:val="0"/>
      <w:sz w:val="20"/>
      <w:szCs w:val="20"/>
      <w:lang w:val="en-US" w:eastAsia="x-none"/>
    </w:rPr>
  </w:style>
  <w:style w:type="paragraph" w:styleId="Indentcorptext">
    <w:name w:val="Body Text Indent"/>
    <w:basedOn w:val="Normal"/>
    <w:link w:val="IndentcorptextCaracter"/>
    <w:unhideWhenUsed/>
    <w:rsid w:val="008D59E2"/>
    <w:pPr>
      <w:spacing w:after="120" w:line="240" w:lineRule="auto"/>
      <w:ind w:left="360"/>
    </w:pPr>
    <w:rPr>
      <w:rFonts w:ascii="Arial" w:eastAsia="Times New Roman" w:hAnsi="Arial"/>
      <w:sz w:val="28"/>
      <w:szCs w:val="28"/>
      <w:lang w:val="x-none" w:eastAsia="x-none"/>
    </w:rPr>
  </w:style>
  <w:style w:type="character" w:customStyle="1" w:styleId="IndentcorptextCaracter">
    <w:name w:val="Indent corp text Caracter"/>
    <w:basedOn w:val="Fontdeparagrafimplicit"/>
    <w:link w:val="Indentcorptext"/>
    <w:rsid w:val="008D59E2"/>
    <w:rPr>
      <w:rFonts w:ascii="Arial" w:eastAsia="Times New Roman" w:hAnsi="Arial" w:cs="Times New Roman"/>
      <w:kern w:val="0"/>
      <w:sz w:val="28"/>
      <w:szCs w:val="28"/>
      <w:lang w:val="x-none" w:eastAsia="x-none"/>
    </w:rPr>
  </w:style>
  <w:style w:type="paragraph" w:styleId="Primindentpentrucorptext">
    <w:name w:val="Body Text First Indent"/>
    <w:basedOn w:val="Corptext"/>
    <w:link w:val="PrimindentpentrucorptextCaracter"/>
    <w:semiHidden/>
    <w:unhideWhenUsed/>
    <w:rsid w:val="008D59E2"/>
    <w:pPr>
      <w:spacing w:line="240" w:lineRule="auto"/>
      <w:ind w:firstLine="210"/>
    </w:pPr>
    <w:rPr>
      <w:rFonts w:ascii="Arial" w:eastAsia="Times New Roman" w:hAnsi="Arial"/>
      <w:sz w:val="28"/>
      <w:szCs w:val="28"/>
      <w:lang w:val="x-none" w:eastAsia="x-none"/>
    </w:rPr>
  </w:style>
  <w:style w:type="character" w:customStyle="1" w:styleId="PrimindentpentrucorptextCaracter">
    <w:name w:val="Prim indent pentru corp text Caracter"/>
    <w:basedOn w:val="CorptextCaracter"/>
    <w:link w:val="Primindentpentrucorptext"/>
    <w:semiHidden/>
    <w:rsid w:val="008D59E2"/>
    <w:rPr>
      <w:rFonts w:ascii="Arial" w:eastAsia="Times New Roman" w:hAnsi="Arial" w:cs="Times New Roman"/>
      <w:kern w:val="0"/>
      <w:sz w:val="28"/>
      <w:szCs w:val="28"/>
      <w:lang w:val="x-none" w:eastAsia="x-none"/>
    </w:rPr>
  </w:style>
  <w:style w:type="paragraph" w:styleId="Titlunot">
    <w:name w:val="Note Heading"/>
    <w:basedOn w:val="Normal"/>
    <w:next w:val="Normal"/>
    <w:link w:val="TitlunotCaracter"/>
    <w:unhideWhenUsed/>
    <w:rsid w:val="008D59E2"/>
    <w:rPr>
      <w:rFonts w:eastAsia="Times New Roman"/>
      <w:sz w:val="20"/>
      <w:szCs w:val="20"/>
      <w:lang w:val="x-none" w:eastAsia="x-none"/>
    </w:rPr>
  </w:style>
  <w:style w:type="character" w:customStyle="1" w:styleId="TitlunotCaracter">
    <w:name w:val="Titlu notă Caracter"/>
    <w:basedOn w:val="Fontdeparagrafimplicit"/>
    <w:link w:val="Titlunot"/>
    <w:rsid w:val="008D59E2"/>
    <w:rPr>
      <w:rFonts w:ascii="Calibri" w:eastAsia="Times New Roman" w:hAnsi="Calibri" w:cs="Times New Roman"/>
      <w:kern w:val="0"/>
      <w:sz w:val="20"/>
      <w:szCs w:val="20"/>
      <w:lang w:val="x-none" w:eastAsia="x-none"/>
    </w:rPr>
  </w:style>
  <w:style w:type="paragraph" w:styleId="Corptext2">
    <w:name w:val="Body Text 2"/>
    <w:basedOn w:val="Normal"/>
    <w:link w:val="Corptext2Caracter"/>
    <w:unhideWhenUsed/>
    <w:rsid w:val="008D59E2"/>
    <w:pPr>
      <w:spacing w:after="120" w:line="480" w:lineRule="auto"/>
    </w:pPr>
    <w:rPr>
      <w:rFonts w:ascii="Arial" w:eastAsia="Times New Roman" w:hAnsi="Arial"/>
      <w:sz w:val="28"/>
      <w:szCs w:val="28"/>
      <w:lang w:val="x-none" w:eastAsia="x-none"/>
    </w:rPr>
  </w:style>
  <w:style w:type="character" w:customStyle="1" w:styleId="Corptext2Caracter">
    <w:name w:val="Corp text 2 Caracter"/>
    <w:basedOn w:val="Fontdeparagrafimplicit"/>
    <w:link w:val="Corptext2"/>
    <w:rsid w:val="008D59E2"/>
    <w:rPr>
      <w:rFonts w:ascii="Arial" w:eastAsia="Times New Roman" w:hAnsi="Arial" w:cs="Times New Roman"/>
      <w:kern w:val="0"/>
      <w:sz w:val="28"/>
      <w:szCs w:val="28"/>
      <w:lang w:val="x-none" w:eastAsia="x-none"/>
    </w:rPr>
  </w:style>
  <w:style w:type="paragraph" w:styleId="Corptext3">
    <w:name w:val="Body Text 3"/>
    <w:basedOn w:val="Normal"/>
    <w:link w:val="Corptext3Caracter"/>
    <w:unhideWhenUsed/>
    <w:rsid w:val="008D59E2"/>
    <w:pPr>
      <w:spacing w:after="120" w:line="240" w:lineRule="auto"/>
    </w:pPr>
    <w:rPr>
      <w:rFonts w:ascii="Arial" w:eastAsia="Times New Roman" w:hAnsi="Arial"/>
      <w:sz w:val="16"/>
      <w:szCs w:val="16"/>
      <w:lang w:val="x-none" w:eastAsia="x-none"/>
    </w:rPr>
  </w:style>
  <w:style w:type="character" w:customStyle="1" w:styleId="Corptext3Caracter">
    <w:name w:val="Corp text 3 Caracter"/>
    <w:basedOn w:val="Fontdeparagrafimplicit"/>
    <w:link w:val="Corptext3"/>
    <w:rsid w:val="008D59E2"/>
    <w:rPr>
      <w:rFonts w:ascii="Arial" w:eastAsia="Times New Roman" w:hAnsi="Arial" w:cs="Times New Roman"/>
      <w:kern w:val="0"/>
      <w:sz w:val="16"/>
      <w:szCs w:val="16"/>
      <w:lang w:val="x-none" w:eastAsia="x-none"/>
    </w:rPr>
  </w:style>
  <w:style w:type="paragraph" w:styleId="Indentcorptext3">
    <w:name w:val="Body Text Indent 3"/>
    <w:basedOn w:val="Normal"/>
    <w:link w:val="Indentcorptext3Caracter"/>
    <w:unhideWhenUsed/>
    <w:rsid w:val="008D59E2"/>
    <w:pPr>
      <w:spacing w:after="120" w:line="240" w:lineRule="auto"/>
      <w:ind w:left="360"/>
    </w:pPr>
    <w:rPr>
      <w:rFonts w:ascii="Arial" w:eastAsia="Times New Roman" w:hAnsi="Arial"/>
      <w:sz w:val="16"/>
      <w:szCs w:val="16"/>
      <w:lang w:val="x-none" w:eastAsia="x-none"/>
    </w:rPr>
  </w:style>
  <w:style w:type="character" w:customStyle="1" w:styleId="Indentcorptext3Caracter">
    <w:name w:val="Indent corp text 3 Caracter"/>
    <w:basedOn w:val="Fontdeparagrafimplicit"/>
    <w:link w:val="Indentcorptext3"/>
    <w:rsid w:val="008D59E2"/>
    <w:rPr>
      <w:rFonts w:ascii="Arial" w:eastAsia="Times New Roman" w:hAnsi="Arial" w:cs="Times New Roman"/>
      <w:kern w:val="0"/>
      <w:sz w:val="16"/>
      <w:szCs w:val="16"/>
      <w:lang w:val="x-none" w:eastAsia="x-none"/>
    </w:rPr>
  </w:style>
  <w:style w:type="paragraph" w:styleId="Plandocument">
    <w:name w:val="Document Map"/>
    <w:basedOn w:val="Normal"/>
    <w:link w:val="PlandocumentCaracter"/>
    <w:unhideWhenUsed/>
    <w:rsid w:val="008D59E2"/>
    <w:pPr>
      <w:shd w:val="clear" w:color="auto" w:fill="000080"/>
      <w:spacing w:after="0" w:line="240" w:lineRule="auto"/>
    </w:pPr>
    <w:rPr>
      <w:rFonts w:ascii="Tahoma" w:eastAsia="Times New Roman" w:hAnsi="Tahoma"/>
      <w:sz w:val="20"/>
      <w:szCs w:val="20"/>
      <w:lang w:val="x-none" w:eastAsia="x-none"/>
    </w:rPr>
  </w:style>
  <w:style w:type="character" w:customStyle="1" w:styleId="PlandocumentCaracter">
    <w:name w:val="Plan document Caracter"/>
    <w:basedOn w:val="Fontdeparagrafimplicit"/>
    <w:link w:val="Plandocument"/>
    <w:rsid w:val="008D59E2"/>
    <w:rPr>
      <w:rFonts w:ascii="Tahoma" w:eastAsia="Times New Roman" w:hAnsi="Tahoma" w:cs="Times New Roman"/>
      <w:kern w:val="0"/>
      <w:sz w:val="20"/>
      <w:szCs w:val="20"/>
      <w:shd w:val="clear" w:color="auto" w:fill="000080"/>
      <w:lang w:val="x-none" w:eastAsia="x-none"/>
    </w:rPr>
  </w:style>
  <w:style w:type="paragraph" w:styleId="Textsimplu">
    <w:name w:val="Plain Text"/>
    <w:basedOn w:val="Normal"/>
    <w:link w:val="TextsimpluCaracter"/>
    <w:uiPriority w:val="99"/>
    <w:unhideWhenUsed/>
    <w:rsid w:val="008D59E2"/>
    <w:pPr>
      <w:spacing w:after="0" w:line="240" w:lineRule="auto"/>
    </w:pPr>
    <w:rPr>
      <w:rFonts w:ascii="Consolas" w:hAnsi="Consolas"/>
      <w:sz w:val="21"/>
      <w:szCs w:val="21"/>
      <w:lang w:val="en-US" w:eastAsia="x-none"/>
    </w:rPr>
  </w:style>
  <w:style w:type="character" w:customStyle="1" w:styleId="TextsimpluCaracter">
    <w:name w:val="Text simplu Caracter"/>
    <w:basedOn w:val="Fontdeparagrafimplicit"/>
    <w:link w:val="Textsimplu"/>
    <w:uiPriority w:val="99"/>
    <w:rsid w:val="008D59E2"/>
    <w:rPr>
      <w:rFonts w:ascii="Consolas" w:eastAsia="Calibri" w:hAnsi="Consolas" w:cs="Times New Roman"/>
      <w:kern w:val="0"/>
      <w:sz w:val="21"/>
      <w:szCs w:val="21"/>
      <w:lang w:val="en-US" w:eastAsia="x-none"/>
    </w:rPr>
  </w:style>
  <w:style w:type="paragraph" w:styleId="Frspaiere">
    <w:name w:val="No Spacing"/>
    <w:link w:val="FrspaiereCaracter"/>
    <w:uiPriority w:val="1"/>
    <w:qFormat/>
    <w:rsid w:val="008D59E2"/>
    <w:pPr>
      <w:spacing w:after="0" w:line="240" w:lineRule="auto"/>
    </w:pPr>
    <w:rPr>
      <w:rFonts w:ascii="Arial" w:eastAsia="Times New Roman" w:hAnsi="Arial" w:cs="Times New Roman"/>
      <w:kern w:val="0"/>
      <w:sz w:val="28"/>
      <w:szCs w:val="28"/>
      <w:lang w:val="en-US"/>
    </w:rPr>
  </w:style>
  <w:style w:type="paragraph" w:styleId="Titlucuprins">
    <w:name w:val="TOC Heading"/>
    <w:basedOn w:val="Titlu1"/>
    <w:next w:val="Normal"/>
    <w:uiPriority w:val="39"/>
    <w:unhideWhenUsed/>
    <w:qFormat/>
    <w:rsid w:val="008D59E2"/>
    <w:pPr>
      <w:spacing w:before="0" w:after="0"/>
      <w:outlineLvl w:val="9"/>
    </w:pPr>
    <w:rPr>
      <w:rFonts w:asciiTheme="minorHAnsi" w:eastAsia="MS Gothic" w:hAnsiTheme="minorHAnsi" w:cs="Times New Roman"/>
      <w:b/>
      <w:bCs/>
      <w:color w:val="auto"/>
      <w:sz w:val="28"/>
      <w:szCs w:val="28"/>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xl61">
    <w:name w:val="xl61"/>
    <w:basedOn w:val="Normal"/>
    <w:qFormat/>
    <w:rsid w:val="008D59E2"/>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al"/>
    <w:rsid w:val="008D59E2"/>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8D59E2"/>
    <w:rPr>
      <w:sz w:val="24"/>
      <w:lang w:eastAsia="en-GB"/>
    </w:rPr>
  </w:style>
  <w:style w:type="paragraph" w:customStyle="1" w:styleId="Text1">
    <w:name w:val="Text 1"/>
    <w:basedOn w:val="Normal"/>
    <w:link w:val="Text1Char"/>
    <w:qFormat/>
    <w:rsid w:val="008D59E2"/>
    <w:pPr>
      <w:spacing w:after="240" w:line="240" w:lineRule="auto"/>
      <w:ind w:left="482"/>
      <w:jc w:val="both"/>
    </w:pPr>
    <w:rPr>
      <w:rFonts w:asciiTheme="minorHAnsi" w:eastAsiaTheme="minorHAnsi" w:hAnsiTheme="minorHAnsi" w:cstheme="minorBidi"/>
      <w:kern w:val="2"/>
      <w:sz w:val="24"/>
      <w:lang w:val="en-GB" w:eastAsia="en-GB"/>
    </w:rPr>
  </w:style>
  <w:style w:type="paragraph" w:customStyle="1" w:styleId="ZchnZchnCharCharChar">
    <w:name w:val="Zchn Zchn Char Char Char"/>
    <w:basedOn w:val="Normal"/>
    <w:qFormat/>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al"/>
    <w:qFormat/>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al"/>
    <w:rsid w:val="008D59E2"/>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al"/>
    <w:qFormat/>
    <w:rsid w:val="008D59E2"/>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al"/>
    <w:qFormat/>
    <w:rsid w:val="008D59E2"/>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8D59E2"/>
    <w:pPr>
      <w:numPr>
        <w:numId w:val="1"/>
      </w:numPr>
      <w:tabs>
        <w:tab w:val="clear" w:pos="765"/>
      </w:tabs>
      <w:ind w:left="0" w:firstLine="0"/>
    </w:pPr>
  </w:style>
  <w:style w:type="paragraph" w:customStyle="1" w:styleId="CaracterCaracterCaracter">
    <w:name w:val="Caracter Caracter Caracter"/>
    <w:basedOn w:val="Normal"/>
    <w:rsid w:val="008D59E2"/>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al"/>
    <w:rsid w:val="008D59E2"/>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xl55">
    <w:name w:val="xl55"/>
    <w:basedOn w:val="Normal"/>
    <w:qFormat/>
    <w:rsid w:val="008D59E2"/>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8D59E2"/>
    <w:pPr>
      <w:spacing w:after="0" w:line="240" w:lineRule="auto"/>
    </w:pPr>
    <w:rPr>
      <w:rFonts w:ascii="Arial" w:eastAsia="Times New Roman" w:hAnsi="Arial" w:cs="Times New Roman"/>
      <w:kern w:val="0"/>
      <w:sz w:val="28"/>
      <w:szCs w:val="28"/>
      <w:lang w:val="ro-RO"/>
    </w:rPr>
  </w:style>
  <w:style w:type="paragraph" w:customStyle="1" w:styleId="xl34">
    <w:name w:val="xl34"/>
    <w:basedOn w:val="Normal"/>
    <w:qFormat/>
    <w:rsid w:val="008D59E2"/>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Referinnotdefinal">
    <w:name w:val="endnote reference"/>
    <w:uiPriority w:val="99"/>
    <w:semiHidden/>
    <w:unhideWhenUsed/>
    <w:rsid w:val="008D59E2"/>
    <w:rPr>
      <w:vertAlign w:val="superscript"/>
    </w:rPr>
  </w:style>
  <w:style w:type="character" w:styleId="Titlulcrii">
    <w:name w:val="Book Title"/>
    <w:qFormat/>
    <w:rsid w:val="008D59E2"/>
    <w:rPr>
      <w:b/>
      <w:bCs/>
      <w:smallCaps/>
      <w:spacing w:val="5"/>
    </w:rPr>
  </w:style>
  <w:style w:type="character" w:customStyle="1" w:styleId="tpa1">
    <w:name w:val="tpa1"/>
    <w:basedOn w:val="Fontdeparagrafimplicit"/>
    <w:rsid w:val="008D59E2"/>
  </w:style>
  <w:style w:type="character" w:customStyle="1" w:styleId="tli1">
    <w:name w:val="tli1"/>
    <w:basedOn w:val="Fontdeparagrafimplicit"/>
    <w:rsid w:val="008D59E2"/>
  </w:style>
  <w:style w:type="character" w:customStyle="1" w:styleId="text10">
    <w:name w:val="text1"/>
    <w:basedOn w:val="Fontdeparagrafimplicit"/>
    <w:rsid w:val="008D59E2"/>
  </w:style>
  <w:style w:type="character" w:customStyle="1" w:styleId="pt1">
    <w:name w:val="pt1"/>
    <w:rsid w:val="008D59E2"/>
    <w:rPr>
      <w:b/>
      <w:bCs/>
      <w:color w:val="8F0000"/>
    </w:rPr>
  </w:style>
  <w:style w:type="character" w:customStyle="1" w:styleId="tpt1">
    <w:name w:val="tpt1"/>
    <w:basedOn w:val="Fontdeparagrafimplicit"/>
    <w:rsid w:val="008D59E2"/>
  </w:style>
  <w:style w:type="character" w:customStyle="1" w:styleId="al1">
    <w:name w:val="al1"/>
    <w:rsid w:val="008D59E2"/>
    <w:rPr>
      <w:b/>
      <w:bCs/>
      <w:color w:val="008F00"/>
    </w:rPr>
  </w:style>
  <w:style w:type="character" w:customStyle="1" w:styleId="tal1">
    <w:name w:val="tal1"/>
    <w:basedOn w:val="Fontdeparagrafimplicit"/>
    <w:rsid w:val="008D59E2"/>
  </w:style>
  <w:style w:type="character" w:customStyle="1" w:styleId="do1">
    <w:name w:val="do1"/>
    <w:rsid w:val="008D59E2"/>
    <w:rPr>
      <w:b/>
      <w:bCs/>
      <w:sz w:val="26"/>
      <w:szCs w:val="26"/>
    </w:rPr>
  </w:style>
  <w:style w:type="character" w:customStyle="1" w:styleId="def">
    <w:name w:val="def"/>
    <w:basedOn w:val="Fontdeparagrafimplicit"/>
    <w:rsid w:val="008D59E2"/>
  </w:style>
  <w:style w:type="character" w:customStyle="1" w:styleId="titlupag">
    <w:name w:val="titlu_pag"/>
    <w:basedOn w:val="Fontdeparagrafimplicit"/>
    <w:rsid w:val="008D59E2"/>
  </w:style>
  <w:style w:type="character" w:customStyle="1" w:styleId="ar1">
    <w:name w:val="ar1"/>
    <w:rsid w:val="008D59E2"/>
    <w:rPr>
      <w:b/>
      <w:bCs/>
      <w:color w:val="0000AF"/>
      <w:sz w:val="22"/>
      <w:szCs w:val="22"/>
    </w:rPr>
  </w:style>
  <w:style w:type="paragraph" w:styleId="Parteasuperioaraformularului-z">
    <w:name w:val="HTML Top of Form"/>
    <w:basedOn w:val="Normal"/>
    <w:next w:val="Normal"/>
    <w:link w:val="Parteasuperioaraformularului-zCaracter"/>
    <w:hidden/>
    <w:uiPriority w:val="99"/>
    <w:unhideWhenUsed/>
    <w:rsid w:val="008D59E2"/>
    <w:pPr>
      <w:pBdr>
        <w:bottom w:val="single" w:sz="6" w:space="1" w:color="auto"/>
      </w:pBdr>
      <w:spacing w:after="0"/>
      <w:jc w:val="center"/>
    </w:pPr>
    <w:rPr>
      <w:rFonts w:ascii="Arial" w:eastAsia="Times New Roman" w:hAnsi="Arial"/>
      <w:vanish/>
      <w:sz w:val="16"/>
      <w:szCs w:val="16"/>
      <w:lang w:val="en-US" w:eastAsia="x-none"/>
    </w:rPr>
  </w:style>
  <w:style w:type="character" w:customStyle="1" w:styleId="Parteasuperioaraformularului-zCaracter">
    <w:name w:val="Partea superioară a formularului-z Caracter"/>
    <w:basedOn w:val="Fontdeparagrafimplicit"/>
    <w:link w:val="Parteasuperioaraformularului-z"/>
    <w:uiPriority w:val="99"/>
    <w:rsid w:val="008D59E2"/>
    <w:rPr>
      <w:rFonts w:ascii="Arial" w:eastAsia="Times New Roman" w:hAnsi="Arial" w:cs="Times New Roman"/>
      <w:vanish/>
      <w:kern w:val="0"/>
      <w:sz w:val="16"/>
      <w:szCs w:val="16"/>
      <w:lang w:val="en-US" w:eastAsia="x-none"/>
    </w:rPr>
  </w:style>
  <w:style w:type="paragraph" w:styleId="Parteainferioaraformularului-z">
    <w:name w:val="HTML Bottom of Form"/>
    <w:basedOn w:val="Normal"/>
    <w:next w:val="Normal"/>
    <w:link w:val="Parteainferioaraformularului-zCaracter"/>
    <w:hidden/>
    <w:uiPriority w:val="99"/>
    <w:unhideWhenUsed/>
    <w:rsid w:val="008D59E2"/>
    <w:pPr>
      <w:pBdr>
        <w:top w:val="single" w:sz="6" w:space="1" w:color="auto"/>
      </w:pBdr>
      <w:spacing w:after="0"/>
      <w:jc w:val="center"/>
    </w:pPr>
    <w:rPr>
      <w:rFonts w:ascii="Arial" w:eastAsia="Times New Roman" w:hAnsi="Arial"/>
      <w:vanish/>
      <w:sz w:val="16"/>
      <w:szCs w:val="16"/>
      <w:lang w:val="en-US" w:eastAsia="x-none"/>
    </w:rPr>
  </w:style>
  <w:style w:type="character" w:customStyle="1" w:styleId="Parteainferioaraformularului-zCaracter">
    <w:name w:val="Partea inferioară a formularului-z Caracter"/>
    <w:basedOn w:val="Fontdeparagrafimplicit"/>
    <w:link w:val="Parteainferioaraformularului-z"/>
    <w:uiPriority w:val="99"/>
    <w:rsid w:val="008D59E2"/>
    <w:rPr>
      <w:rFonts w:ascii="Arial" w:eastAsia="Times New Roman" w:hAnsi="Arial" w:cs="Times New Roman"/>
      <w:vanish/>
      <w:kern w:val="0"/>
      <w:sz w:val="16"/>
      <w:szCs w:val="16"/>
      <w:lang w:val="en-US" w:eastAsia="x-none"/>
    </w:rPr>
  </w:style>
  <w:style w:type="table" w:customStyle="1" w:styleId="TableGrid1">
    <w:name w:val="Table Grid1"/>
    <w:basedOn w:val="TabelNormal"/>
    <w:next w:val="Tabelgril"/>
    <w:uiPriority w:val="39"/>
    <w:rsid w:val="008D59E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depagin">
    <w:name w:val="page number"/>
    <w:basedOn w:val="Fontdeparagrafimplicit"/>
    <w:unhideWhenUsed/>
    <w:rsid w:val="008D59E2"/>
  </w:style>
  <w:style w:type="table" w:customStyle="1" w:styleId="TableGrid2">
    <w:name w:val="Table Grid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elNormal"/>
    <w:next w:val="Tabelgril"/>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al"/>
    <w:qFormat/>
    <w:rsid w:val="008D59E2"/>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al"/>
    <w:rsid w:val="008D59E2"/>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al"/>
    <w:qFormat/>
    <w:rsid w:val="008D59E2"/>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al"/>
    <w:rsid w:val="008D59E2"/>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8D59E2"/>
    <w:pPr>
      <w:spacing w:after="0" w:line="240" w:lineRule="auto"/>
      <w:jc w:val="both"/>
    </w:pPr>
    <w:rPr>
      <w:rFonts w:ascii="Times New Roman" w:eastAsia="Times New Roman" w:hAnsi="Times New Roman"/>
      <w:sz w:val="24"/>
      <w:szCs w:val="24"/>
    </w:rPr>
  </w:style>
  <w:style w:type="paragraph" w:customStyle="1" w:styleId="titlefront">
    <w:name w:val="title_front"/>
    <w:basedOn w:val="Normal"/>
    <w:qFormat/>
    <w:rsid w:val="008D59E2"/>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al"/>
    <w:rsid w:val="008D59E2"/>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al"/>
    <w:rsid w:val="008D59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qFormat/>
    <w:rsid w:val="008D59E2"/>
    <w:pPr>
      <w:widowControl w:val="0"/>
      <w:spacing w:after="0" w:line="240" w:lineRule="auto"/>
    </w:pPr>
    <w:rPr>
      <w:rFonts w:ascii="Arial" w:eastAsia="Times New Roman" w:hAnsi="Arial" w:cs="Times New Roman"/>
      <w:b/>
      <w:kern w:val="0"/>
      <w:sz w:val="36"/>
      <w:szCs w:val="20"/>
      <w:lang w:val="en-US"/>
    </w:rPr>
  </w:style>
  <w:style w:type="paragraph" w:customStyle="1" w:styleId="DefaultText">
    <w:name w:val="Default Text"/>
    <w:basedOn w:val="Normal"/>
    <w:qFormat/>
    <w:rsid w:val="008D59E2"/>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al"/>
    <w:rsid w:val="008D59E2"/>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al"/>
    <w:rsid w:val="008D59E2"/>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al"/>
    <w:rsid w:val="008D59E2"/>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al"/>
    <w:rsid w:val="008D59E2"/>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al"/>
    <w:rsid w:val="008D59E2"/>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al"/>
    <w:rsid w:val="008D59E2"/>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al"/>
    <w:rsid w:val="008D59E2"/>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al"/>
    <w:rsid w:val="008D59E2"/>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al"/>
    <w:rsid w:val="008D59E2"/>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Titlu1"/>
    <w:next w:val="Normal"/>
    <w:autoRedefine/>
    <w:rsid w:val="008D59E2"/>
    <w:pPr>
      <w:keepNext w:val="0"/>
      <w:keepLines w:val="0"/>
      <w:spacing w:before="0" w:after="0" w:line="240" w:lineRule="auto"/>
      <w:jc w:val="center"/>
      <w:outlineLvl w:val="9"/>
    </w:pPr>
    <w:rPr>
      <w:rFonts w:ascii="Arial" w:eastAsia="Times New Roman" w:hAnsi="Arial" w:cs="Arial"/>
      <w:b/>
      <w:bCs/>
      <w:caps/>
      <w:smallCaps/>
      <w:color w:val="auto"/>
      <w:sz w:val="24"/>
      <w:szCs w:val="24"/>
      <w:lang w:val="fr-FR" w:eastAsia="x-none"/>
    </w:rPr>
  </w:style>
  <w:style w:type="paragraph" w:customStyle="1" w:styleId="normaltableau">
    <w:name w:val="normal_tableau"/>
    <w:basedOn w:val="Normal"/>
    <w:rsid w:val="008D59E2"/>
    <w:pPr>
      <w:spacing w:before="120" w:after="120" w:line="240" w:lineRule="auto"/>
      <w:jc w:val="both"/>
    </w:pPr>
    <w:rPr>
      <w:rFonts w:ascii="Optima" w:eastAsia="Times New Roman" w:hAnsi="Optima"/>
      <w:szCs w:val="20"/>
      <w:lang w:val="en-GB"/>
    </w:rPr>
  </w:style>
  <w:style w:type="paragraph" w:customStyle="1" w:styleId="oddl-nadpis">
    <w:name w:val="oddíl-nadpis"/>
    <w:basedOn w:val="Normal"/>
    <w:rsid w:val="008D59E2"/>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8D59E2"/>
    <w:rPr>
      <w:b/>
      <w:bCs/>
      <w:color w:val="8F0000"/>
    </w:rPr>
  </w:style>
  <w:style w:type="character" w:customStyle="1" w:styleId="tsp1">
    <w:name w:val="tsp1"/>
    <w:basedOn w:val="Fontdeparagrafimplicit"/>
    <w:rsid w:val="008D59E2"/>
  </w:style>
  <w:style w:type="character" w:styleId="Robust">
    <w:name w:val="Strong"/>
    <w:uiPriority w:val="22"/>
    <w:qFormat/>
    <w:rsid w:val="008D59E2"/>
    <w:rPr>
      <w:b/>
      <w:bCs/>
    </w:rPr>
  </w:style>
  <w:style w:type="character" w:customStyle="1" w:styleId="tax1">
    <w:name w:val="tax1"/>
    <w:rsid w:val="008D59E2"/>
    <w:rPr>
      <w:b/>
      <w:bCs/>
      <w:sz w:val="26"/>
      <w:szCs w:val="26"/>
    </w:rPr>
  </w:style>
  <w:style w:type="character" w:customStyle="1" w:styleId="tca1">
    <w:name w:val="tca1"/>
    <w:rsid w:val="008D59E2"/>
    <w:rPr>
      <w:b/>
      <w:bCs/>
      <w:sz w:val="24"/>
      <w:szCs w:val="24"/>
    </w:rPr>
  </w:style>
  <w:style w:type="character" w:customStyle="1" w:styleId="BodyTextIndentChar1">
    <w:name w:val="Body Text Indent Char1"/>
    <w:uiPriority w:val="99"/>
    <w:rsid w:val="008D59E2"/>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al"/>
    <w:rsid w:val="008D59E2"/>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al"/>
    <w:next w:val="Normal"/>
    <w:rsid w:val="008D59E2"/>
    <w:pPr>
      <w:spacing w:before="720" w:after="720" w:line="240" w:lineRule="auto"/>
      <w:jc w:val="center"/>
    </w:pPr>
    <w:rPr>
      <w:rFonts w:ascii="Times New Roman" w:eastAsia="Times New Roman" w:hAnsi="Times New Roman"/>
      <w:b/>
      <w:smallCaps/>
      <w:sz w:val="24"/>
      <w:szCs w:val="20"/>
      <w:lang w:val="en-GB" w:eastAsia="ro-RO"/>
    </w:rPr>
  </w:style>
  <w:style w:type="paragraph" w:styleId="Indentcorptext2">
    <w:name w:val="Body Text Indent 2"/>
    <w:basedOn w:val="Normal"/>
    <w:link w:val="Indentcorptext2Caracter"/>
    <w:unhideWhenUsed/>
    <w:rsid w:val="008D59E2"/>
    <w:pPr>
      <w:spacing w:after="120" w:line="480" w:lineRule="auto"/>
      <w:ind w:left="360"/>
    </w:pPr>
    <w:rPr>
      <w:rFonts w:eastAsia="Times New Roman"/>
      <w:sz w:val="20"/>
      <w:szCs w:val="20"/>
      <w:lang w:val="x-none" w:eastAsia="x-none"/>
    </w:rPr>
  </w:style>
  <w:style w:type="character" w:customStyle="1" w:styleId="Indentcorptext2Caracter">
    <w:name w:val="Indent corp text 2 Caracter"/>
    <w:basedOn w:val="Fontdeparagrafimplicit"/>
    <w:link w:val="Indentcorptext2"/>
    <w:rsid w:val="008D59E2"/>
    <w:rPr>
      <w:rFonts w:ascii="Calibri" w:eastAsia="Times New Roman" w:hAnsi="Calibri" w:cs="Times New Roman"/>
      <w:kern w:val="0"/>
      <w:sz w:val="20"/>
      <w:szCs w:val="20"/>
      <w:lang w:val="x-none" w:eastAsia="x-none"/>
    </w:rPr>
  </w:style>
  <w:style w:type="paragraph" w:styleId="Cuprins4">
    <w:name w:val="toc 4"/>
    <w:basedOn w:val="Normal"/>
    <w:next w:val="Normal"/>
    <w:autoRedefine/>
    <w:uiPriority w:val="39"/>
    <w:unhideWhenUsed/>
    <w:rsid w:val="008D59E2"/>
    <w:pPr>
      <w:spacing w:after="100"/>
      <w:ind w:left="660"/>
    </w:pPr>
    <w:rPr>
      <w:rFonts w:eastAsia="Times New Roman"/>
      <w:lang w:val="en-US"/>
    </w:rPr>
  </w:style>
  <w:style w:type="paragraph" w:styleId="Cuprins5">
    <w:name w:val="toc 5"/>
    <w:basedOn w:val="Normal"/>
    <w:next w:val="Normal"/>
    <w:autoRedefine/>
    <w:uiPriority w:val="39"/>
    <w:unhideWhenUsed/>
    <w:rsid w:val="008D59E2"/>
    <w:pPr>
      <w:spacing w:after="100"/>
      <w:ind w:left="880"/>
    </w:pPr>
    <w:rPr>
      <w:rFonts w:eastAsia="Times New Roman"/>
      <w:lang w:val="en-US"/>
    </w:rPr>
  </w:style>
  <w:style w:type="paragraph" w:styleId="Cuprins6">
    <w:name w:val="toc 6"/>
    <w:basedOn w:val="Normal"/>
    <w:next w:val="Normal"/>
    <w:autoRedefine/>
    <w:uiPriority w:val="39"/>
    <w:unhideWhenUsed/>
    <w:rsid w:val="008D59E2"/>
    <w:pPr>
      <w:spacing w:after="100"/>
      <w:ind w:left="1100"/>
    </w:pPr>
    <w:rPr>
      <w:rFonts w:eastAsia="Times New Roman"/>
      <w:lang w:val="en-US"/>
    </w:rPr>
  </w:style>
  <w:style w:type="paragraph" w:styleId="Cuprins7">
    <w:name w:val="toc 7"/>
    <w:basedOn w:val="Normal"/>
    <w:next w:val="Normal"/>
    <w:autoRedefine/>
    <w:uiPriority w:val="39"/>
    <w:unhideWhenUsed/>
    <w:rsid w:val="008D59E2"/>
    <w:pPr>
      <w:spacing w:after="100"/>
      <w:ind w:left="1320"/>
    </w:pPr>
    <w:rPr>
      <w:rFonts w:eastAsia="Times New Roman"/>
      <w:lang w:val="en-US"/>
    </w:rPr>
  </w:style>
  <w:style w:type="paragraph" w:styleId="Cuprins8">
    <w:name w:val="toc 8"/>
    <w:basedOn w:val="Normal"/>
    <w:next w:val="Normal"/>
    <w:autoRedefine/>
    <w:uiPriority w:val="39"/>
    <w:unhideWhenUsed/>
    <w:rsid w:val="008D59E2"/>
    <w:pPr>
      <w:spacing w:after="100"/>
      <w:ind w:left="1540"/>
    </w:pPr>
    <w:rPr>
      <w:rFonts w:eastAsia="Times New Roman"/>
      <w:lang w:val="en-US"/>
    </w:rPr>
  </w:style>
  <w:style w:type="paragraph" w:styleId="Cuprins9">
    <w:name w:val="toc 9"/>
    <w:basedOn w:val="Normal"/>
    <w:next w:val="Normal"/>
    <w:autoRedefine/>
    <w:uiPriority w:val="39"/>
    <w:unhideWhenUsed/>
    <w:rsid w:val="008D59E2"/>
    <w:pPr>
      <w:spacing w:after="100"/>
      <w:ind w:left="1760"/>
    </w:pPr>
    <w:rPr>
      <w:rFonts w:eastAsia="Times New Roman"/>
      <w:lang w:val="en-US"/>
    </w:rPr>
  </w:style>
  <w:style w:type="table" w:customStyle="1" w:styleId="TableGrid11">
    <w:name w:val="Table Grid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FrListare"/>
    <w:uiPriority w:val="99"/>
    <w:semiHidden/>
    <w:unhideWhenUsed/>
    <w:rsid w:val="008D59E2"/>
  </w:style>
  <w:style w:type="paragraph" w:customStyle="1" w:styleId="text">
    <w:name w:val="text"/>
    <w:basedOn w:val="Normal"/>
    <w:rsid w:val="008D59E2"/>
    <w:pPr>
      <w:spacing w:after="0" w:line="240" w:lineRule="auto"/>
    </w:pPr>
    <w:rPr>
      <w:rFonts w:ascii="Times New Roman" w:eastAsia="Times New Roman" w:hAnsi="Times New Roman"/>
      <w:noProof/>
      <w:sz w:val="24"/>
      <w:szCs w:val="24"/>
      <w:lang w:eastAsia="ro-RO"/>
    </w:rPr>
  </w:style>
  <w:style w:type="numbering" w:customStyle="1" w:styleId="NoList2">
    <w:name w:val="No List2"/>
    <w:next w:val="FrListare"/>
    <w:uiPriority w:val="99"/>
    <w:semiHidden/>
    <w:unhideWhenUsed/>
    <w:rsid w:val="008D59E2"/>
  </w:style>
  <w:style w:type="numbering" w:customStyle="1" w:styleId="NoList111">
    <w:name w:val="No List111"/>
    <w:next w:val="FrListare"/>
    <w:uiPriority w:val="99"/>
    <w:semiHidden/>
    <w:unhideWhenUsed/>
    <w:rsid w:val="008D59E2"/>
  </w:style>
  <w:style w:type="table" w:customStyle="1" w:styleId="TableGrid21">
    <w:name w:val="Table Grid2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FrListare"/>
    <w:uiPriority w:val="99"/>
    <w:semiHidden/>
    <w:unhideWhenUsed/>
    <w:rsid w:val="008D59E2"/>
  </w:style>
  <w:style w:type="numbering" w:customStyle="1" w:styleId="NoList3">
    <w:name w:val="No List3"/>
    <w:next w:val="FrListare"/>
    <w:uiPriority w:val="99"/>
    <w:semiHidden/>
    <w:unhideWhenUsed/>
    <w:rsid w:val="008D59E2"/>
  </w:style>
  <w:style w:type="paragraph" w:customStyle="1" w:styleId="Stil2">
    <w:name w:val="Stil2"/>
    <w:basedOn w:val="Titlu1"/>
    <w:autoRedefine/>
    <w:rsid w:val="008D59E2"/>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sz w:val="24"/>
      <w:szCs w:val="24"/>
      <w:lang w:val="x-none" w:eastAsia="fr-FR"/>
    </w:rPr>
  </w:style>
  <w:style w:type="paragraph" w:customStyle="1" w:styleId="NormalWeb2">
    <w:name w:val="Normal (Web)2"/>
    <w:basedOn w:val="Normal"/>
    <w:link w:val="NormalWeb2Char"/>
    <w:qFormat/>
    <w:rsid w:val="008D59E2"/>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al"/>
    <w:rsid w:val="008D59E2"/>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al"/>
    <w:rsid w:val="008D59E2"/>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al"/>
    <w:rsid w:val="008D59E2"/>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Titlu1"/>
    <w:rsid w:val="008D59E2"/>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sz w:val="24"/>
      <w:szCs w:val="24"/>
      <w:lang w:val="x-none" w:eastAsia="fr-FR"/>
    </w:rPr>
  </w:style>
  <w:style w:type="paragraph" w:styleId="Indentnormal">
    <w:name w:val="Normal Indent"/>
    <w:basedOn w:val="Normal"/>
    <w:rsid w:val="008D59E2"/>
    <w:pPr>
      <w:spacing w:after="0" w:line="240" w:lineRule="auto"/>
      <w:ind w:left="720"/>
    </w:pPr>
    <w:rPr>
      <w:rFonts w:ascii="Times New Roman" w:eastAsia="Times New Roman" w:hAnsi="Times New Roman"/>
      <w:sz w:val="24"/>
      <w:szCs w:val="24"/>
    </w:rPr>
  </w:style>
  <w:style w:type="paragraph" w:customStyle="1" w:styleId="xl31">
    <w:name w:val="xl31"/>
    <w:basedOn w:val="Normal"/>
    <w:rsid w:val="008D59E2"/>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al"/>
    <w:rsid w:val="008D59E2"/>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al"/>
    <w:rsid w:val="008D59E2"/>
    <w:pPr>
      <w:spacing w:after="0" w:line="240" w:lineRule="auto"/>
      <w:jc w:val="both"/>
    </w:pPr>
    <w:rPr>
      <w:rFonts w:ascii="Arial" w:eastAsia="Times New Roman" w:hAnsi="Arial"/>
      <w:szCs w:val="20"/>
      <w:lang w:val="en-GB"/>
    </w:rPr>
  </w:style>
  <w:style w:type="paragraph" w:customStyle="1" w:styleId="Application3">
    <w:name w:val="Application3"/>
    <w:basedOn w:val="Normal"/>
    <w:rsid w:val="008D59E2"/>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al"/>
    <w:rsid w:val="008D59E2"/>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8D59E2"/>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al"/>
    <w:rsid w:val="008D59E2"/>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al"/>
    <w:rsid w:val="008D59E2"/>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8D59E2"/>
    <w:rPr>
      <w:b/>
    </w:rPr>
  </w:style>
  <w:style w:type="paragraph" w:customStyle="1" w:styleId="Titreobjet">
    <w:name w:val="Titre objet"/>
    <w:basedOn w:val="Normal"/>
    <w:next w:val="Normal"/>
    <w:qFormat/>
    <w:rsid w:val="008D59E2"/>
    <w:pPr>
      <w:spacing w:before="360" w:after="360" w:line="240" w:lineRule="auto"/>
      <w:ind w:left="1080"/>
      <w:jc w:val="center"/>
    </w:pPr>
    <w:rPr>
      <w:rFonts w:ascii="Times New Roman" w:eastAsia="Times New Roman" w:hAnsi="Times New Roman"/>
      <w:b/>
      <w:noProof/>
      <w:spacing w:val="-5"/>
      <w:sz w:val="24"/>
      <w:szCs w:val="20"/>
      <w:lang w:val="en-GB"/>
    </w:rPr>
  </w:style>
  <w:style w:type="paragraph" w:customStyle="1" w:styleId="BULLET">
    <w:name w:val="BULLET"/>
    <w:basedOn w:val="Normal"/>
    <w:rsid w:val="008D59E2"/>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Listanumerotat5">
    <w:name w:val="List Number 5"/>
    <w:basedOn w:val="Normal"/>
    <w:rsid w:val="008D59E2"/>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Subtitlu"/>
    <w:rsid w:val="008D59E2"/>
    <w:pPr>
      <w:keepNext/>
      <w:keepLines/>
      <w:numPr>
        <w:ilvl w:val="0"/>
      </w:numPr>
      <w:spacing w:before="60" w:after="120" w:line="340" w:lineRule="atLeast"/>
    </w:pPr>
    <w:rPr>
      <w:rFonts w:ascii="Arial" w:eastAsia="Times New Roman" w:hAnsi="Arial" w:cs="Times New Roman"/>
      <w:noProof/>
      <w:color w:val="auto"/>
      <w:spacing w:val="-16"/>
      <w:kern w:val="28"/>
      <w:sz w:val="32"/>
      <w:szCs w:val="20"/>
      <w:lang w:eastAsia="ro-RO"/>
    </w:rPr>
  </w:style>
  <w:style w:type="paragraph" w:customStyle="1" w:styleId="font6">
    <w:name w:val="font6"/>
    <w:basedOn w:val="Normal"/>
    <w:rsid w:val="008D59E2"/>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itludeindex">
    <w:name w:val="index heading"/>
    <w:basedOn w:val="Normal"/>
    <w:next w:val="Index1"/>
    <w:semiHidden/>
    <w:rsid w:val="008D59E2"/>
    <w:pPr>
      <w:keepNext/>
      <w:spacing w:after="0" w:line="480" w:lineRule="atLeast"/>
    </w:pPr>
    <w:rPr>
      <w:rFonts w:ascii="Arial Black" w:eastAsia="Times New Roman" w:hAnsi="Arial Black"/>
      <w:spacing w:val="-5"/>
      <w:sz w:val="24"/>
      <w:szCs w:val="20"/>
      <w:lang w:eastAsia="ro-RO"/>
    </w:rPr>
  </w:style>
  <w:style w:type="paragraph" w:styleId="Textbloc">
    <w:name w:val="Block Text"/>
    <w:basedOn w:val="Normal"/>
    <w:rsid w:val="008D59E2"/>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al"/>
    <w:rsid w:val="008D59E2"/>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al"/>
    <w:rsid w:val="008D59E2"/>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8D59E2"/>
    <w:pPr>
      <w:ind w:left="680" w:hanging="113"/>
    </w:pPr>
  </w:style>
  <w:style w:type="paragraph" w:customStyle="1" w:styleId="CharCharCharCharCharCharCharCharCharChar">
    <w:name w:val="Char Char Char Char Char Char Char Char Char Cha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8D59E2"/>
    <w:pPr>
      <w:spacing w:after="0" w:line="240" w:lineRule="auto"/>
    </w:pPr>
    <w:rPr>
      <w:rFonts w:ascii="Times New Roman" w:eastAsia="Times New Roman" w:hAnsi="Times New Roman"/>
      <w:sz w:val="24"/>
      <w:szCs w:val="24"/>
      <w:lang w:val="pl-PL" w:eastAsia="pl-PL"/>
    </w:rPr>
  </w:style>
  <w:style w:type="character" w:customStyle="1" w:styleId="Char11">
    <w:name w:val="Char11"/>
    <w:rsid w:val="008D59E2"/>
    <w:rPr>
      <w:sz w:val="24"/>
      <w:szCs w:val="24"/>
      <w:lang w:val="ro-RO"/>
    </w:rPr>
  </w:style>
  <w:style w:type="paragraph" w:customStyle="1" w:styleId="xl22">
    <w:name w:val="xl22"/>
    <w:basedOn w:val="Normal"/>
    <w:rsid w:val="008D59E2"/>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al"/>
    <w:rsid w:val="008D59E2"/>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8D59E2"/>
    <w:rPr>
      <w:rFonts w:ascii="Times New Roman" w:hAnsi="Times New Roman" w:cs="Times New Roman"/>
      <w:sz w:val="20"/>
      <w:szCs w:val="20"/>
    </w:rPr>
  </w:style>
  <w:style w:type="character" w:customStyle="1" w:styleId="FontStyle509">
    <w:name w:val="Font Style509"/>
    <w:rsid w:val="008D59E2"/>
    <w:rPr>
      <w:rFonts w:ascii="Times New Roman" w:hAnsi="Times New Roman" w:cs="Times New Roman"/>
      <w:b/>
      <w:bCs/>
      <w:sz w:val="20"/>
      <w:szCs w:val="20"/>
    </w:rPr>
  </w:style>
  <w:style w:type="paragraph" w:customStyle="1" w:styleId="Style164">
    <w:name w:val="Style164"/>
    <w:basedOn w:val="Normal"/>
    <w:rsid w:val="008D59E2"/>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Accentuat">
    <w:name w:val="Emphasis"/>
    <w:qFormat/>
    <w:rsid w:val="008D59E2"/>
    <w:rPr>
      <w:i/>
      <w:iCs/>
    </w:rPr>
  </w:style>
  <w:style w:type="numbering" w:customStyle="1" w:styleId="NoList4">
    <w:name w:val="No List4"/>
    <w:next w:val="FrListare"/>
    <w:uiPriority w:val="99"/>
    <w:semiHidden/>
    <w:unhideWhenUsed/>
    <w:rsid w:val="008D59E2"/>
  </w:style>
  <w:style w:type="paragraph" w:styleId="Legend">
    <w:name w:val="caption"/>
    <w:basedOn w:val="Normal"/>
    <w:next w:val="Normal"/>
    <w:qFormat/>
    <w:rsid w:val="008D59E2"/>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al"/>
    <w:qFormat/>
    <w:rsid w:val="008D59E2"/>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al"/>
    <w:next w:val="Normal"/>
    <w:qFormat/>
    <w:rsid w:val="008D59E2"/>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al"/>
    <w:rsid w:val="008D59E2"/>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al"/>
    <w:rsid w:val="008D59E2"/>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al"/>
    <w:rsid w:val="008D59E2"/>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al"/>
    <w:rsid w:val="008D59E2"/>
    <w:pPr>
      <w:spacing w:after="0" w:line="240" w:lineRule="auto"/>
      <w:ind w:left="1701"/>
      <w:jc w:val="both"/>
    </w:pPr>
    <w:rPr>
      <w:rFonts w:ascii="Optima" w:eastAsia="Times New Roman" w:hAnsi="Optima"/>
      <w:szCs w:val="20"/>
      <w:lang w:val="en-GB" w:eastAsia="ro-RO"/>
    </w:rPr>
  </w:style>
  <w:style w:type="paragraph" w:customStyle="1" w:styleId="n">
    <w:name w:val="n"/>
    <w:basedOn w:val="Normal"/>
    <w:rsid w:val="008D59E2"/>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al"/>
    <w:next w:val="Titlu1"/>
    <w:rsid w:val="008D59E2"/>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al"/>
    <w:rsid w:val="008D59E2"/>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8D59E2"/>
    <w:pPr>
      <w:spacing w:before="120"/>
      <w:jc w:val="center"/>
    </w:pPr>
    <w:rPr>
      <w:sz w:val="20"/>
    </w:rPr>
  </w:style>
  <w:style w:type="paragraph" w:customStyle="1" w:styleId="textcslovan">
    <w:name w:val="text císlovaný"/>
    <w:basedOn w:val="text"/>
    <w:rsid w:val="008D59E2"/>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8D59E2"/>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8D59E2"/>
    <w:pPr>
      <w:pageBreakBefore w:val="0"/>
      <w:spacing w:before="0"/>
    </w:pPr>
    <w:rPr>
      <w:sz w:val="32"/>
    </w:rPr>
  </w:style>
  <w:style w:type="table" w:customStyle="1" w:styleId="TableGrid6">
    <w:name w:val="Table Grid6"/>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8D59E2"/>
    <w:rPr>
      <w:b/>
      <w:bCs/>
      <w:sz w:val="24"/>
      <w:szCs w:val="24"/>
    </w:rPr>
  </w:style>
  <w:style w:type="character" w:customStyle="1" w:styleId="NormalWeb2Char">
    <w:name w:val="Normal (Web)2 Char"/>
    <w:link w:val="NormalWeb2"/>
    <w:rsid w:val="008D59E2"/>
    <w:rPr>
      <w:rFonts w:ascii="Times New Roman" w:eastAsia="Times New Roman" w:hAnsi="Times New Roman" w:cs="Times New Roman"/>
      <w:kern w:val="0"/>
      <w:sz w:val="24"/>
      <w:szCs w:val="24"/>
      <w:lang w:val="x-none" w:eastAsia="x-none"/>
    </w:rPr>
  </w:style>
  <w:style w:type="paragraph" w:customStyle="1" w:styleId="Default">
    <w:name w:val="Default"/>
    <w:qFormat/>
    <w:rsid w:val="008D59E2"/>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rPr>
  </w:style>
  <w:style w:type="numbering" w:customStyle="1" w:styleId="NoList5">
    <w:name w:val="No List5"/>
    <w:next w:val="FrListare"/>
    <w:uiPriority w:val="99"/>
    <w:semiHidden/>
    <w:unhideWhenUsed/>
    <w:rsid w:val="008D59E2"/>
  </w:style>
  <w:style w:type="table" w:customStyle="1" w:styleId="TableGrid7">
    <w:name w:val="Table Grid7"/>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elNormal"/>
    <w:next w:val="Tabelgril"/>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FrListare"/>
    <w:uiPriority w:val="99"/>
    <w:semiHidden/>
    <w:unhideWhenUsed/>
    <w:rsid w:val="008D59E2"/>
  </w:style>
  <w:style w:type="table" w:customStyle="1" w:styleId="TableGrid10">
    <w:name w:val="Table Grid10"/>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Antet"/>
    <w:rsid w:val="008D59E2"/>
    <w:rPr>
      <w:rFonts w:ascii="Times New Roman" w:eastAsia="Times New Roman" w:hAnsi="Times New Roman"/>
      <w:b/>
      <w:sz w:val="24"/>
      <w:szCs w:val="24"/>
      <w:lang w:eastAsia="fr-FR"/>
    </w:rPr>
  </w:style>
  <w:style w:type="paragraph" w:customStyle="1" w:styleId="msolistparagraph0">
    <w:name w:val="msolistparagraph"/>
    <w:basedOn w:val="Normal"/>
    <w:qFormat/>
    <w:rsid w:val="008D59E2"/>
    <w:pPr>
      <w:spacing w:after="0" w:line="240" w:lineRule="auto"/>
      <w:ind w:left="720"/>
    </w:pPr>
    <w:rPr>
      <w:rFonts w:eastAsia="Times New Roman"/>
      <w:lang w:eastAsia="ro-RO"/>
    </w:rPr>
  </w:style>
  <w:style w:type="table" w:customStyle="1" w:styleId="TableGrid12">
    <w:name w:val="Table Grid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FrListare"/>
    <w:uiPriority w:val="99"/>
    <w:semiHidden/>
    <w:unhideWhenUsed/>
    <w:rsid w:val="008D59E2"/>
  </w:style>
  <w:style w:type="numbering" w:customStyle="1" w:styleId="NoList31">
    <w:name w:val="No List31"/>
    <w:next w:val="FrListare"/>
    <w:uiPriority w:val="99"/>
    <w:semiHidden/>
    <w:unhideWhenUsed/>
    <w:rsid w:val="008D59E2"/>
  </w:style>
  <w:style w:type="character" w:customStyle="1" w:styleId="FrspaiereCaracter">
    <w:name w:val="Fără spațiere Caracter"/>
    <w:link w:val="Frspaiere"/>
    <w:uiPriority w:val="1"/>
    <w:rsid w:val="008D59E2"/>
    <w:rPr>
      <w:rFonts w:ascii="Arial" w:eastAsia="Times New Roman" w:hAnsi="Arial" w:cs="Times New Roman"/>
      <w:kern w:val="0"/>
      <w:sz w:val="28"/>
      <w:szCs w:val="28"/>
      <w:lang w:val="en-US"/>
    </w:rPr>
  </w:style>
  <w:style w:type="table" w:customStyle="1" w:styleId="TableGrid71">
    <w:name w:val="Table Grid7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FrListare"/>
    <w:uiPriority w:val="99"/>
    <w:semiHidden/>
    <w:unhideWhenUsed/>
    <w:rsid w:val="008D59E2"/>
  </w:style>
  <w:style w:type="numbering" w:customStyle="1" w:styleId="NoList22">
    <w:name w:val="No List22"/>
    <w:next w:val="FrListare"/>
    <w:uiPriority w:val="99"/>
    <w:semiHidden/>
    <w:unhideWhenUsed/>
    <w:rsid w:val="008D59E2"/>
  </w:style>
  <w:style w:type="numbering" w:customStyle="1" w:styleId="NoList112">
    <w:name w:val="No List112"/>
    <w:next w:val="FrListare"/>
    <w:uiPriority w:val="99"/>
    <w:semiHidden/>
    <w:unhideWhenUsed/>
    <w:rsid w:val="008D59E2"/>
  </w:style>
  <w:style w:type="table" w:customStyle="1" w:styleId="TableGrid41">
    <w:name w:val="Table Grid4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FrListare"/>
    <w:uiPriority w:val="99"/>
    <w:semiHidden/>
    <w:unhideWhenUsed/>
    <w:rsid w:val="008D59E2"/>
  </w:style>
  <w:style w:type="numbering" w:customStyle="1" w:styleId="NoList32">
    <w:name w:val="No List32"/>
    <w:next w:val="FrListare"/>
    <w:uiPriority w:val="99"/>
    <w:semiHidden/>
    <w:unhideWhenUsed/>
    <w:rsid w:val="008D59E2"/>
  </w:style>
  <w:style w:type="table" w:customStyle="1" w:styleId="TableGrid51">
    <w:name w:val="Table Grid51"/>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FrListare"/>
    <w:semiHidden/>
    <w:unhideWhenUsed/>
    <w:rsid w:val="008D59E2"/>
  </w:style>
  <w:style w:type="paragraph" w:customStyle="1" w:styleId="List2">
    <w:name w:val="List2"/>
    <w:basedOn w:val="Normal"/>
    <w:rsid w:val="008D59E2"/>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FrListare"/>
    <w:uiPriority w:val="99"/>
    <w:semiHidden/>
    <w:unhideWhenUsed/>
    <w:rsid w:val="008D59E2"/>
  </w:style>
  <w:style w:type="table" w:customStyle="1" w:styleId="TableGrid15">
    <w:name w:val="Table Grid15"/>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FrListare"/>
    <w:uiPriority w:val="99"/>
    <w:semiHidden/>
    <w:unhideWhenUsed/>
    <w:rsid w:val="008D59E2"/>
  </w:style>
  <w:style w:type="table" w:customStyle="1" w:styleId="TableGrid17">
    <w:name w:val="Table Grid17"/>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Normal bullet 2 Caracter,lp1 Caracter,Heading x1 Caracter,Antes de enumeración Caracter,body 2 Caracter,List Paragraph1 Caracter,List Paragraph11 Caracter,Listă colorată - Accentuare 11 Caracter,Bullet Caracter,Lista 1 Caracter"/>
    <w:link w:val="Listparagraf"/>
    <w:uiPriority w:val="34"/>
    <w:qFormat/>
    <w:locked/>
    <w:rsid w:val="008D59E2"/>
    <w:rPr>
      <w:lang w:val="ro-RO"/>
    </w:rPr>
  </w:style>
  <w:style w:type="numbering" w:customStyle="1" w:styleId="NoList11111">
    <w:name w:val="No List11111"/>
    <w:next w:val="FrListare"/>
    <w:uiPriority w:val="99"/>
    <w:semiHidden/>
    <w:unhideWhenUsed/>
    <w:rsid w:val="008D59E2"/>
  </w:style>
  <w:style w:type="table" w:customStyle="1" w:styleId="TableGrid191">
    <w:name w:val="Table Grid191"/>
    <w:basedOn w:val="TabelNormal"/>
    <w:next w:val="Tabelgril"/>
    <w:uiPriority w:val="59"/>
    <w:rsid w:val="008D59E2"/>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8D59E2"/>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al"/>
    <w:qFormat/>
    <w:rsid w:val="008D59E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al"/>
    <w:qFormat/>
    <w:rsid w:val="008D59E2"/>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qFormat/>
    <w:rsid w:val="008D59E2"/>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8D59E2"/>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al"/>
    <w:qFormat/>
    <w:rsid w:val="008D59E2"/>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Fontdeparagrafimplicit"/>
    <w:rsid w:val="008D59E2"/>
  </w:style>
  <w:style w:type="paragraph" w:customStyle="1" w:styleId="StilStil1Stnga">
    <w:name w:val="Stil Stil1 + Stânga"/>
    <w:basedOn w:val="Normal"/>
    <w:qFormat/>
    <w:rsid w:val="008D59E2"/>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al"/>
    <w:qFormat/>
    <w:rsid w:val="008D59E2"/>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8D59E2"/>
    <w:rPr>
      <w:rFonts w:ascii="Times New Roman" w:eastAsia="Times New Roman" w:hAnsi="Times New Roman" w:cs="Times New Roman"/>
      <w:b/>
      <w:sz w:val="20"/>
      <w:szCs w:val="20"/>
      <w:u w:val="single"/>
      <w:lang w:val="fr-FR" w:eastAsia="fr-FR"/>
    </w:rPr>
  </w:style>
  <w:style w:type="character" w:customStyle="1" w:styleId="CharChar14">
    <w:name w:val="Char Char14"/>
    <w:rsid w:val="008D59E2"/>
    <w:rPr>
      <w:rFonts w:ascii="Times New Roman" w:eastAsia="Times New Roman" w:hAnsi="Times New Roman" w:cs="Times New Roman"/>
      <w:sz w:val="24"/>
      <w:szCs w:val="24"/>
      <w:lang w:val="fr-FR" w:eastAsia="fr-FR"/>
    </w:rPr>
  </w:style>
  <w:style w:type="character" w:customStyle="1" w:styleId="CharChar141">
    <w:name w:val="Char Char141"/>
    <w:locked/>
    <w:rsid w:val="008D59E2"/>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8D59E2"/>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8D59E2"/>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8D59E2"/>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8D59E2"/>
    <w:rPr>
      <w:rFonts w:ascii="Calibri" w:eastAsia="Calibri" w:hAnsi="Calibri" w:cs="Times New Roman"/>
      <w:lang w:val="ro-RO"/>
    </w:rPr>
  </w:style>
  <w:style w:type="character" w:customStyle="1" w:styleId="BodyTextChar1">
    <w:name w:val="Body Text Char1"/>
    <w:semiHidden/>
    <w:rsid w:val="008D59E2"/>
    <w:rPr>
      <w:rFonts w:ascii="Calibri" w:eastAsia="Calibri" w:hAnsi="Calibri" w:cs="Times New Roman"/>
      <w:lang w:val="ro-RO"/>
    </w:rPr>
  </w:style>
  <w:style w:type="character" w:customStyle="1" w:styleId="CommentTextChar1">
    <w:name w:val="Comment Text Char1"/>
    <w:uiPriority w:val="99"/>
    <w:semiHidden/>
    <w:rsid w:val="008D59E2"/>
    <w:rPr>
      <w:rFonts w:ascii="Calibri" w:eastAsia="Calibri" w:hAnsi="Calibri" w:cs="Times New Roman"/>
      <w:sz w:val="20"/>
      <w:szCs w:val="20"/>
      <w:lang w:val="ro-RO"/>
    </w:rPr>
  </w:style>
  <w:style w:type="character" w:customStyle="1" w:styleId="SubtitleChar1">
    <w:name w:val="Subtitle Char1"/>
    <w:rsid w:val="008D59E2"/>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8D59E2"/>
    <w:rPr>
      <w:rFonts w:ascii="Cambria" w:eastAsia="Times New Roman" w:hAnsi="Cambria" w:cs="Times New Roman"/>
      <w:i/>
      <w:iCs/>
      <w:color w:val="404040"/>
      <w:sz w:val="22"/>
      <w:szCs w:val="22"/>
      <w:lang w:val="ro-RO"/>
    </w:rPr>
  </w:style>
  <w:style w:type="character" w:customStyle="1" w:styleId="Heading8Char1">
    <w:name w:val="Heading 8 Char1"/>
    <w:semiHidden/>
    <w:rsid w:val="008D59E2"/>
    <w:rPr>
      <w:rFonts w:ascii="Cambria" w:eastAsia="Times New Roman" w:hAnsi="Cambria" w:cs="Times New Roman"/>
      <w:color w:val="404040"/>
      <w:lang w:val="ro-RO"/>
    </w:rPr>
  </w:style>
  <w:style w:type="character" w:customStyle="1" w:styleId="Heading9Char1">
    <w:name w:val="Heading 9 Char1"/>
    <w:semiHidden/>
    <w:rsid w:val="008D59E2"/>
    <w:rPr>
      <w:rFonts w:ascii="Cambria" w:eastAsia="Times New Roman" w:hAnsi="Cambria" w:cs="Times New Roman"/>
      <w:i/>
      <w:iCs/>
      <w:color w:val="404040"/>
      <w:lang w:val="ro-RO"/>
    </w:rPr>
  </w:style>
  <w:style w:type="character" w:customStyle="1" w:styleId="BalloonTextChar1">
    <w:name w:val="Balloon Text Char1"/>
    <w:uiPriority w:val="99"/>
    <w:semiHidden/>
    <w:rsid w:val="008D59E2"/>
    <w:rPr>
      <w:rFonts w:ascii="Tahoma" w:eastAsia="Calibri" w:hAnsi="Tahoma" w:cs="Tahoma"/>
      <w:sz w:val="16"/>
      <w:szCs w:val="16"/>
      <w:lang w:val="ro-RO"/>
    </w:rPr>
  </w:style>
  <w:style w:type="character" w:customStyle="1" w:styleId="CommentSubjectChar1">
    <w:name w:val="Comment Subject Char1"/>
    <w:uiPriority w:val="99"/>
    <w:semiHidden/>
    <w:rsid w:val="008D59E2"/>
    <w:rPr>
      <w:rFonts w:ascii="Calibri" w:eastAsia="Calibri" w:hAnsi="Calibri" w:cs="Times New Roman"/>
      <w:b/>
      <w:bCs/>
      <w:sz w:val="20"/>
      <w:szCs w:val="20"/>
      <w:lang w:val="ro-RO"/>
    </w:rPr>
  </w:style>
  <w:style w:type="character" w:customStyle="1" w:styleId="EndnoteTextChar1">
    <w:name w:val="Endnote Text Char1"/>
    <w:uiPriority w:val="99"/>
    <w:semiHidden/>
    <w:rsid w:val="008D59E2"/>
    <w:rPr>
      <w:rFonts w:ascii="Calibri" w:eastAsia="Calibri" w:hAnsi="Calibri" w:cs="Times New Roman"/>
      <w:sz w:val="20"/>
      <w:szCs w:val="20"/>
      <w:lang w:val="ro-RO"/>
    </w:rPr>
  </w:style>
  <w:style w:type="character" w:customStyle="1" w:styleId="TitleChar1">
    <w:name w:val="Title Char1"/>
    <w:rsid w:val="008D59E2"/>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8D59E2"/>
    <w:rPr>
      <w:rFonts w:ascii="Calibri" w:eastAsia="Calibri" w:hAnsi="Calibri" w:cs="Times New Roman"/>
      <w:lang w:val="ro-RO"/>
    </w:rPr>
  </w:style>
  <w:style w:type="character" w:customStyle="1" w:styleId="NoteHeadingChar1">
    <w:name w:val="Note Heading Char1"/>
    <w:semiHidden/>
    <w:rsid w:val="008D59E2"/>
    <w:rPr>
      <w:rFonts w:ascii="Calibri" w:eastAsia="Calibri" w:hAnsi="Calibri" w:cs="Times New Roman"/>
      <w:lang w:val="ro-RO"/>
    </w:rPr>
  </w:style>
  <w:style w:type="character" w:customStyle="1" w:styleId="BodyText2Char1">
    <w:name w:val="Body Text 2 Char1"/>
    <w:semiHidden/>
    <w:rsid w:val="008D59E2"/>
    <w:rPr>
      <w:rFonts w:ascii="Calibri" w:eastAsia="Calibri" w:hAnsi="Calibri" w:cs="Times New Roman"/>
      <w:lang w:val="ro-RO"/>
    </w:rPr>
  </w:style>
  <w:style w:type="character" w:customStyle="1" w:styleId="BodyText3Char1">
    <w:name w:val="Body Text 3 Char1"/>
    <w:semiHidden/>
    <w:rsid w:val="008D59E2"/>
    <w:rPr>
      <w:rFonts w:ascii="Calibri" w:eastAsia="Calibri" w:hAnsi="Calibri" w:cs="Times New Roman"/>
      <w:sz w:val="16"/>
      <w:szCs w:val="16"/>
      <w:lang w:val="ro-RO"/>
    </w:rPr>
  </w:style>
  <w:style w:type="character" w:customStyle="1" w:styleId="BodyTextIndent3Char1">
    <w:name w:val="Body Text Indent 3 Char1"/>
    <w:uiPriority w:val="99"/>
    <w:semiHidden/>
    <w:rsid w:val="008D59E2"/>
    <w:rPr>
      <w:rFonts w:ascii="Calibri" w:eastAsia="Calibri" w:hAnsi="Calibri" w:cs="Times New Roman"/>
      <w:sz w:val="16"/>
      <w:szCs w:val="16"/>
      <w:lang w:val="ro-RO"/>
    </w:rPr>
  </w:style>
  <w:style w:type="character" w:customStyle="1" w:styleId="DocumentMapChar1">
    <w:name w:val="Document Map Char1"/>
    <w:semiHidden/>
    <w:rsid w:val="008D59E2"/>
    <w:rPr>
      <w:rFonts w:ascii="Tahoma" w:eastAsia="Calibri" w:hAnsi="Tahoma" w:cs="Tahoma"/>
      <w:sz w:val="16"/>
      <w:szCs w:val="16"/>
      <w:lang w:val="ro-RO"/>
    </w:rPr>
  </w:style>
  <w:style w:type="character" w:customStyle="1" w:styleId="PlainTextChar1">
    <w:name w:val="Plain Text Char1"/>
    <w:uiPriority w:val="99"/>
    <w:semiHidden/>
    <w:rsid w:val="008D59E2"/>
    <w:rPr>
      <w:rFonts w:ascii="Consolas" w:eastAsia="Calibri" w:hAnsi="Consolas" w:cs="Consolas"/>
      <w:sz w:val="21"/>
      <w:szCs w:val="21"/>
      <w:lang w:val="ro-RO"/>
    </w:rPr>
  </w:style>
  <w:style w:type="character" w:customStyle="1" w:styleId="BodyTextIndent2Char1">
    <w:name w:val="Body Text Indent 2 Char1"/>
    <w:uiPriority w:val="99"/>
    <w:semiHidden/>
    <w:rsid w:val="008D59E2"/>
    <w:rPr>
      <w:rFonts w:ascii="Calibri" w:eastAsia="Calibri" w:hAnsi="Calibri" w:cs="Times New Roman"/>
      <w:lang w:val="ro-RO"/>
    </w:rPr>
  </w:style>
  <w:style w:type="character" w:customStyle="1" w:styleId="label1">
    <w:name w:val="label1"/>
    <w:rsid w:val="008D59E2"/>
    <w:rPr>
      <w:b/>
      <w:bCs/>
      <w:vanish/>
      <w:webHidden w:val="0"/>
      <w:color w:val="FFFFFF"/>
      <w:sz w:val="18"/>
      <w:szCs w:val="18"/>
      <w:vertAlign w:val="baseline"/>
      <w:specVanish/>
    </w:rPr>
  </w:style>
  <w:style w:type="paragraph" w:customStyle="1" w:styleId="instruct">
    <w:name w:val="instruct"/>
    <w:basedOn w:val="Normal"/>
    <w:rsid w:val="008D59E2"/>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8D59E2"/>
    <w:rPr>
      <w:color w:val="0000FF"/>
      <w:u w:val="single"/>
    </w:rPr>
  </w:style>
  <w:style w:type="character" w:customStyle="1" w:styleId="Fontdeparagrafimplicit2">
    <w:name w:val="Font de paragraf implicit2"/>
    <w:rsid w:val="008D59E2"/>
  </w:style>
  <w:style w:type="character" w:customStyle="1" w:styleId="sp1">
    <w:name w:val="sp1"/>
    <w:rsid w:val="008D59E2"/>
    <w:rPr>
      <w:b/>
      <w:bCs/>
      <w:color w:val="8F0000"/>
    </w:rPr>
  </w:style>
  <w:style w:type="character" w:customStyle="1" w:styleId="Fontdeparagrafimplicit1">
    <w:name w:val="Font de paragraf implicit1"/>
    <w:rsid w:val="008D59E2"/>
  </w:style>
  <w:style w:type="table" w:customStyle="1" w:styleId="GridTable1Light-Accent511">
    <w:name w:val="Grid Table 1 Light - Accent 511"/>
    <w:basedOn w:val="TabelNormal"/>
    <w:uiPriority w:val="46"/>
    <w:rsid w:val="008D59E2"/>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FrListare"/>
    <w:uiPriority w:val="99"/>
    <w:semiHidden/>
    <w:unhideWhenUsed/>
    <w:rsid w:val="008D59E2"/>
  </w:style>
  <w:style w:type="numbering" w:customStyle="1" w:styleId="NoList13">
    <w:name w:val="No List13"/>
    <w:next w:val="FrListare"/>
    <w:semiHidden/>
    <w:unhideWhenUsed/>
    <w:rsid w:val="008D59E2"/>
  </w:style>
  <w:style w:type="table" w:customStyle="1" w:styleId="TableGrid25">
    <w:name w:val="Table Grid25"/>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8D59E2"/>
  </w:style>
  <w:style w:type="character" w:customStyle="1" w:styleId="MeniuneNerezolvat1">
    <w:name w:val="Mențiune Nerezolvat1"/>
    <w:uiPriority w:val="99"/>
    <w:semiHidden/>
    <w:unhideWhenUsed/>
    <w:rsid w:val="008D59E2"/>
    <w:rPr>
      <w:color w:val="605E5C"/>
      <w:shd w:val="clear" w:color="auto" w:fill="E1DFDD"/>
    </w:rPr>
  </w:style>
  <w:style w:type="character" w:customStyle="1" w:styleId="Fontdeparagrafimplicit3">
    <w:name w:val="Font de paragraf implicit3"/>
    <w:rsid w:val="008D59E2"/>
  </w:style>
  <w:style w:type="table" w:customStyle="1" w:styleId="TableGrid26">
    <w:name w:val="Table Grid26"/>
    <w:basedOn w:val="TabelNormal"/>
    <w:next w:val="Tabelgril"/>
    <w:uiPriority w:val="39"/>
    <w:rsid w:val="008D59E2"/>
    <w:pPr>
      <w:spacing w:after="0" w:line="240" w:lineRule="auto"/>
    </w:pPr>
    <w:rPr>
      <w:rFonts w:ascii="Times New Roman" w:eastAsia="Times New Roman" w:hAnsi="Times New Roman"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Fontdeparagrafimplicit"/>
    <w:rsid w:val="008D59E2"/>
  </w:style>
  <w:style w:type="character" w:customStyle="1" w:styleId="eop">
    <w:name w:val="eop"/>
    <w:basedOn w:val="Fontdeparagrafimplicit"/>
    <w:rsid w:val="008D59E2"/>
  </w:style>
  <w:style w:type="paragraph" w:customStyle="1" w:styleId="paragraph">
    <w:name w:val="paragraph"/>
    <w:basedOn w:val="Normal"/>
    <w:rsid w:val="008D59E2"/>
    <w:pPr>
      <w:spacing w:before="100" w:beforeAutospacing="1" w:after="100" w:afterAutospacing="1" w:line="240" w:lineRule="auto"/>
    </w:pPr>
    <w:rPr>
      <w:rFonts w:ascii="Times New Roman" w:eastAsia="Times New Roman" w:hAnsi="Times New Roman"/>
      <w:sz w:val="24"/>
      <w:szCs w:val="24"/>
      <w:lang w:val="en-GB" w:eastAsia="en-GB"/>
    </w:rPr>
  </w:style>
  <w:style w:type="character" w:customStyle="1" w:styleId="UnresolvedMention1">
    <w:name w:val="Unresolved Mention1"/>
    <w:basedOn w:val="Fontdeparagrafimplicit"/>
    <w:uiPriority w:val="99"/>
    <w:semiHidden/>
    <w:unhideWhenUsed/>
    <w:rsid w:val="008D59E2"/>
    <w:rPr>
      <w:color w:val="605E5C"/>
      <w:shd w:val="clear" w:color="auto" w:fill="E1DFDD"/>
    </w:rPr>
  </w:style>
  <w:style w:type="numbering" w:customStyle="1" w:styleId="NoList9">
    <w:name w:val="No List9"/>
    <w:next w:val="FrListare"/>
    <w:uiPriority w:val="99"/>
    <w:semiHidden/>
    <w:unhideWhenUsed/>
    <w:rsid w:val="008D59E2"/>
  </w:style>
  <w:style w:type="table" w:customStyle="1" w:styleId="TableGrid27">
    <w:name w:val="Table Grid27"/>
    <w:basedOn w:val="TabelNormal"/>
    <w:next w:val="Tabelgril"/>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FrListare"/>
    <w:uiPriority w:val="99"/>
    <w:semiHidden/>
    <w:unhideWhenUsed/>
    <w:rsid w:val="008D59E2"/>
  </w:style>
  <w:style w:type="table" w:customStyle="1" w:styleId="TableGrid113">
    <w:name w:val="Table Grid113"/>
    <w:basedOn w:val="TabelNormal"/>
    <w:next w:val="Tabelgril"/>
    <w:rsid w:val="008D59E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FrListare"/>
    <w:semiHidden/>
    <w:unhideWhenUsed/>
    <w:rsid w:val="008D59E2"/>
  </w:style>
  <w:style w:type="numbering" w:customStyle="1" w:styleId="NoList23">
    <w:name w:val="No List23"/>
    <w:next w:val="FrListare"/>
    <w:uiPriority w:val="99"/>
    <w:semiHidden/>
    <w:unhideWhenUsed/>
    <w:rsid w:val="008D59E2"/>
  </w:style>
  <w:style w:type="numbering" w:customStyle="1" w:styleId="NoList1113">
    <w:name w:val="No List1113"/>
    <w:next w:val="FrListare"/>
    <w:uiPriority w:val="99"/>
    <w:semiHidden/>
    <w:unhideWhenUsed/>
    <w:rsid w:val="008D59E2"/>
  </w:style>
  <w:style w:type="table" w:customStyle="1" w:styleId="TableGrid212">
    <w:name w:val="Table Grid2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FrListare"/>
    <w:uiPriority w:val="99"/>
    <w:semiHidden/>
    <w:unhideWhenUsed/>
    <w:rsid w:val="008D59E2"/>
  </w:style>
  <w:style w:type="numbering" w:customStyle="1" w:styleId="NoList33">
    <w:name w:val="No List33"/>
    <w:next w:val="FrListare"/>
    <w:uiPriority w:val="99"/>
    <w:semiHidden/>
    <w:unhideWhenUsed/>
    <w:rsid w:val="008D59E2"/>
  </w:style>
  <w:style w:type="table" w:customStyle="1" w:styleId="TableGrid52">
    <w:name w:val="Table Grid5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FrListare"/>
    <w:semiHidden/>
    <w:unhideWhenUsed/>
    <w:rsid w:val="008D59E2"/>
  </w:style>
  <w:style w:type="table" w:customStyle="1" w:styleId="TableGrid62">
    <w:name w:val="Table Grid62"/>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FrListare"/>
    <w:uiPriority w:val="99"/>
    <w:semiHidden/>
    <w:unhideWhenUsed/>
    <w:rsid w:val="008D59E2"/>
  </w:style>
  <w:style w:type="table" w:customStyle="1" w:styleId="TableGrid72">
    <w:name w:val="Table Grid7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elNormal"/>
    <w:next w:val="Tabelgril"/>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FrListare"/>
    <w:uiPriority w:val="99"/>
    <w:semiHidden/>
    <w:unhideWhenUsed/>
    <w:rsid w:val="008D59E2"/>
  </w:style>
  <w:style w:type="table" w:customStyle="1" w:styleId="TableGrid101">
    <w:name w:val="Table Grid10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FrListare"/>
    <w:uiPriority w:val="99"/>
    <w:semiHidden/>
    <w:unhideWhenUsed/>
    <w:rsid w:val="008D59E2"/>
  </w:style>
  <w:style w:type="numbering" w:customStyle="1" w:styleId="NoList311">
    <w:name w:val="No List311"/>
    <w:next w:val="FrListare"/>
    <w:uiPriority w:val="99"/>
    <w:semiHidden/>
    <w:unhideWhenUsed/>
    <w:rsid w:val="008D59E2"/>
  </w:style>
  <w:style w:type="table" w:customStyle="1" w:styleId="TableGrid711">
    <w:name w:val="Table Grid71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FrListare"/>
    <w:uiPriority w:val="99"/>
    <w:semiHidden/>
    <w:unhideWhenUsed/>
    <w:rsid w:val="008D59E2"/>
  </w:style>
  <w:style w:type="numbering" w:customStyle="1" w:styleId="NoList221">
    <w:name w:val="No List221"/>
    <w:next w:val="FrListare"/>
    <w:uiPriority w:val="99"/>
    <w:semiHidden/>
    <w:unhideWhenUsed/>
    <w:rsid w:val="008D59E2"/>
  </w:style>
  <w:style w:type="numbering" w:customStyle="1" w:styleId="NoList1121">
    <w:name w:val="No List1121"/>
    <w:next w:val="FrListare"/>
    <w:uiPriority w:val="99"/>
    <w:semiHidden/>
    <w:unhideWhenUsed/>
    <w:rsid w:val="008D59E2"/>
  </w:style>
  <w:style w:type="table" w:customStyle="1" w:styleId="TableGrid411">
    <w:name w:val="Table Grid41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FrListare"/>
    <w:uiPriority w:val="99"/>
    <w:semiHidden/>
    <w:unhideWhenUsed/>
    <w:rsid w:val="008D59E2"/>
  </w:style>
  <w:style w:type="numbering" w:customStyle="1" w:styleId="NoList321">
    <w:name w:val="No List321"/>
    <w:next w:val="FrListare"/>
    <w:uiPriority w:val="99"/>
    <w:semiHidden/>
    <w:unhideWhenUsed/>
    <w:rsid w:val="008D59E2"/>
  </w:style>
  <w:style w:type="table" w:customStyle="1" w:styleId="TableGrid511">
    <w:name w:val="Table Grid511"/>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FrListare"/>
    <w:semiHidden/>
    <w:unhideWhenUsed/>
    <w:rsid w:val="008D59E2"/>
  </w:style>
  <w:style w:type="table" w:customStyle="1" w:styleId="TableGrid611">
    <w:name w:val="Table Grid611"/>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FrListare"/>
    <w:uiPriority w:val="99"/>
    <w:semiHidden/>
    <w:unhideWhenUsed/>
    <w:rsid w:val="008D59E2"/>
  </w:style>
  <w:style w:type="table" w:customStyle="1" w:styleId="TableGrid151">
    <w:name w:val="Table Grid15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FrListare"/>
    <w:uiPriority w:val="99"/>
    <w:semiHidden/>
    <w:unhideWhenUsed/>
    <w:rsid w:val="008D59E2"/>
  </w:style>
  <w:style w:type="table" w:customStyle="1" w:styleId="TableGrid171">
    <w:name w:val="Table Grid17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FrListare"/>
    <w:uiPriority w:val="99"/>
    <w:semiHidden/>
    <w:unhideWhenUsed/>
    <w:rsid w:val="008D59E2"/>
  </w:style>
  <w:style w:type="table" w:customStyle="1" w:styleId="TableGrid1911">
    <w:name w:val="Table Grid1911"/>
    <w:basedOn w:val="TabelNormal"/>
    <w:next w:val="Tabelgril"/>
    <w:uiPriority w:val="59"/>
    <w:rsid w:val="008D59E2"/>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elNormal"/>
    <w:uiPriority w:val="46"/>
    <w:rsid w:val="008D59E2"/>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FrListare"/>
    <w:uiPriority w:val="99"/>
    <w:semiHidden/>
    <w:unhideWhenUsed/>
    <w:rsid w:val="008D59E2"/>
  </w:style>
  <w:style w:type="numbering" w:customStyle="1" w:styleId="NoList131">
    <w:name w:val="No List131"/>
    <w:next w:val="FrListare"/>
    <w:semiHidden/>
    <w:unhideWhenUsed/>
    <w:rsid w:val="008D59E2"/>
  </w:style>
  <w:style w:type="table" w:customStyle="1" w:styleId="TableGrid251">
    <w:name w:val="Table Grid251"/>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FrListare"/>
    <w:uiPriority w:val="99"/>
    <w:semiHidden/>
    <w:unhideWhenUsed/>
    <w:rsid w:val="008D59E2"/>
  </w:style>
  <w:style w:type="table" w:customStyle="1" w:styleId="TableGrid29">
    <w:name w:val="Table Grid29"/>
    <w:basedOn w:val="TabelNormal"/>
    <w:next w:val="Tabelgril"/>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FrListare"/>
    <w:uiPriority w:val="99"/>
    <w:semiHidden/>
    <w:unhideWhenUsed/>
    <w:rsid w:val="008D59E2"/>
  </w:style>
  <w:style w:type="table" w:customStyle="1" w:styleId="TableGrid115">
    <w:name w:val="Table Grid115"/>
    <w:basedOn w:val="TabelNormal"/>
    <w:next w:val="Tabelgril"/>
    <w:rsid w:val="008D59E2"/>
    <w:pPr>
      <w:spacing w:after="0" w:line="240" w:lineRule="auto"/>
    </w:pPr>
    <w:rPr>
      <w:rFonts w:ascii="Times New Roman" w:eastAsia="Times New Roman" w:hAnsi="Times New Roman" w:cs="Times New Roman"/>
      <w:kern w:val="0"/>
      <w:sz w:val="20"/>
      <w:szCs w:val="20"/>
      <w:lang w:val="en-US"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FrListare"/>
    <w:semiHidden/>
    <w:unhideWhenUsed/>
    <w:rsid w:val="008D59E2"/>
  </w:style>
  <w:style w:type="numbering" w:customStyle="1" w:styleId="NoList24">
    <w:name w:val="No List24"/>
    <w:next w:val="FrListare"/>
    <w:uiPriority w:val="99"/>
    <w:semiHidden/>
    <w:unhideWhenUsed/>
    <w:rsid w:val="008D59E2"/>
  </w:style>
  <w:style w:type="numbering" w:customStyle="1" w:styleId="NoList1114">
    <w:name w:val="No List1114"/>
    <w:next w:val="FrListare"/>
    <w:uiPriority w:val="99"/>
    <w:semiHidden/>
    <w:unhideWhenUsed/>
    <w:rsid w:val="008D59E2"/>
  </w:style>
  <w:style w:type="table" w:customStyle="1" w:styleId="TableGrid213">
    <w:name w:val="Table Grid21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FrListare"/>
    <w:uiPriority w:val="99"/>
    <w:semiHidden/>
    <w:unhideWhenUsed/>
    <w:rsid w:val="008D59E2"/>
  </w:style>
  <w:style w:type="numbering" w:customStyle="1" w:styleId="NoList34">
    <w:name w:val="No List34"/>
    <w:next w:val="FrListare"/>
    <w:uiPriority w:val="99"/>
    <w:semiHidden/>
    <w:unhideWhenUsed/>
    <w:rsid w:val="008D59E2"/>
  </w:style>
  <w:style w:type="table" w:customStyle="1" w:styleId="TableGrid53">
    <w:name w:val="Table Grid53"/>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FrListare"/>
    <w:semiHidden/>
    <w:unhideWhenUsed/>
    <w:rsid w:val="008D59E2"/>
  </w:style>
  <w:style w:type="table" w:customStyle="1" w:styleId="TableGrid63">
    <w:name w:val="Table Grid63"/>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FrListare"/>
    <w:uiPriority w:val="99"/>
    <w:semiHidden/>
    <w:unhideWhenUsed/>
    <w:rsid w:val="008D59E2"/>
  </w:style>
  <w:style w:type="table" w:customStyle="1" w:styleId="TableGrid73">
    <w:name w:val="Table Grid7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elNormal"/>
    <w:next w:val="Tabelgril"/>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FrListare"/>
    <w:uiPriority w:val="99"/>
    <w:semiHidden/>
    <w:unhideWhenUsed/>
    <w:rsid w:val="008D59E2"/>
  </w:style>
  <w:style w:type="table" w:customStyle="1" w:styleId="TableGrid102">
    <w:name w:val="Table Grid10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FrListare"/>
    <w:uiPriority w:val="99"/>
    <w:semiHidden/>
    <w:unhideWhenUsed/>
    <w:rsid w:val="008D59E2"/>
  </w:style>
  <w:style w:type="numbering" w:customStyle="1" w:styleId="NoList312">
    <w:name w:val="No List312"/>
    <w:next w:val="FrListare"/>
    <w:uiPriority w:val="99"/>
    <w:semiHidden/>
    <w:unhideWhenUsed/>
    <w:rsid w:val="008D59E2"/>
  </w:style>
  <w:style w:type="table" w:customStyle="1" w:styleId="TableGrid712">
    <w:name w:val="Table Grid71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FrListare"/>
    <w:uiPriority w:val="99"/>
    <w:semiHidden/>
    <w:unhideWhenUsed/>
    <w:rsid w:val="008D59E2"/>
  </w:style>
  <w:style w:type="numbering" w:customStyle="1" w:styleId="NoList222">
    <w:name w:val="No List222"/>
    <w:next w:val="FrListare"/>
    <w:uiPriority w:val="99"/>
    <w:semiHidden/>
    <w:unhideWhenUsed/>
    <w:rsid w:val="008D59E2"/>
  </w:style>
  <w:style w:type="numbering" w:customStyle="1" w:styleId="NoList1122">
    <w:name w:val="No List1122"/>
    <w:next w:val="FrListare"/>
    <w:uiPriority w:val="99"/>
    <w:semiHidden/>
    <w:unhideWhenUsed/>
    <w:rsid w:val="008D59E2"/>
  </w:style>
  <w:style w:type="table" w:customStyle="1" w:styleId="TableGrid412">
    <w:name w:val="Table Grid41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FrListare"/>
    <w:uiPriority w:val="99"/>
    <w:semiHidden/>
    <w:unhideWhenUsed/>
    <w:rsid w:val="008D59E2"/>
  </w:style>
  <w:style w:type="numbering" w:customStyle="1" w:styleId="NoList322">
    <w:name w:val="No List322"/>
    <w:next w:val="FrListare"/>
    <w:uiPriority w:val="99"/>
    <w:semiHidden/>
    <w:unhideWhenUsed/>
    <w:rsid w:val="008D59E2"/>
  </w:style>
  <w:style w:type="table" w:customStyle="1" w:styleId="TableGrid512">
    <w:name w:val="Table Grid512"/>
    <w:basedOn w:val="TabelNormal"/>
    <w:next w:val="Tabelgril"/>
    <w:uiPriority w:val="59"/>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FrListare"/>
    <w:semiHidden/>
    <w:unhideWhenUsed/>
    <w:rsid w:val="008D59E2"/>
  </w:style>
  <w:style w:type="table" w:customStyle="1" w:styleId="TableGrid612">
    <w:name w:val="Table Grid612"/>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FrListare"/>
    <w:uiPriority w:val="99"/>
    <w:semiHidden/>
    <w:unhideWhenUsed/>
    <w:rsid w:val="008D59E2"/>
  </w:style>
  <w:style w:type="table" w:customStyle="1" w:styleId="TableGrid152">
    <w:name w:val="Table Grid15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FrListare"/>
    <w:uiPriority w:val="99"/>
    <w:semiHidden/>
    <w:unhideWhenUsed/>
    <w:rsid w:val="008D59E2"/>
  </w:style>
  <w:style w:type="table" w:customStyle="1" w:styleId="TableGrid172">
    <w:name w:val="Table Grid17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elNorma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elNormal"/>
    <w:next w:val="Tabelgril"/>
    <w:uiPriority w:val="59"/>
    <w:rsid w:val="008D59E2"/>
    <w:pPr>
      <w:spacing w:after="0" w:line="240" w:lineRule="auto"/>
    </w:pPr>
    <w:rPr>
      <w:rFonts w:ascii="Calibri" w:eastAsia="Times New Roman" w:hAnsi="Calibri"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elNormal"/>
    <w:next w:val="Tabelgril"/>
    <w:uiPriority w:val="59"/>
    <w:rsid w:val="008D59E2"/>
    <w:pPr>
      <w:spacing w:after="0" w:line="240" w:lineRule="auto"/>
    </w:pPr>
    <w:rPr>
      <w:rFonts w:ascii="Calibri" w:eastAsia="Calibri" w:hAnsi="Calibri" w:cs="Times New Roman"/>
      <w:kern w:val="0"/>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FrListare"/>
    <w:uiPriority w:val="99"/>
    <w:semiHidden/>
    <w:unhideWhenUsed/>
    <w:rsid w:val="008D59E2"/>
  </w:style>
  <w:style w:type="table" w:customStyle="1" w:styleId="TableGrid1912">
    <w:name w:val="Table Grid1912"/>
    <w:basedOn w:val="TabelNormal"/>
    <w:next w:val="Tabelgril"/>
    <w:uiPriority w:val="59"/>
    <w:rsid w:val="008D59E2"/>
    <w:pPr>
      <w:spacing w:after="0" w:line="240" w:lineRule="auto"/>
    </w:pPr>
    <w:rPr>
      <w:rFonts w:ascii="Calibri" w:eastAsia="Calibri" w:hAnsi="Calibri" w:cs="Times New Roman"/>
      <w:kern w:val="0"/>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elNormal"/>
    <w:uiPriority w:val="46"/>
    <w:rsid w:val="008D59E2"/>
    <w:pPr>
      <w:spacing w:after="0" w:line="240" w:lineRule="auto"/>
    </w:pPr>
    <w:rPr>
      <w:rFonts w:ascii="Calibri" w:eastAsia="Calibri" w:hAnsi="Calibri" w:cs="Times New Roman"/>
      <w:kern w:val="0"/>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FrListare"/>
    <w:uiPriority w:val="99"/>
    <w:semiHidden/>
    <w:unhideWhenUsed/>
    <w:rsid w:val="008D59E2"/>
  </w:style>
  <w:style w:type="numbering" w:customStyle="1" w:styleId="NoList132">
    <w:name w:val="No List132"/>
    <w:next w:val="FrListare"/>
    <w:semiHidden/>
    <w:unhideWhenUsed/>
    <w:rsid w:val="008D59E2"/>
  </w:style>
  <w:style w:type="table" w:customStyle="1" w:styleId="TableGrid252">
    <w:name w:val="Table Grid252"/>
    <w:basedOn w:val="TabelNormal"/>
    <w:next w:val="Tabelgril"/>
    <w:rsid w:val="008D59E2"/>
    <w:pPr>
      <w:spacing w:after="0" w:line="240" w:lineRule="auto"/>
    </w:pPr>
    <w:rPr>
      <w:rFonts w:ascii="Times New Roman" w:eastAsia="Times New Roman" w:hAnsi="Times New Roman" w:cs="Times New Roman"/>
      <w:kern w:val="0"/>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FrListare"/>
    <w:uiPriority w:val="99"/>
    <w:semiHidden/>
    <w:unhideWhenUsed/>
    <w:rsid w:val="008D59E2"/>
  </w:style>
  <w:style w:type="numbering" w:customStyle="1" w:styleId="NoList17">
    <w:name w:val="No List17"/>
    <w:next w:val="FrListare"/>
    <w:uiPriority w:val="99"/>
    <w:semiHidden/>
    <w:unhideWhenUsed/>
    <w:rsid w:val="008D59E2"/>
  </w:style>
  <w:style w:type="paragraph" w:customStyle="1" w:styleId="TableParagraph">
    <w:name w:val="Table Paragraph"/>
    <w:basedOn w:val="Normal"/>
    <w:uiPriority w:val="1"/>
    <w:qFormat/>
    <w:rsid w:val="008D59E2"/>
    <w:pPr>
      <w:widowControl w:val="0"/>
      <w:autoSpaceDE w:val="0"/>
      <w:autoSpaceDN w:val="0"/>
      <w:spacing w:after="0" w:line="240" w:lineRule="auto"/>
    </w:pPr>
    <w:rPr>
      <w:rFonts w:ascii="Arial" w:eastAsia="Arial" w:hAnsi="Arial" w:cs="Arial"/>
    </w:rPr>
  </w:style>
  <w:style w:type="paragraph" w:customStyle="1" w:styleId="NumPar1">
    <w:name w:val="NumPar 1"/>
    <w:basedOn w:val="Titlu1"/>
    <w:next w:val="Text1"/>
    <w:rsid w:val="008D59E2"/>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rPr>
  </w:style>
  <w:style w:type="paragraph" w:customStyle="1" w:styleId="CaracterCharCaracterCharCaracter">
    <w:name w:val="Caracter Char Caracter Char Caracter"/>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Textcomentariu"/>
    <w:next w:val="Textcomentariu"/>
    <w:semiHidden/>
    <w:rsid w:val="008D59E2"/>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8D59E2"/>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Normaltableau0">
    <w:name w:val="Normal tableau"/>
    <w:basedOn w:val="Normal"/>
    <w:rsid w:val="008D59E2"/>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HeaderCharCharChar1">
    <w:name w:val="Header Char Char Char1"/>
    <w:aliases w:val="Char1 Char1 Char Char Char1,Char1 Char Char Char1, Char1 Char Char Char1,Char1 Char1 Char Char2,Char1 Char Char2"/>
    <w:uiPriority w:val="99"/>
    <w:rsid w:val="008D59E2"/>
    <w:rPr>
      <w:rFonts w:ascii="Times New Roman" w:eastAsia="Times New Roman" w:hAnsi="Times New Roman" w:cs="Times New Roman"/>
      <w:sz w:val="20"/>
      <w:szCs w:val="20"/>
      <w:lang w:val="en-US"/>
    </w:rPr>
  </w:style>
  <w:style w:type="paragraph" w:customStyle="1" w:styleId="ZCom">
    <w:name w:val="Z_Com"/>
    <w:basedOn w:val="Normal"/>
    <w:next w:val="ZDGName"/>
    <w:rsid w:val="008D59E2"/>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8D59E2"/>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Dat">
    <w:name w:val="Date"/>
    <w:basedOn w:val="Normal"/>
    <w:next w:val="References"/>
    <w:link w:val="DatCaracter"/>
    <w:rsid w:val="008D59E2"/>
    <w:pPr>
      <w:spacing w:after="0" w:line="240" w:lineRule="auto"/>
      <w:ind w:left="5103" w:right="-567"/>
    </w:pPr>
    <w:rPr>
      <w:rFonts w:ascii="Times New Roman" w:eastAsia="Times New Roman" w:hAnsi="Times New Roman"/>
      <w:sz w:val="24"/>
      <w:szCs w:val="20"/>
      <w:lang w:val="en-GB"/>
    </w:rPr>
  </w:style>
  <w:style w:type="character" w:customStyle="1" w:styleId="DatCaracter">
    <w:name w:val="Dată Caracter"/>
    <w:basedOn w:val="Fontdeparagrafimplicit"/>
    <w:link w:val="Dat"/>
    <w:rsid w:val="008D59E2"/>
    <w:rPr>
      <w:rFonts w:ascii="Times New Roman" w:eastAsia="Times New Roman" w:hAnsi="Times New Roman" w:cs="Times New Roman"/>
      <w:kern w:val="0"/>
      <w:sz w:val="24"/>
      <w:szCs w:val="20"/>
    </w:rPr>
  </w:style>
  <w:style w:type="paragraph" w:customStyle="1" w:styleId="References">
    <w:name w:val="References"/>
    <w:basedOn w:val="Normal"/>
    <w:next w:val="Normal"/>
    <w:rsid w:val="008D59E2"/>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5CharCharCaracterCaracter">
    <w:name w:val="Caracter Caracter5 Char Char Caracter Caracte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1">
    <w:name w:val="Char Char Char Char1"/>
    <w:basedOn w:val="Normal"/>
    <w:rsid w:val="008D59E2"/>
    <w:pPr>
      <w:spacing w:after="0" w:line="240" w:lineRule="auto"/>
    </w:pPr>
    <w:rPr>
      <w:rFonts w:ascii="Times New Roman" w:eastAsia="Times New Roman" w:hAnsi="Times New Roman"/>
      <w:sz w:val="24"/>
      <w:szCs w:val="24"/>
      <w:lang w:val="pl-PL" w:eastAsia="pl-PL"/>
    </w:rPr>
  </w:style>
  <w:style w:type="character" w:customStyle="1" w:styleId="tar1">
    <w:name w:val="tar1"/>
    <w:rsid w:val="008D59E2"/>
    <w:rPr>
      <w:b/>
      <w:bCs/>
      <w:sz w:val="22"/>
      <w:szCs w:val="22"/>
    </w:rPr>
  </w:style>
  <w:style w:type="paragraph" w:customStyle="1" w:styleId="Head2-Alin">
    <w:name w:val="Head2-Alin"/>
    <w:basedOn w:val="Normal"/>
    <w:rsid w:val="008D59E2"/>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customStyle="1" w:styleId="titlu10">
    <w:name w:val="titlu1"/>
    <w:basedOn w:val="Normal"/>
    <w:link w:val="titlu1Char"/>
    <w:qFormat/>
    <w:rsid w:val="008D59E2"/>
  </w:style>
  <w:style w:type="character" w:customStyle="1" w:styleId="titlu1Char">
    <w:name w:val="titlu1 Char"/>
    <w:basedOn w:val="Fontdeparagrafimplicit"/>
    <w:link w:val="titlu10"/>
    <w:rsid w:val="008D59E2"/>
    <w:rPr>
      <w:rFonts w:ascii="Calibri" w:eastAsia="Calibri" w:hAnsi="Calibri" w:cs="Times New Roman"/>
      <w:kern w:val="0"/>
      <w:lang w:val="ro-RO"/>
    </w:rPr>
  </w:style>
  <w:style w:type="character" w:customStyle="1" w:styleId="MeniuneNerezolvat2">
    <w:name w:val="Mențiune Nerezolvat2"/>
    <w:basedOn w:val="Fontdeparagrafimplicit"/>
    <w:uiPriority w:val="99"/>
    <w:semiHidden/>
    <w:unhideWhenUsed/>
    <w:rsid w:val="008D59E2"/>
    <w:rPr>
      <w:color w:val="605E5C"/>
      <w:shd w:val="clear" w:color="auto" w:fill="E1DFDD"/>
    </w:rPr>
  </w:style>
  <w:style w:type="character" w:customStyle="1" w:styleId="EmailStyle571">
    <w:name w:val="EmailStyle571"/>
    <w:semiHidden/>
    <w:rsid w:val="008D59E2"/>
    <w:rPr>
      <w:rFonts w:ascii="Arial" w:hAnsi="Arial" w:cs="Arial"/>
      <w:color w:val="auto"/>
      <w:sz w:val="20"/>
      <w:szCs w:val="20"/>
    </w:rPr>
  </w:style>
  <w:style w:type="paragraph" w:customStyle="1" w:styleId="CaracterCaracter5">
    <w:name w:val="Caracter Caracter5"/>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xl101">
    <w:name w:val="xl101"/>
    <w:basedOn w:val="Normal"/>
    <w:rsid w:val="008D59E2"/>
    <w:pPr>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02">
    <w:name w:val="xl102"/>
    <w:basedOn w:val="Normal"/>
    <w:rsid w:val="008D59E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03">
    <w:name w:val="xl103"/>
    <w:basedOn w:val="Normal"/>
    <w:rsid w:val="008D59E2"/>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val="en-US"/>
    </w:rPr>
  </w:style>
  <w:style w:type="paragraph" w:customStyle="1" w:styleId="xl104">
    <w:name w:val="xl104"/>
    <w:basedOn w:val="Normal"/>
    <w:rsid w:val="008D59E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5">
    <w:name w:val="xl105"/>
    <w:basedOn w:val="Normal"/>
    <w:rsid w:val="008D59E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6">
    <w:name w:val="xl106"/>
    <w:basedOn w:val="Normal"/>
    <w:rsid w:val="008D59E2"/>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7">
    <w:name w:val="xl107"/>
    <w:basedOn w:val="Normal"/>
    <w:rsid w:val="008D59E2"/>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08">
    <w:name w:val="xl108"/>
    <w:basedOn w:val="Normal"/>
    <w:rsid w:val="008D59E2"/>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09">
    <w:name w:val="xl109"/>
    <w:basedOn w:val="Normal"/>
    <w:rsid w:val="008D59E2"/>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0">
    <w:name w:val="xl110"/>
    <w:basedOn w:val="Normal"/>
    <w:rsid w:val="008D59E2"/>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1">
    <w:name w:val="xl111"/>
    <w:basedOn w:val="Normal"/>
    <w:rsid w:val="008D59E2"/>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2">
    <w:name w:val="xl112"/>
    <w:basedOn w:val="Normal"/>
    <w:rsid w:val="008D59E2"/>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3">
    <w:name w:val="xl113"/>
    <w:basedOn w:val="Normal"/>
    <w:rsid w:val="008D59E2"/>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14">
    <w:name w:val="xl114"/>
    <w:basedOn w:val="Normal"/>
    <w:rsid w:val="008D59E2"/>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5">
    <w:name w:val="xl115"/>
    <w:basedOn w:val="Normal"/>
    <w:rsid w:val="008D59E2"/>
    <w:pP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16">
    <w:name w:val="xl116"/>
    <w:basedOn w:val="Normal"/>
    <w:rsid w:val="008D59E2"/>
    <w:pP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17">
    <w:name w:val="xl117"/>
    <w:basedOn w:val="Normal"/>
    <w:rsid w:val="008D59E2"/>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18">
    <w:name w:val="xl118"/>
    <w:basedOn w:val="Normal"/>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19">
    <w:name w:val="xl119"/>
    <w:basedOn w:val="Normal"/>
    <w:rsid w:val="008D59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0">
    <w:name w:val="xl120"/>
    <w:basedOn w:val="Normal"/>
    <w:rsid w:val="008D59E2"/>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1">
    <w:name w:val="xl121"/>
    <w:basedOn w:val="Normal"/>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2">
    <w:name w:val="xl122"/>
    <w:basedOn w:val="Normal"/>
    <w:rsid w:val="008D59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23">
    <w:name w:val="xl123"/>
    <w:basedOn w:val="Normal"/>
    <w:rsid w:val="008D59E2"/>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4">
    <w:name w:val="xl124"/>
    <w:basedOn w:val="Normal"/>
    <w:rsid w:val="008D59E2"/>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5">
    <w:name w:val="xl125"/>
    <w:basedOn w:val="Normal"/>
    <w:rsid w:val="008D59E2"/>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6">
    <w:name w:val="xl126"/>
    <w:basedOn w:val="Normal"/>
    <w:rsid w:val="008D59E2"/>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27">
    <w:name w:val="xl127"/>
    <w:basedOn w:val="Normal"/>
    <w:rsid w:val="008D59E2"/>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8">
    <w:name w:val="xl128"/>
    <w:basedOn w:val="Normal"/>
    <w:rsid w:val="008D59E2"/>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29">
    <w:name w:val="xl129"/>
    <w:basedOn w:val="Normal"/>
    <w:rsid w:val="008D59E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0">
    <w:name w:val="xl130"/>
    <w:basedOn w:val="Normal"/>
    <w:rsid w:val="008D59E2"/>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sz w:val="16"/>
      <w:szCs w:val="16"/>
      <w:lang w:val="en-US"/>
    </w:rPr>
  </w:style>
  <w:style w:type="paragraph" w:customStyle="1" w:styleId="xl131">
    <w:name w:val="xl131"/>
    <w:basedOn w:val="Normal"/>
    <w:rsid w:val="008D59E2"/>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32">
    <w:name w:val="xl132"/>
    <w:basedOn w:val="Normal"/>
    <w:rsid w:val="008D59E2"/>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3">
    <w:name w:val="xl133"/>
    <w:basedOn w:val="Normal"/>
    <w:rsid w:val="008D59E2"/>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4">
    <w:name w:val="xl134"/>
    <w:basedOn w:val="Normal"/>
    <w:rsid w:val="008D59E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35">
    <w:name w:val="xl135"/>
    <w:basedOn w:val="Normal"/>
    <w:rsid w:val="008D59E2"/>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6">
    <w:name w:val="xl136"/>
    <w:basedOn w:val="Normal"/>
    <w:rsid w:val="008D59E2"/>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7">
    <w:name w:val="xl137"/>
    <w:basedOn w:val="Normal"/>
    <w:rsid w:val="008D59E2"/>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sz w:val="18"/>
      <w:szCs w:val="18"/>
      <w:lang w:val="en-US"/>
    </w:rPr>
  </w:style>
  <w:style w:type="paragraph" w:customStyle="1" w:styleId="xl138">
    <w:name w:val="xl138"/>
    <w:basedOn w:val="Normal"/>
    <w:rsid w:val="008D59E2"/>
    <w:pPr>
      <w:spacing w:before="100" w:beforeAutospacing="1" w:after="100" w:afterAutospacing="1" w:line="240" w:lineRule="auto"/>
    </w:pPr>
    <w:rPr>
      <w:rFonts w:ascii="Times New Roman" w:eastAsia="Times New Roman" w:hAnsi="Times New Roman"/>
      <w:sz w:val="18"/>
      <w:szCs w:val="18"/>
      <w:lang w:val="en-US"/>
    </w:rPr>
  </w:style>
  <w:style w:type="paragraph" w:customStyle="1" w:styleId="xl139">
    <w:name w:val="xl139"/>
    <w:basedOn w:val="Normal"/>
    <w:rsid w:val="008D59E2"/>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0">
    <w:name w:val="xl140"/>
    <w:basedOn w:val="Normal"/>
    <w:rsid w:val="008D59E2"/>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1">
    <w:name w:val="xl141"/>
    <w:basedOn w:val="Normal"/>
    <w:rsid w:val="008D59E2"/>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2">
    <w:name w:val="xl142"/>
    <w:basedOn w:val="Normal"/>
    <w:rsid w:val="008D59E2"/>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sz w:val="24"/>
      <w:szCs w:val="24"/>
      <w:lang w:val="en-US"/>
    </w:rPr>
  </w:style>
  <w:style w:type="paragraph" w:customStyle="1" w:styleId="xl143">
    <w:name w:val="xl143"/>
    <w:basedOn w:val="Normal"/>
    <w:rsid w:val="008D59E2"/>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4">
    <w:name w:val="xl144"/>
    <w:basedOn w:val="Normal"/>
    <w:rsid w:val="008D59E2"/>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45">
    <w:name w:val="xl145"/>
    <w:basedOn w:val="Normal"/>
    <w:rsid w:val="008D59E2"/>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46">
    <w:name w:val="xl146"/>
    <w:basedOn w:val="Normal"/>
    <w:rsid w:val="008D59E2"/>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147">
    <w:name w:val="xl147"/>
    <w:basedOn w:val="Normal"/>
    <w:rsid w:val="008D59E2"/>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48">
    <w:name w:val="xl148"/>
    <w:basedOn w:val="Normal"/>
    <w:rsid w:val="008D59E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49">
    <w:name w:val="xl149"/>
    <w:basedOn w:val="Normal"/>
    <w:rsid w:val="008D59E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0">
    <w:name w:val="xl150"/>
    <w:basedOn w:val="Normal"/>
    <w:rsid w:val="008D59E2"/>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1">
    <w:name w:val="xl151"/>
    <w:basedOn w:val="Normal"/>
    <w:rsid w:val="008D59E2"/>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2">
    <w:name w:val="xl152"/>
    <w:basedOn w:val="Normal"/>
    <w:rsid w:val="008D59E2"/>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val="en-US"/>
    </w:rPr>
  </w:style>
  <w:style w:type="paragraph" w:customStyle="1" w:styleId="xl153">
    <w:name w:val="xl153"/>
    <w:basedOn w:val="Normal"/>
    <w:rsid w:val="008D59E2"/>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sz w:val="24"/>
      <w:szCs w:val="24"/>
      <w:lang w:val="en-US"/>
    </w:rPr>
  </w:style>
  <w:style w:type="paragraph" w:customStyle="1" w:styleId="xl154">
    <w:name w:val="xl154"/>
    <w:basedOn w:val="Normal"/>
    <w:rsid w:val="008D59E2"/>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sz w:val="24"/>
      <w:szCs w:val="24"/>
      <w:lang w:val="en-US"/>
    </w:rPr>
  </w:style>
  <w:style w:type="paragraph" w:customStyle="1" w:styleId="xl155">
    <w:name w:val="xl155"/>
    <w:basedOn w:val="Normal"/>
    <w:rsid w:val="008D59E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56">
    <w:name w:val="xl156"/>
    <w:basedOn w:val="Normal"/>
    <w:rsid w:val="008D59E2"/>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57">
    <w:name w:val="xl157"/>
    <w:basedOn w:val="Normal"/>
    <w:rsid w:val="008D59E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8">
    <w:name w:val="xl158"/>
    <w:basedOn w:val="Normal"/>
    <w:rsid w:val="008D59E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59">
    <w:name w:val="xl159"/>
    <w:basedOn w:val="Normal"/>
    <w:rsid w:val="008D59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0">
    <w:name w:val="xl160"/>
    <w:basedOn w:val="Normal"/>
    <w:rsid w:val="008D59E2"/>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1">
    <w:name w:val="xl161"/>
    <w:basedOn w:val="Normal"/>
    <w:rsid w:val="008D59E2"/>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2">
    <w:name w:val="xl162"/>
    <w:basedOn w:val="Normal"/>
    <w:rsid w:val="008D59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3">
    <w:name w:val="xl163"/>
    <w:basedOn w:val="Normal"/>
    <w:rsid w:val="008D59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4">
    <w:name w:val="xl164"/>
    <w:basedOn w:val="Normal"/>
    <w:rsid w:val="008D59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65">
    <w:name w:val="xl165"/>
    <w:basedOn w:val="Normal"/>
    <w:rsid w:val="008D59E2"/>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6">
    <w:name w:val="xl166"/>
    <w:basedOn w:val="Normal"/>
    <w:rsid w:val="008D59E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67">
    <w:name w:val="xl167"/>
    <w:basedOn w:val="Normal"/>
    <w:rsid w:val="008D59E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168">
    <w:name w:val="xl168"/>
    <w:basedOn w:val="Normal"/>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69">
    <w:name w:val="xl169"/>
    <w:basedOn w:val="Normal"/>
    <w:rsid w:val="008D59E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0">
    <w:name w:val="xl170"/>
    <w:basedOn w:val="Normal"/>
    <w:rsid w:val="008D59E2"/>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sz w:val="24"/>
      <w:szCs w:val="24"/>
      <w:lang w:val="en-US"/>
    </w:rPr>
  </w:style>
  <w:style w:type="paragraph" w:customStyle="1" w:styleId="xl171">
    <w:name w:val="xl171"/>
    <w:basedOn w:val="Normal"/>
    <w:rsid w:val="008D59E2"/>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2">
    <w:name w:val="xl172"/>
    <w:basedOn w:val="Normal"/>
    <w:rsid w:val="008D59E2"/>
    <w:pPr>
      <w:pBdr>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3">
    <w:name w:val="xl173"/>
    <w:basedOn w:val="Normal"/>
    <w:rsid w:val="008D59E2"/>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174">
    <w:name w:val="xl174"/>
    <w:basedOn w:val="Normal"/>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175">
    <w:name w:val="xl175"/>
    <w:basedOn w:val="Normal"/>
    <w:rsid w:val="008D59E2"/>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6">
    <w:name w:val="xl176"/>
    <w:basedOn w:val="Normal"/>
    <w:rsid w:val="008D59E2"/>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7">
    <w:name w:val="xl177"/>
    <w:basedOn w:val="Normal"/>
    <w:rsid w:val="008D59E2"/>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8">
    <w:name w:val="xl178"/>
    <w:basedOn w:val="Normal"/>
    <w:rsid w:val="008D59E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79">
    <w:name w:val="xl179"/>
    <w:basedOn w:val="Normal"/>
    <w:rsid w:val="008D59E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0">
    <w:name w:val="xl180"/>
    <w:basedOn w:val="Normal"/>
    <w:rsid w:val="008D59E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1">
    <w:name w:val="xl181"/>
    <w:basedOn w:val="Normal"/>
    <w:rsid w:val="008D59E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2">
    <w:name w:val="xl182"/>
    <w:basedOn w:val="Normal"/>
    <w:rsid w:val="008D59E2"/>
    <w:pPr>
      <w:pBdr>
        <w:top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3">
    <w:name w:val="xl183"/>
    <w:basedOn w:val="Normal"/>
    <w:rsid w:val="008D59E2"/>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4">
    <w:name w:val="xl184"/>
    <w:basedOn w:val="Normal"/>
    <w:rsid w:val="008D59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85">
    <w:name w:val="xl185"/>
    <w:basedOn w:val="Normal"/>
    <w:rsid w:val="008D59E2"/>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6">
    <w:name w:val="xl186"/>
    <w:basedOn w:val="Normal"/>
    <w:rsid w:val="008D59E2"/>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val="en-US"/>
    </w:rPr>
  </w:style>
  <w:style w:type="paragraph" w:customStyle="1" w:styleId="xl187">
    <w:name w:val="xl187"/>
    <w:basedOn w:val="Normal"/>
    <w:rsid w:val="008D59E2"/>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8">
    <w:name w:val="xl188"/>
    <w:basedOn w:val="Normal"/>
    <w:rsid w:val="008D59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89">
    <w:name w:val="xl189"/>
    <w:basedOn w:val="Normal"/>
    <w:rsid w:val="008D59E2"/>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0">
    <w:name w:val="xl190"/>
    <w:basedOn w:val="Normal"/>
    <w:rsid w:val="008D59E2"/>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1">
    <w:name w:val="xl191"/>
    <w:basedOn w:val="Normal"/>
    <w:rsid w:val="008D59E2"/>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2">
    <w:name w:val="xl192"/>
    <w:basedOn w:val="Normal"/>
    <w:rsid w:val="008D59E2"/>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3">
    <w:name w:val="xl193"/>
    <w:basedOn w:val="Normal"/>
    <w:rsid w:val="008D59E2"/>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4">
    <w:name w:val="xl194"/>
    <w:basedOn w:val="Normal"/>
    <w:rsid w:val="008D59E2"/>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195">
    <w:name w:val="xl195"/>
    <w:basedOn w:val="Normal"/>
    <w:rsid w:val="008D59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6">
    <w:name w:val="xl196"/>
    <w:basedOn w:val="Normal"/>
    <w:rsid w:val="008D59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7">
    <w:name w:val="xl197"/>
    <w:basedOn w:val="Normal"/>
    <w:rsid w:val="008D59E2"/>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198">
    <w:name w:val="xl198"/>
    <w:basedOn w:val="Normal"/>
    <w:rsid w:val="008D59E2"/>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199">
    <w:name w:val="xl199"/>
    <w:basedOn w:val="Normal"/>
    <w:rsid w:val="008D59E2"/>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0">
    <w:name w:val="xl200"/>
    <w:basedOn w:val="Normal"/>
    <w:rsid w:val="008D59E2"/>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val="en-US"/>
    </w:rPr>
  </w:style>
  <w:style w:type="paragraph" w:customStyle="1" w:styleId="xl201">
    <w:name w:val="xl201"/>
    <w:basedOn w:val="Normal"/>
    <w:rsid w:val="008D59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2">
    <w:name w:val="xl202"/>
    <w:basedOn w:val="Normal"/>
    <w:rsid w:val="008D59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3">
    <w:name w:val="xl203"/>
    <w:basedOn w:val="Normal"/>
    <w:rsid w:val="008D59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04">
    <w:name w:val="xl204"/>
    <w:basedOn w:val="Normal"/>
    <w:rsid w:val="008D59E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5">
    <w:name w:val="xl205"/>
    <w:basedOn w:val="Normal"/>
    <w:rsid w:val="008D59E2"/>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4"/>
      <w:szCs w:val="24"/>
      <w:lang w:val="en-US"/>
    </w:rPr>
  </w:style>
  <w:style w:type="paragraph" w:customStyle="1" w:styleId="xl206">
    <w:name w:val="xl206"/>
    <w:basedOn w:val="Normal"/>
    <w:rsid w:val="008D59E2"/>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7">
    <w:name w:val="xl207"/>
    <w:basedOn w:val="Normal"/>
    <w:rsid w:val="008D59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8">
    <w:name w:val="xl208"/>
    <w:basedOn w:val="Normal"/>
    <w:rsid w:val="008D59E2"/>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09">
    <w:name w:val="xl209"/>
    <w:basedOn w:val="Normal"/>
    <w:rsid w:val="008D59E2"/>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0">
    <w:name w:val="xl210"/>
    <w:basedOn w:val="Normal"/>
    <w:rsid w:val="008D59E2"/>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1">
    <w:name w:val="xl211"/>
    <w:basedOn w:val="Normal"/>
    <w:rsid w:val="008D59E2"/>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2">
    <w:name w:val="xl212"/>
    <w:basedOn w:val="Normal"/>
    <w:rsid w:val="008D59E2"/>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3">
    <w:name w:val="xl213"/>
    <w:basedOn w:val="Normal"/>
    <w:rsid w:val="008D59E2"/>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4">
    <w:name w:val="xl214"/>
    <w:basedOn w:val="Normal"/>
    <w:rsid w:val="008D59E2"/>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sz w:val="24"/>
      <w:szCs w:val="24"/>
      <w:lang w:val="en-US"/>
    </w:rPr>
  </w:style>
  <w:style w:type="paragraph" w:customStyle="1" w:styleId="xl215">
    <w:name w:val="xl215"/>
    <w:basedOn w:val="Normal"/>
    <w:rsid w:val="008D59E2"/>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6">
    <w:name w:val="xl216"/>
    <w:basedOn w:val="Normal"/>
    <w:rsid w:val="008D59E2"/>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17">
    <w:name w:val="xl217"/>
    <w:basedOn w:val="Normal"/>
    <w:rsid w:val="008D59E2"/>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8">
    <w:name w:val="xl218"/>
    <w:basedOn w:val="Normal"/>
    <w:rsid w:val="008D59E2"/>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19">
    <w:name w:val="xl219"/>
    <w:basedOn w:val="Normal"/>
    <w:rsid w:val="008D59E2"/>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0">
    <w:name w:val="xl220"/>
    <w:basedOn w:val="Normal"/>
    <w:rsid w:val="008D59E2"/>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1">
    <w:name w:val="xl221"/>
    <w:basedOn w:val="Normal"/>
    <w:rsid w:val="008D59E2"/>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2">
    <w:name w:val="xl222"/>
    <w:basedOn w:val="Normal"/>
    <w:rsid w:val="008D59E2"/>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23">
    <w:name w:val="xl223"/>
    <w:basedOn w:val="Normal"/>
    <w:rsid w:val="008D59E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4">
    <w:name w:val="xl224"/>
    <w:basedOn w:val="Normal"/>
    <w:rsid w:val="008D59E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5">
    <w:name w:val="xl225"/>
    <w:basedOn w:val="Normal"/>
    <w:rsid w:val="008D59E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xl226">
    <w:name w:val="xl226"/>
    <w:basedOn w:val="Normal"/>
    <w:rsid w:val="008D59E2"/>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7">
    <w:name w:val="xl227"/>
    <w:basedOn w:val="Normal"/>
    <w:rsid w:val="008D59E2"/>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8">
    <w:name w:val="xl228"/>
    <w:basedOn w:val="Normal"/>
    <w:rsid w:val="008D59E2"/>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sz w:val="24"/>
      <w:szCs w:val="24"/>
      <w:lang w:val="en-US"/>
    </w:rPr>
  </w:style>
  <w:style w:type="paragraph" w:customStyle="1" w:styleId="xl229">
    <w:name w:val="xl229"/>
    <w:basedOn w:val="Normal"/>
    <w:rsid w:val="008D59E2"/>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0">
    <w:name w:val="xl230"/>
    <w:basedOn w:val="Normal"/>
    <w:rsid w:val="008D59E2"/>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231">
    <w:name w:val="xl231"/>
    <w:basedOn w:val="Normal"/>
    <w:rsid w:val="008D59E2"/>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2">
    <w:name w:val="xl232"/>
    <w:basedOn w:val="Normal"/>
    <w:rsid w:val="008D59E2"/>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3">
    <w:name w:val="xl233"/>
    <w:basedOn w:val="Normal"/>
    <w:rsid w:val="008D59E2"/>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4">
    <w:name w:val="xl234"/>
    <w:basedOn w:val="Normal"/>
    <w:rsid w:val="008D59E2"/>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5">
    <w:name w:val="xl235"/>
    <w:basedOn w:val="Normal"/>
    <w:rsid w:val="008D59E2"/>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6">
    <w:name w:val="xl236"/>
    <w:basedOn w:val="Normal"/>
    <w:rsid w:val="008D59E2"/>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7">
    <w:name w:val="xl237"/>
    <w:basedOn w:val="Normal"/>
    <w:rsid w:val="008D59E2"/>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8">
    <w:name w:val="xl238"/>
    <w:basedOn w:val="Normal"/>
    <w:rsid w:val="008D59E2"/>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sz w:val="24"/>
      <w:szCs w:val="24"/>
      <w:lang w:val="en-US"/>
    </w:rPr>
  </w:style>
  <w:style w:type="paragraph" w:customStyle="1" w:styleId="xl239">
    <w:name w:val="xl239"/>
    <w:basedOn w:val="Normal"/>
    <w:rsid w:val="008D59E2"/>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24"/>
      <w:szCs w:val="24"/>
      <w:lang w:val="en-US"/>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8D59E2"/>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hps">
    <w:name w:val="hps"/>
    <w:basedOn w:val="Fontdeparagrafimplicit"/>
    <w:rsid w:val="008D59E2"/>
  </w:style>
  <w:style w:type="character" w:customStyle="1" w:styleId="ListLabel2">
    <w:name w:val="ListLabel 2"/>
    <w:rsid w:val="008D59E2"/>
    <w:rPr>
      <w:rFonts w:cs="Wingdings"/>
    </w:rPr>
  </w:style>
  <w:style w:type="character" w:customStyle="1" w:styleId="HeaderChar2">
    <w:name w:val="Header Char2"/>
    <w:uiPriority w:val="99"/>
    <w:rsid w:val="008D59E2"/>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b.int/index.html" TargetMode="External"/><Relationship Id="rId12" Type="http://schemas.openxmlformats.org/officeDocument/2006/relationships/hyperlink" Target="https://eidas.ec.europa.eu/efda/tl-browse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afir.inf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fir-app:44381/RegistrulCFsm19_2" TargetMode="External"/><Relationship Id="rId5" Type="http://schemas.openxmlformats.org/officeDocument/2006/relationships/footnotes" Target="footnotes.xml"/><Relationship Id="rId15" Type="http://schemas.openxmlformats.org/officeDocument/2006/relationships/hyperlink" Target="https://epatrim.fiscnet.ro/" TargetMode="External"/><Relationship Id="rId10" Type="http://schemas.openxmlformats.org/officeDocument/2006/relationships/hyperlink" Target="https://afir-app:44381/RegistrulCFsm19_2" TargetMode="External"/><Relationship Id="rId4" Type="http://schemas.openxmlformats.org/officeDocument/2006/relationships/webSettings" Target="webSettings.xml"/><Relationship Id="rId9" Type="http://schemas.openxmlformats.org/officeDocument/2006/relationships/hyperlink" Target="https://portal.onrc.ro/ONRCPortalWeb/ONRCPortal.portal"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101</Pages>
  <Words>38822</Words>
  <Characters>225168</Characters>
  <Application>Microsoft Office Word</Application>
  <DocSecurity>0</DocSecurity>
  <Lines>1876</Lines>
  <Paragraphs>526</Paragraphs>
  <ScaleCrop>false</ScaleCrop>
  <Company/>
  <LinksUpToDate>false</LinksUpToDate>
  <CharactersWithSpaces>263464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 Vio</dc:creator>
  <cp:keywords/>
  <dc:description/>
  <cp:lastModifiedBy>Vio Vio</cp:lastModifiedBy>
  <cp:revision>63</cp:revision>
  <dcterms:created xsi:type="dcterms:W3CDTF">2025-08-11T07:39:00Z</dcterms:created>
  <dcterms:modified xsi:type="dcterms:W3CDTF">2025-09-22T08:44:00Z</dcterms:modified>
</cp:coreProperties>
</file>